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1A7B5B" w:rsidP="006E1F55">
      <w:pPr>
        <w:widowControl w:val="0"/>
        <w:jc w:val="center"/>
        <w:rPr>
          <w:b/>
          <w:sz w:val="22"/>
          <w:szCs w:val="22"/>
        </w:rPr>
      </w:pPr>
      <w:r>
        <w:rPr>
          <w:b/>
          <w:bCs/>
          <w:noProof/>
          <w:sz w:val="22"/>
          <w:szCs w:val="22"/>
        </w:rPr>
        <w:drawing>
          <wp:inline distT="0" distB="0" distL="0" distR="0">
            <wp:extent cx="5934075" cy="850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505825"/>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416FEC" w:rsidRPr="00FC07C4" w:rsidRDefault="00416FEC" w:rsidP="00C5033A">
      <w:pPr>
        <w:rPr>
          <w:b/>
          <w:sz w:val="22"/>
          <w:szCs w:val="22"/>
        </w:rPr>
      </w:pPr>
    </w:p>
    <w:p w:rsidR="00FC07C4" w:rsidRPr="00FC07C4" w:rsidRDefault="00FC07C4" w:rsidP="00FC07C4">
      <w:pPr>
        <w:widowControl w:val="0"/>
        <w:tabs>
          <w:tab w:val="num" w:pos="720"/>
        </w:tabs>
        <w:jc w:val="center"/>
        <w:rPr>
          <w:b/>
          <w:sz w:val="22"/>
          <w:szCs w:val="22"/>
        </w:rPr>
      </w:pPr>
      <w:r w:rsidRPr="00FC07C4">
        <w:rPr>
          <w:b/>
          <w:sz w:val="22"/>
          <w:szCs w:val="22"/>
        </w:rPr>
        <w:t>Проект договора</w:t>
      </w:r>
    </w:p>
    <w:p w:rsidR="00FC07C4" w:rsidRPr="00FC07C4" w:rsidRDefault="00FC07C4" w:rsidP="00FC07C4">
      <w:pPr>
        <w:tabs>
          <w:tab w:val="left" w:pos="567"/>
        </w:tabs>
        <w:jc w:val="center"/>
        <w:rPr>
          <w:b/>
          <w:bCs/>
          <w:iCs/>
          <w:sz w:val="22"/>
          <w:szCs w:val="22"/>
        </w:rPr>
      </w:pPr>
      <w:r w:rsidRPr="00FC07C4">
        <w:rPr>
          <w:b/>
          <w:sz w:val="22"/>
          <w:szCs w:val="22"/>
        </w:rPr>
        <w:t xml:space="preserve">На </w:t>
      </w:r>
      <w:r w:rsidRPr="00FC07C4">
        <w:rPr>
          <w:b/>
          <w:bCs/>
          <w:iCs/>
          <w:sz w:val="22"/>
          <w:szCs w:val="22"/>
        </w:rPr>
        <w:t>выполнение работ по проведению поверки, калибровки, техническому обслуживанию</w:t>
      </w:r>
    </w:p>
    <w:p w:rsidR="00FC07C4" w:rsidRPr="00FC07C4" w:rsidRDefault="00FC07C4" w:rsidP="00FC07C4">
      <w:pPr>
        <w:pStyle w:val="Style15"/>
        <w:widowControl/>
        <w:spacing w:line="240" w:lineRule="exact"/>
        <w:jc w:val="center"/>
        <w:rPr>
          <w:bCs/>
          <w:iCs/>
          <w:sz w:val="22"/>
          <w:szCs w:val="22"/>
        </w:rPr>
      </w:pPr>
      <w:r w:rsidRPr="00FC07C4">
        <w:rPr>
          <w:b/>
          <w:bCs/>
          <w:iCs/>
          <w:sz w:val="22"/>
          <w:szCs w:val="22"/>
        </w:rPr>
        <w:t>и ремонту средств измерений</w:t>
      </w:r>
      <w:r w:rsidRPr="00FC07C4">
        <w:rPr>
          <w:bCs/>
          <w:iCs/>
          <w:sz w:val="22"/>
          <w:szCs w:val="22"/>
        </w:rPr>
        <w:t>.</w:t>
      </w:r>
    </w:p>
    <w:p w:rsidR="00FC07C4" w:rsidRPr="00FC07C4" w:rsidRDefault="00FC07C4" w:rsidP="00FC07C4">
      <w:pPr>
        <w:pStyle w:val="Style15"/>
        <w:widowControl/>
        <w:spacing w:line="240" w:lineRule="exact"/>
        <w:jc w:val="center"/>
        <w:rPr>
          <w:rStyle w:val="FontStyle62"/>
          <w:sz w:val="22"/>
          <w:szCs w:val="22"/>
        </w:rPr>
      </w:pPr>
    </w:p>
    <w:p w:rsidR="00FC07C4" w:rsidRPr="00FC07C4" w:rsidRDefault="00FC07C4" w:rsidP="00FC07C4">
      <w:pPr>
        <w:pStyle w:val="Style15"/>
        <w:widowControl/>
        <w:spacing w:line="240" w:lineRule="auto"/>
        <w:rPr>
          <w:rStyle w:val="FontStyle48"/>
          <w:sz w:val="22"/>
          <w:szCs w:val="22"/>
        </w:rPr>
      </w:pPr>
      <w:r w:rsidRPr="00FC07C4">
        <w:rPr>
          <w:rStyle w:val="FontStyle62"/>
          <w:sz w:val="22"/>
          <w:szCs w:val="22"/>
        </w:rPr>
        <w:t xml:space="preserve">Общество с ограниченной ответственностью «Волгоградская ГРЭС», </w:t>
      </w:r>
      <w:r w:rsidRPr="00FC07C4">
        <w:rPr>
          <w:rStyle w:val="FontStyle48"/>
          <w:sz w:val="22"/>
          <w:szCs w:val="22"/>
        </w:rPr>
        <w:t xml:space="preserve">именуемое в дальнейшем «Заказчик», в лице генерального директора Касьяна Дениса Евгеньевича, действующего на основании Устава, с одной стороны, и                                                </w:t>
      </w:r>
      <w:r w:rsidRPr="00FC07C4">
        <w:rPr>
          <w:rStyle w:val="FontStyle62"/>
          <w:sz w:val="22"/>
          <w:szCs w:val="22"/>
        </w:rPr>
        <w:t xml:space="preserve">, </w:t>
      </w:r>
      <w:r w:rsidRPr="00FC07C4">
        <w:rPr>
          <w:rStyle w:val="FontStyle48"/>
          <w:sz w:val="22"/>
          <w:szCs w:val="22"/>
        </w:rPr>
        <w:t>именуемое в дальнейшем «Исполнитель», в лице директора                  , действующего на основании                           ., с другой стороны, вместе именуемые «Стороны», заключили настоящий договор подряда (далее по тексту - «Договор») о нижеследующем.</w:t>
      </w:r>
    </w:p>
    <w:p w:rsidR="00FC07C4" w:rsidRPr="00FC07C4" w:rsidRDefault="00FC07C4" w:rsidP="00FC07C4">
      <w:pPr>
        <w:pStyle w:val="Style2"/>
        <w:widowControl/>
        <w:spacing w:line="240" w:lineRule="exact"/>
        <w:ind w:left="3994"/>
        <w:jc w:val="both"/>
        <w:rPr>
          <w:sz w:val="22"/>
          <w:szCs w:val="22"/>
        </w:rPr>
      </w:pPr>
    </w:p>
    <w:p w:rsidR="00FC07C4" w:rsidRPr="00FC07C4" w:rsidRDefault="00FC07C4" w:rsidP="00FC07C4">
      <w:pPr>
        <w:pStyle w:val="Style2"/>
        <w:widowControl/>
        <w:spacing w:before="29"/>
        <w:ind w:left="3994" w:hanging="3966"/>
        <w:rPr>
          <w:rStyle w:val="FontStyle62"/>
          <w:sz w:val="22"/>
          <w:szCs w:val="22"/>
        </w:rPr>
      </w:pPr>
      <w:r w:rsidRPr="00FC07C4">
        <w:rPr>
          <w:rStyle w:val="FontStyle62"/>
          <w:sz w:val="22"/>
          <w:szCs w:val="22"/>
        </w:rPr>
        <w:t>1. Предмет договора</w:t>
      </w:r>
    </w:p>
    <w:p w:rsidR="00FC07C4" w:rsidRPr="00FC07C4" w:rsidRDefault="00FC07C4" w:rsidP="00FC07C4">
      <w:pPr>
        <w:pStyle w:val="Style2"/>
        <w:widowControl/>
        <w:spacing w:before="29"/>
        <w:ind w:left="3994" w:hanging="3966"/>
        <w:rPr>
          <w:rStyle w:val="FontStyle62"/>
          <w:sz w:val="22"/>
          <w:szCs w:val="22"/>
        </w:rPr>
      </w:pPr>
    </w:p>
    <w:p w:rsidR="00FC07C4" w:rsidRPr="00FC07C4" w:rsidRDefault="00FC07C4" w:rsidP="00FC07C4">
      <w:pPr>
        <w:pStyle w:val="ConsPlusNormal"/>
        <w:ind w:firstLine="0"/>
        <w:jc w:val="both"/>
        <w:rPr>
          <w:rFonts w:ascii="Times New Roman" w:hAnsi="Times New Roman"/>
        </w:rPr>
      </w:pPr>
      <w:r w:rsidRPr="00FC07C4">
        <w:rPr>
          <w:rStyle w:val="FontStyle48"/>
          <w:sz w:val="22"/>
          <w:szCs w:val="22"/>
        </w:rPr>
        <w:t>1.1.</w:t>
      </w:r>
      <w:r w:rsidRPr="00FC07C4">
        <w:rPr>
          <w:rStyle w:val="FontStyle48"/>
          <w:sz w:val="22"/>
          <w:szCs w:val="22"/>
        </w:rPr>
        <w:tab/>
      </w:r>
      <w:r w:rsidRPr="00FC07C4">
        <w:rPr>
          <w:rFonts w:ascii="Times New Roman" w:hAnsi="Times New Roman"/>
        </w:rPr>
        <w:t xml:space="preserve">Заказчик поручает, а Исполнитель принимает на себя проведение поверки, калибровки,  технического обслуживания (далее-ТО), ремонта средств измерений (далее – СИ), аттестации испытательного оборудования, в соответствии с требованиями Приказа </w:t>
      </w:r>
      <w:proofErr w:type="spellStart"/>
      <w:r w:rsidRPr="00FC07C4">
        <w:rPr>
          <w:rFonts w:ascii="Times New Roman" w:hAnsi="Times New Roman"/>
        </w:rPr>
        <w:t>Минпромторга</w:t>
      </w:r>
      <w:proofErr w:type="spellEnd"/>
      <w:r w:rsidRPr="00FC07C4">
        <w:rPr>
          <w:rFonts w:ascii="Times New Roman" w:hAnsi="Times New Roman"/>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 ПР 50.2.016 «ГСИ. Требования к выполнению калибровочных работ» и требованиями нормативных документов на методы и средства поверки, ГОСТ Р 8.568 «ГСИ. Аттестация испытательного оборудования. Основные положения».</w:t>
      </w:r>
    </w:p>
    <w:p w:rsidR="00FC07C4" w:rsidRPr="00FC07C4" w:rsidRDefault="00FC07C4" w:rsidP="00FC07C4">
      <w:pPr>
        <w:pStyle w:val="Style16"/>
        <w:widowControl/>
        <w:tabs>
          <w:tab w:val="left" w:pos="509"/>
        </w:tabs>
        <w:spacing w:line="240" w:lineRule="auto"/>
        <w:rPr>
          <w:rStyle w:val="FontStyle48"/>
          <w:sz w:val="22"/>
          <w:szCs w:val="22"/>
        </w:rPr>
      </w:pPr>
      <w:r w:rsidRPr="00FC07C4">
        <w:rPr>
          <w:rStyle w:val="FontStyle48"/>
          <w:sz w:val="22"/>
          <w:szCs w:val="22"/>
        </w:rPr>
        <w:t>1.2.</w:t>
      </w:r>
      <w:r w:rsidRPr="00FC07C4">
        <w:rPr>
          <w:rStyle w:val="FontStyle48"/>
          <w:sz w:val="22"/>
          <w:szCs w:val="22"/>
        </w:rPr>
        <w:tab/>
        <w:t xml:space="preserve">На поверку, </w:t>
      </w:r>
      <w:r w:rsidRPr="00FC07C4">
        <w:rPr>
          <w:sz w:val="22"/>
          <w:szCs w:val="22"/>
        </w:rPr>
        <w:t>калибровку, техническому обслуживанию и ремонту</w:t>
      </w:r>
      <w:r w:rsidRPr="00FC07C4">
        <w:rPr>
          <w:rStyle w:val="FontStyle48"/>
          <w:sz w:val="22"/>
          <w:szCs w:val="22"/>
        </w:rPr>
        <w:t xml:space="preserve"> предоставляются СИ, находящиеся в эксплуатации, согласно техническому заданию (Приложение № 1)</w:t>
      </w:r>
    </w:p>
    <w:p w:rsidR="00FC07C4" w:rsidRPr="00FC07C4" w:rsidRDefault="00FC07C4" w:rsidP="00FC07C4">
      <w:pPr>
        <w:pStyle w:val="Style16"/>
        <w:widowControl/>
        <w:tabs>
          <w:tab w:val="left" w:pos="509"/>
        </w:tabs>
        <w:spacing w:line="240" w:lineRule="auto"/>
        <w:rPr>
          <w:rStyle w:val="FontStyle48"/>
          <w:sz w:val="22"/>
          <w:szCs w:val="22"/>
        </w:rPr>
      </w:pPr>
      <w:r w:rsidRPr="00FC07C4">
        <w:rPr>
          <w:rStyle w:val="FontStyle48"/>
          <w:sz w:val="22"/>
          <w:szCs w:val="22"/>
        </w:rPr>
        <w:t>1.3.</w:t>
      </w:r>
      <w:r w:rsidRPr="00FC07C4">
        <w:rPr>
          <w:rStyle w:val="FontStyle48"/>
          <w:sz w:val="22"/>
          <w:szCs w:val="22"/>
        </w:rPr>
        <w:tab/>
        <w:t>Срок оказания услуг (выполнения работ):</w:t>
      </w:r>
    </w:p>
    <w:p w:rsidR="00FC07C4" w:rsidRPr="00FC07C4" w:rsidRDefault="00FC07C4" w:rsidP="00FC07C4">
      <w:pPr>
        <w:pStyle w:val="Style16"/>
        <w:widowControl/>
        <w:tabs>
          <w:tab w:val="left" w:pos="509"/>
        </w:tabs>
        <w:spacing w:line="240" w:lineRule="auto"/>
        <w:rPr>
          <w:rStyle w:val="FontStyle48"/>
          <w:sz w:val="22"/>
          <w:szCs w:val="22"/>
        </w:rPr>
      </w:pPr>
      <w:r w:rsidRPr="00FC07C4">
        <w:rPr>
          <w:rStyle w:val="FontStyle48"/>
          <w:sz w:val="22"/>
          <w:szCs w:val="22"/>
        </w:rPr>
        <w:t>Начало оказания услуг (выполнения работ): с 01.04.2016 г. Окончание оказания услуг (выполнения работ): по 31.03.2017 г.</w:t>
      </w:r>
    </w:p>
    <w:p w:rsidR="00FC07C4" w:rsidRPr="00FC07C4" w:rsidRDefault="00FC07C4" w:rsidP="00FC07C4">
      <w:pPr>
        <w:pStyle w:val="Style2"/>
        <w:widowControl/>
        <w:spacing w:line="240" w:lineRule="exact"/>
        <w:ind w:left="1565"/>
        <w:jc w:val="both"/>
        <w:rPr>
          <w:sz w:val="22"/>
          <w:szCs w:val="22"/>
        </w:rPr>
      </w:pPr>
    </w:p>
    <w:p w:rsidR="00FC07C4" w:rsidRPr="00FC07C4" w:rsidRDefault="00FC07C4" w:rsidP="00FC07C4">
      <w:pPr>
        <w:pStyle w:val="Style2"/>
        <w:widowControl/>
        <w:spacing w:before="29"/>
        <w:rPr>
          <w:rStyle w:val="FontStyle62"/>
          <w:sz w:val="22"/>
          <w:szCs w:val="22"/>
        </w:rPr>
      </w:pPr>
      <w:r w:rsidRPr="00FC07C4">
        <w:rPr>
          <w:rStyle w:val="FontStyle62"/>
          <w:sz w:val="22"/>
          <w:szCs w:val="22"/>
        </w:rPr>
        <w:t>2. Права и обязанности</w:t>
      </w:r>
    </w:p>
    <w:p w:rsidR="00FC07C4" w:rsidRPr="00FC07C4" w:rsidRDefault="00FC07C4" w:rsidP="00FC07C4">
      <w:pPr>
        <w:pStyle w:val="Style2"/>
        <w:widowControl/>
        <w:spacing w:before="29"/>
        <w:rPr>
          <w:rStyle w:val="FontStyle62"/>
          <w:sz w:val="22"/>
          <w:szCs w:val="22"/>
        </w:rPr>
      </w:pPr>
    </w:p>
    <w:p w:rsidR="00FC07C4" w:rsidRPr="00FC07C4" w:rsidRDefault="00FC07C4" w:rsidP="00FC07C4">
      <w:pPr>
        <w:pStyle w:val="ConsPlusNormal"/>
        <w:ind w:firstLine="0"/>
        <w:jc w:val="both"/>
        <w:rPr>
          <w:rStyle w:val="FontStyle48"/>
          <w:iCs/>
          <w:sz w:val="22"/>
          <w:szCs w:val="22"/>
        </w:rPr>
      </w:pPr>
      <w:r w:rsidRPr="00FC07C4">
        <w:rPr>
          <w:rStyle w:val="FontStyle48"/>
          <w:iCs/>
          <w:sz w:val="22"/>
          <w:szCs w:val="22"/>
        </w:rPr>
        <w:t>2.1 Заказчик обязуется:</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2.1.1</w:t>
      </w:r>
      <w:r w:rsidRPr="00FC07C4">
        <w:rPr>
          <w:rStyle w:val="FontStyle48"/>
          <w:sz w:val="22"/>
          <w:szCs w:val="22"/>
        </w:rPr>
        <w:tab/>
        <w:t>Представлять Исполнителю СИ на поверку в количестве и в сроки, установленные графиком (Приложение 2.1 и Приложение 2.2) СИ на калибровку, ремонт, испытательное оборудование на аттестацию - в количестве и в сроки, указанные в заявке. Сроки представления СИ, испытательного оборудования на калибровку, ремонт и аттестацию должны быть согласованы с Исполнителем.</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2.1.2</w:t>
      </w:r>
      <w:r w:rsidRPr="00FC07C4">
        <w:rPr>
          <w:rStyle w:val="FontStyle48"/>
          <w:sz w:val="22"/>
          <w:szCs w:val="22"/>
        </w:rPr>
        <w:tab/>
        <w:t>Представлять СИ на поверку, калибровку полностью укомплектованными (нормальными</w:t>
      </w:r>
      <w:r w:rsidRPr="00FC07C4">
        <w:rPr>
          <w:rStyle w:val="FontStyle48"/>
          <w:sz w:val="22"/>
          <w:szCs w:val="22"/>
        </w:rPr>
        <w:br/>
        <w:t>элементами, источниками питания, кабелями и др.), в упаковке, предотвращающей порчу СИ при</w:t>
      </w:r>
      <w:r w:rsidRPr="00FC07C4">
        <w:rPr>
          <w:rStyle w:val="FontStyle48"/>
          <w:sz w:val="22"/>
          <w:szCs w:val="22"/>
        </w:rPr>
        <w:br/>
        <w:t>транспортировке, а также по требованию Исполнителя с приложением технического описания, инструкции по эксплуатации, методики поверки. Эталоны представляются с копией свидетельства о последней поверке.</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2.1.3. Хрупкие СИ представляются Исполнителю в упаковке, исключающей порчу СИ при транспортировке. Испытательное оборудование представляется на аттестацию с техническими средствами, необходимыми для его нормального функционирования и проведения аттестации, а также с эксплуатационными документами, утвержденными программой и методикой аттестации.</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При отсутствии возможности, по объективным причинам, представить СИ на поверку и испытательное оборудование для проведения аттестации в сроки, установленные графиком, уведомить Исполнителя об уменьшении объема работ (услуг) или переноса сроков запланированных работ (услуг) путем направления письменного заявления в адрес Исполнителя не позднее чем за 10 рабочих дней до дня предоставления СИ, испытательного оборудования для выполнения работ (оказания услуг).</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2.1.4. В случае проведения работ (оказания услуг) по настоящему договору на территории Заказчика обеспечить Исполнителю: надлежащие условия для выполнения работ (оказания услуг); сохранность на территории Заказчика оборудования (эталонов) Исполнителя, а также, при необходимости (по согласованию между Сторонами) возможность использования эталонов, поверочного и вспомогательного оборудования Заказчика; предоставить транспорт для доставки специалистов Исполнителя и эталонов к месту проведения работ {оказания услуг); выделить персонал, необходимый для проведения работ (оказания услуг) (имеющий допуски на проведение работ (оказания услуг) на соответствующем оборудовании.</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lastRenderedPageBreak/>
        <w:t>2.1.5 В сроки и в порядке, установленные настоящим договором, принять и оплатить выполненные работы (оказанные услуги), в том числе в случае признания СИ непригодными к применению и оформления на СИ извещения о непригодности.</w:t>
      </w:r>
    </w:p>
    <w:p w:rsidR="00FC07C4" w:rsidRPr="00FC07C4" w:rsidRDefault="00FC07C4" w:rsidP="00FC07C4">
      <w:pPr>
        <w:pStyle w:val="ConsPlusNormal"/>
        <w:ind w:firstLine="0"/>
        <w:jc w:val="both"/>
        <w:rPr>
          <w:rStyle w:val="FontStyle48"/>
          <w:iCs/>
          <w:sz w:val="22"/>
          <w:szCs w:val="22"/>
        </w:rPr>
      </w:pPr>
      <w:r w:rsidRPr="00FC07C4">
        <w:rPr>
          <w:rStyle w:val="FontStyle48"/>
          <w:iCs/>
          <w:sz w:val="22"/>
          <w:szCs w:val="22"/>
        </w:rPr>
        <w:t>2.2 Исполнитель обязуется:</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2.2.1. Принять СИ в поверку, калибровку, ремонт, испытательное оборудование - на аттестацию, если они представлены Заказчиком с соблюдением условий настоящего договора.</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2.2.2Выполнить работы (оказать услуги) в соответствии с требованиями нормативных документов и в сроки, установленные настоящим договором.</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2.2.3 Выполнить ремонт СИ из своих материалов и поверить СИ после ремонта (если поверка указана в заявке Заказчика), надбавки к стоимости поверки, предусмотренные пунктом 3.5 настоящего договора, в этом случае не применяются. Заказчик вправе представить свои материалы (запасные части) для выполнения работ по ремонту.</w:t>
      </w:r>
    </w:p>
    <w:p w:rsidR="00FC07C4" w:rsidRPr="00FC07C4" w:rsidRDefault="00FC07C4" w:rsidP="00FC07C4">
      <w:pPr>
        <w:pStyle w:val="ConsPlusNormal"/>
        <w:ind w:firstLine="0"/>
        <w:jc w:val="both"/>
        <w:rPr>
          <w:rStyle w:val="FontStyle48"/>
          <w:sz w:val="22"/>
          <w:szCs w:val="22"/>
        </w:rPr>
      </w:pPr>
      <w:r w:rsidRPr="00FC07C4">
        <w:rPr>
          <w:rStyle w:val="FontStyle48"/>
          <w:sz w:val="22"/>
          <w:szCs w:val="22"/>
        </w:rPr>
        <w:t>2.2.4</w:t>
      </w:r>
      <w:r w:rsidRPr="00FC07C4">
        <w:rPr>
          <w:rStyle w:val="FontStyle48"/>
          <w:sz w:val="22"/>
          <w:szCs w:val="22"/>
        </w:rPr>
        <w:tab/>
        <w:t>Выдать Заказчику СИ с оформленными результатами поверки (калибровки) согласно ПР</w:t>
      </w:r>
      <w:r w:rsidRPr="00FC07C4">
        <w:rPr>
          <w:rStyle w:val="FontStyle48"/>
          <w:sz w:val="22"/>
          <w:szCs w:val="22"/>
        </w:rPr>
        <w:br/>
        <w:t>50.2.006 «ГСИ Порядок проведения поверки СИ». ПР 50.2.016 «ГСИ, Требования к выполнению</w:t>
      </w:r>
      <w:r w:rsidRPr="00FC07C4">
        <w:rPr>
          <w:rStyle w:val="FontStyle48"/>
          <w:sz w:val="22"/>
          <w:szCs w:val="22"/>
        </w:rPr>
        <w:br/>
        <w:t>калибровочных работ», при проведении аттестации испытательного оборудования выдать оформленные результаты аттестации в соответствии с ГОСТ Р 8.568 «ГСИ. Аттестация испытательного оборудования. Основные положения», а также акт приема — сдачи работ (услуг), счёт  и счет-фактуру.</w:t>
      </w:r>
    </w:p>
    <w:p w:rsidR="00FC07C4" w:rsidRPr="00FC07C4" w:rsidRDefault="00FC07C4" w:rsidP="00FC07C4">
      <w:pPr>
        <w:pStyle w:val="ConsPlusNormal"/>
        <w:ind w:firstLine="0"/>
        <w:rPr>
          <w:rStyle w:val="FontStyle48"/>
          <w:sz w:val="22"/>
          <w:szCs w:val="22"/>
        </w:rPr>
      </w:pPr>
      <w:r w:rsidRPr="00FC07C4">
        <w:rPr>
          <w:rStyle w:val="FontStyle48"/>
          <w:sz w:val="22"/>
          <w:szCs w:val="22"/>
        </w:rPr>
        <w:t>2.2.5</w:t>
      </w:r>
      <w:r w:rsidRPr="00FC07C4">
        <w:rPr>
          <w:rStyle w:val="FontStyle48"/>
          <w:sz w:val="22"/>
          <w:szCs w:val="22"/>
        </w:rPr>
        <w:tab/>
        <w:t>Исполнитель, с момента вступления в силу настоящего договора, принимает на себя обязательства по соблюдению обязательных требований к подрядной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(оказании услуг) на территории ООО «Волгоградская ГРЭС».</w:t>
      </w:r>
      <w:r w:rsidRPr="00FC07C4">
        <w:rPr>
          <w:rStyle w:val="FontStyle48"/>
          <w:sz w:val="22"/>
          <w:szCs w:val="22"/>
        </w:rPr>
        <w:br/>
      </w:r>
      <w:r w:rsidRPr="00FC07C4">
        <w:rPr>
          <w:rStyle w:val="FontStyle48"/>
          <w:sz w:val="22"/>
          <w:szCs w:val="22"/>
        </w:rPr>
        <w:tab/>
      </w:r>
    </w:p>
    <w:p w:rsidR="00FC07C4" w:rsidRPr="00FC07C4" w:rsidRDefault="00FC07C4" w:rsidP="00FC07C4">
      <w:pPr>
        <w:pStyle w:val="Style2"/>
        <w:widowControl/>
        <w:spacing w:before="19"/>
        <w:jc w:val="both"/>
        <w:rPr>
          <w:rStyle w:val="FontStyle62"/>
          <w:sz w:val="22"/>
          <w:szCs w:val="22"/>
        </w:rPr>
      </w:pPr>
      <w:r w:rsidRPr="00FC07C4">
        <w:rPr>
          <w:rStyle w:val="FontStyle62"/>
          <w:sz w:val="22"/>
          <w:szCs w:val="22"/>
        </w:rPr>
        <w:t>3. Стоимость выполненных работ и порядок расчета</w:t>
      </w:r>
    </w:p>
    <w:p w:rsidR="00FC07C4" w:rsidRPr="00FC07C4" w:rsidRDefault="00FC07C4" w:rsidP="00FC07C4">
      <w:pPr>
        <w:pStyle w:val="Style16"/>
        <w:widowControl/>
        <w:numPr>
          <w:ilvl w:val="0"/>
          <w:numId w:val="47"/>
        </w:numPr>
        <w:tabs>
          <w:tab w:val="left" w:pos="384"/>
        </w:tabs>
        <w:spacing w:before="240" w:line="240" w:lineRule="auto"/>
        <w:rPr>
          <w:rStyle w:val="FontStyle48"/>
          <w:sz w:val="22"/>
          <w:szCs w:val="22"/>
        </w:rPr>
      </w:pPr>
      <w:r w:rsidRPr="00FC07C4">
        <w:rPr>
          <w:rStyle w:val="FontStyle48"/>
          <w:sz w:val="22"/>
          <w:szCs w:val="22"/>
        </w:rPr>
        <w:t xml:space="preserve">Стоимость выполняемых </w:t>
      </w:r>
      <w:r w:rsidRPr="00FC07C4">
        <w:rPr>
          <w:sz w:val="22"/>
          <w:szCs w:val="22"/>
        </w:rPr>
        <w:t>Исполнителем</w:t>
      </w:r>
      <w:r w:rsidRPr="00FC07C4">
        <w:rPr>
          <w:rStyle w:val="FontStyle48"/>
          <w:sz w:val="22"/>
          <w:szCs w:val="22"/>
        </w:rPr>
        <w:t xml:space="preserve"> работ по настоящему Договору определяется на основании договорной цены.</w:t>
      </w:r>
    </w:p>
    <w:p w:rsidR="00FC07C4" w:rsidRPr="00FC07C4" w:rsidRDefault="00FC07C4" w:rsidP="00FC07C4">
      <w:pPr>
        <w:pStyle w:val="Style16"/>
        <w:widowControl/>
        <w:numPr>
          <w:ilvl w:val="0"/>
          <w:numId w:val="47"/>
        </w:numPr>
        <w:tabs>
          <w:tab w:val="left" w:pos="384"/>
        </w:tabs>
        <w:spacing w:line="240" w:lineRule="auto"/>
        <w:rPr>
          <w:rStyle w:val="FontStyle48"/>
          <w:sz w:val="22"/>
          <w:szCs w:val="22"/>
        </w:rPr>
      </w:pPr>
      <w:r w:rsidRPr="00FC07C4">
        <w:rPr>
          <w:rStyle w:val="FontStyle48"/>
          <w:sz w:val="22"/>
          <w:szCs w:val="22"/>
        </w:rPr>
        <w:t xml:space="preserve">За услуги, осуществляемые </w:t>
      </w:r>
      <w:r w:rsidRPr="00FC07C4">
        <w:rPr>
          <w:sz w:val="22"/>
          <w:szCs w:val="22"/>
        </w:rPr>
        <w:t>Исполнителем</w:t>
      </w:r>
      <w:r w:rsidRPr="00FC07C4">
        <w:rPr>
          <w:rStyle w:val="FontStyle48"/>
          <w:sz w:val="22"/>
          <w:szCs w:val="22"/>
        </w:rPr>
        <w:t xml:space="preserve"> в соответствии с условиями настоящего договора, </w:t>
      </w:r>
      <w:r w:rsidRPr="00FC07C4">
        <w:rPr>
          <w:sz w:val="22"/>
          <w:szCs w:val="22"/>
        </w:rPr>
        <w:t>Заказчик</w:t>
      </w:r>
      <w:r w:rsidRPr="00FC07C4">
        <w:rPr>
          <w:rStyle w:val="FontStyle48"/>
          <w:sz w:val="22"/>
          <w:szCs w:val="22"/>
        </w:rPr>
        <w:t xml:space="preserve"> оплачивает </w:t>
      </w:r>
      <w:r w:rsidRPr="00FC07C4">
        <w:rPr>
          <w:sz w:val="22"/>
          <w:szCs w:val="22"/>
        </w:rPr>
        <w:t>Исполнителю</w:t>
      </w:r>
      <w:r w:rsidRPr="00FC07C4">
        <w:rPr>
          <w:rStyle w:val="FontStyle48"/>
          <w:sz w:val="22"/>
          <w:szCs w:val="22"/>
        </w:rPr>
        <w:t xml:space="preserve"> в течение всего срока действия Договора стоимость услуг в сумме: --------------------------------),  в том числе НДС (18%) -------------. (--------------------------- копеек).</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3.3.</w:t>
      </w:r>
      <w:r w:rsidRPr="00FC07C4">
        <w:rPr>
          <w:rStyle w:val="FontStyle48"/>
          <w:sz w:val="22"/>
          <w:szCs w:val="22"/>
        </w:rPr>
        <w:tab/>
        <w:t>Оплата по настоящему Договору производится Заказчиком в течение 60 (шестидесяти)</w:t>
      </w:r>
      <w:r w:rsidRPr="00FC07C4">
        <w:rPr>
          <w:rStyle w:val="FontStyle48"/>
          <w:sz w:val="22"/>
          <w:szCs w:val="22"/>
        </w:rPr>
        <w:br/>
        <w:t>календарных дней со дня подписания Сторонами Акта сдачи-приемки оказанных услуг и</w:t>
      </w:r>
      <w:r w:rsidRPr="00FC07C4">
        <w:rPr>
          <w:rStyle w:val="FontStyle48"/>
          <w:sz w:val="22"/>
          <w:szCs w:val="22"/>
        </w:rPr>
        <w:br/>
        <w:t>предъявления Исполнителем соответствующего счёта и счёта-фактуры на основании стоимости оказания услуг (Приложение №3).</w:t>
      </w:r>
    </w:p>
    <w:p w:rsidR="00FC07C4" w:rsidRPr="00FC07C4" w:rsidRDefault="00FC07C4" w:rsidP="00FC07C4">
      <w:pPr>
        <w:pStyle w:val="Style30"/>
        <w:widowControl/>
        <w:tabs>
          <w:tab w:val="left" w:pos="970"/>
        </w:tabs>
        <w:spacing w:line="240" w:lineRule="auto"/>
        <w:ind w:firstLine="0"/>
        <w:rPr>
          <w:rStyle w:val="FontStyle158"/>
          <w:sz w:val="22"/>
          <w:szCs w:val="22"/>
        </w:rPr>
      </w:pPr>
      <w:r w:rsidRPr="00FC07C4">
        <w:rPr>
          <w:rStyle w:val="FontStyle48"/>
          <w:sz w:val="22"/>
          <w:szCs w:val="22"/>
        </w:rPr>
        <w:t xml:space="preserve">3.4. </w:t>
      </w:r>
      <w:r w:rsidRPr="00FC07C4">
        <w:rPr>
          <w:rStyle w:val="FontStyle158"/>
          <w:sz w:val="22"/>
          <w:szCs w:val="22"/>
        </w:rPr>
        <w:t>Обязанность Заказчика по оплате работ (услуг) считается исполненной с момента поступления</w:t>
      </w:r>
      <w:r w:rsidRPr="00FC07C4">
        <w:rPr>
          <w:rStyle w:val="FontStyle158"/>
          <w:sz w:val="22"/>
          <w:szCs w:val="22"/>
        </w:rPr>
        <w:br/>
        <w:t>денежных средств на счет или в кассу Исполнителя.</w:t>
      </w:r>
    </w:p>
    <w:p w:rsidR="00FC07C4" w:rsidRPr="00FC07C4" w:rsidRDefault="00FC07C4" w:rsidP="00FC07C4">
      <w:pPr>
        <w:pStyle w:val="Style16"/>
        <w:widowControl/>
        <w:tabs>
          <w:tab w:val="left" w:pos="470"/>
        </w:tabs>
        <w:spacing w:line="250" w:lineRule="exact"/>
        <w:rPr>
          <w:rStyle w:val="FontStyle48"/>
          <w:sz w:val="22"/>
          <w:szCs w:val="22"/>
        </w:rPr>
      </w:pPr>
    </w:p>
    <w:p w:rsidR="00FC07C4" w:rsidRPr="00FC07C4" w:rsidRDefault="00FC07C4" w:rsidP="00FC07C4">
      <w:pPr>
        <w:pStyle w:val="Style2"/>
        <w:widowControl/>
        <w:spacing w:line="240" w:lineRule="exact"/>
        <w:ind w:left="3581"/>
        <w:jc w:val="both"/>
        <w:rPr>
          <w:sz w:val="22"/>
          <w:szCs w:val="22"/>
        </w:rPr>
      </w:pPr>
    </w:p>
    <w:p w:rsidR="00FC07C4" w:rsidRPr="00FC07C4" w:rsidRDefault="00FC07C4" w:rsidP="00FC07C4">
      <w:pPr>
        <w:pStyle w:val="Style2"/>
        <w:widowControl/>
        <w:spacing w:before="38"/>
        <w:ind w:left="1495" w:hanging="1495"/>
        <w:jc w:val="both"/>
        <w:rPr>
          <w:rStyle w:val="FontStyle62"/>
          <w:iCs/>
          <w:sz w:val="22"/>
          <w:szCs w:val="22"/>
        </w:rPr>
      </w:pPr>
      <w:r w:rsidRPr="00FC07C4">
        <w:rPr>
          <w:rStyle w:val="FontStyle62"/>
          <w:sz w:val="22"/>
          <w:szCs w:val="22"/>
        </w:rPr>
        <w:t xml:space="preserve">4. </w:t>
      </w:r>
      <w:r w:rsidRPr="00FC07C4">
        <w:rPr>
          <w:rStyle w:val="FontStyle62"/>
          <w:iCs/>
          <w:sz w:val="22"/>
          <w:szCs w:val="22"/>
        </w:rPr>
        <w:t>Сроки выполнения (оказания) и порядок сдачи-приемки работ (услуг)</w:t>
      </w:r>
    </w:p>
    <w:p w:rsidR="00FC07C4" w:rsidRPr="00FC07C4" w:rsidRDefault="00FC07C4" w:rsidP="00FC07C4">
      <w:pPr>
        <w:pStyle w:val="Style2"/>
        <w:widowControl/>
        <w:spacing w:before="38"/>
        <w:ind w:left="3581"/>
        <w:jc w:val="both"/>
        <w:rPr>
          <w:rStyle w:val="FontStyle62"/>
          <w:sz w:val="22"/>
          <w:szCs w:val="22"/>
        </w:rPr>
      </w:pP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4.1. Исполнитель выполняет поверку, калибровку СИ, аттестацию оборудования в течение 15 рабочих дней (не считая дня сдачи).</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4.2. Исполнитель выполняет ремонт СИ в течение 30 рабочих дней с момента сдачи СИ для выполнения работ (оказания услуг).</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4.3. Срочная поверка, калибровка, аттестация выполняется в срок от 1-го до 3-х рабочих дней с момента сдачи СИ, испытательного оборудования в поверку, калибровку, на аттестацию (не считая дня сдачи) при условии, что нормативная трудоемкость работ (услуг) не превышает 1 суток. Исполнитель вправе не принять СИ, испытательное оборудование а срочную поверку, калибровку, аттестацию при отсутствии возможности ее выполнить.</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4.4.</w:t>
      </w:r>
      <w:r w:rsidRPr="00FC07C4">
        <w:rPr>
          <w:rStyle w:val="FontStyle48"/>
          <w:sz w:val="22"/>
          <w:szCs w:val="22"/>
        </w:rPr>
        <w:tab/>
        <w:t>В случае невозможности выполнения работ (оказания услуг) в установленные настоящим</w:t>
      </w:r>
      <w:r w:rsidRPr="00FC07C4">
        <w:rPr>
          <w:rStyle w:val="FontStyle48"/>
          <w:sz w:val="22"/>
          <w:szCs w:val="22"/>
        </w:rPr>
        <w:br/>
        <w:t>договором сроки по вине Заказчика (неполная комплектация СИ и др.), сроки выполнения работ (оказания услуг) сдвигаются на время, затраченное Заказчиком на устранение препятствий к выполнению работ (оказанию услуг).</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4.5.</w:t>
      </w:r>
      <w:r w:rsidRPr="00FC07C4">
        <w:rPr>
          <w:rStyle w:val="FontStyle48"/>
          <w:sz w:val="22"/>
          <w:szCs w:val="22"/>
        </w:rPr>
        <w:tab/>
        <w:t xml:space="preserve">При приеме СИ, испытательного оборудования для выполнения работ (оказания услуг) Заказчику выдается вещевая квитанция. Вещевая квитанция является основанием для получения Заказчиком СИ и/или испытательного оборудования при наличии доверенности представителя заказчика. При выполнении работ (оказании услуг) на территории Заказчика вещевая квитанция не оформляется. По </w:t>
      </w:r>
      <w:r w:rsidRPr="00FC07C4">
        <w:rPr>
          <w:rStyle w:val="FontStyle48"/>
          <w:sz w:val="22"/>
          <w:szCs w:val="22"/>
        </w:rPr>
        <w:lastRenderedPageBreak/>
        <w:t>окончании работ (услуг) Заказчик получает два экземпляра акта приема-сдачи работ (услуг) и счет-фактуру. Работы (услуги) считаются принятыми после подписания Сторонами акта приема-сдачи работ (услуг). После подписания акта приема-сдачи работ (услуг) Заказчик возвращает Исполнителю один экземпляр акта. В случае наличия обоснованных претензий по качеству выполненных работ (оказанных услуг) Заказчик направляет Исполнителю мотивированный отказ от подписания акта приема-сдачи работ (услуг). Если в течение 30 дней с момента выдачи СИ, испытательного оборудования от Заказчика не поступит подписанный акт приема-сдачи работ (услуг) или мотивированный отказ от его подписания, работы (услуги) считаются принятыми Заказчиком.</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4.6. По завершении работ (услуг), выполняемых (оказываемых) на территории Исполнителя. Заказчик в срок не более 30 дней вывозит СИ с территории Исполнителя.</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4.7. Заказчик вправе в одностороннем порядке расторгнуть Договор до истечения срока его действия, предварительно уведомив Исполнителя за 30 дней до даты расторжения Договора.</w:t>
      </w:r>
    </w:p>
    <w:p w:rsidR="00FC07C4" w:rsidRPr="00FC07C4" w:rsidRDefault="00FC07C4" w:rsidP="00FC07C4">
      <w:pPr>
        <w:pStyle w:val="Style2"/>
        <w:widowControl/>
        <w:spacing w:before="240"/>
        <w:jc w:val="both"/>
        <w:rPr>
          <w:rStyle w:val="FontStyle62"/>
          <w:sz w:val="22"/>
          <w:szCs w:val="22"/>
        </w:rPr>
      </w:pPr>
      <w:r w:rsidRPr="00FC07C4">
        <w:rPr>
          <w:rStyle w:val="FontStyle48"/>
          <w:b/>
          <w:sz w:val="22"/>
          <w:szCs w:val="22"/>
        </w:rPr>
        <w:t>5</w:t>
      </w:r>
      <w:r w:rsidRPr="00FC07C4">
        <w:rPr>
          <w:rStyle w:val="FontStyle48"/>
          <w:sz w:val="22"/>
          <w:szCs w:val="22"/>
        </w:rPr>
        <w:t xml:space="preserve">. </w:t>
      </w:r>
      <w:r w:rsidRPr="00FC07C4">
        <w:rPr>
          <w:rStyle w:val="FontStyle62"/>
          <w:sz w:val="22"/>
          <w:szCs w:val="22"/>
        </w:rPr>
        <w:t>Ответственность сторон, рассмотрение споров</w:t>
      </w:r>
    </w:p>
    <w:p w:rsidR="00FC07C4" w:rsidRPr="00FC07C4" w:rsidRDefault="00FC07C4" w:rsidP="00FC07C4">
      <w:pPr>
        <w:pStyle w:val="Style2"/>
        <w:widowControl/>
        <w:spacing w:before="240"/>
        <w:jc w:val="both"/>
        <w:rPr>
          <w:rStyle w:val="FontStyle62"/>
          <w:sz w:val="22"/>
          <w:szCs w:val="22"/>
        </w:rPr>
      </w:pP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5.1. Исполнитель обеспечивает сохранность СИ, испытательного оборудования, представленных для выполнения работ (оказания услуг) по настоящему договору на территории Исполнителя. В случае их утери или повреждения Исполнитель возвращает Заказчику убытки а размере стоимости утерянного СИ, испытательного оборудования или в размере понижения их стоимости. При этом стоимость СИ, испытательного оборудования определяется по рыночным ценам с учетом их износа.</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5.2. В случае невыполнения Заказчиком обязательств по вывозу с территории Исполнителя СИ, испытательного оборудования а течение 30 дней. Исполнитель ответственности за их сохранность не несет.</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5.3. Все претензии по состоянию и комплектности СИ, испытательного оборудования принимаются Исполнителем при выдаче СИ, испытательного оборудования из поверки, калибровки, ремонта, аттестации. После получения СИ, испытательного оборудования Заказчиком такие претензии Исполнителем не принимаются. При обнаружении скрытых недостатков в состоянии СИ, испытательного оборудования в течение 10 рабочих дней после их получения у Исполнителя, Заказчик в течение 2 рабочих дней письменно извещает об этом Исполнителя. Наличие недостатков и причины их возникновения устанавливается двусторонней комиссией Заказчика и Исполнителя в течение 7 рабочих дней.</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5.4.</w:t>
      </w:r>
      <w:r w:rsidRPr="00FC07C4">
        <w:rPr>
          <w:rStyle w:val="FontStyle48"/>
          <w:sz w:val="22"/>
          <w:szCs w:val="22"/>
        </w:rPr>
        <w:tab/>
        <w:t>За неисполнение (ненадлежащее исполнение) настоящего договора Стороны несут</w:t>
      </w:r>
      <w:r w:rsidRPr="00FC07C4">
        <w:rPr>
          <w:rStyle w:val="FontStyle48"/>
          <w:sz w:val="22"/>
          <w:szCs w:val="22"/>
        </w:rPr>
        <w:br/>
        <w:t>ответственность в соответствии с действующим законодательством РФ.</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5.5.</w:t>
      </w:r>
      <w:r w:rsidRPr="00FC07C4">
        <w:rPr>
          <w:rStyle w:val="FontStyle48"/>
          <w:sz w:val="22"/>
          <w:szCs w:val="22"/>
        </w:rPr>
        <w:tab/>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ее Стороной, к которой предъявлена претензия.</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5.6. 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p>
    <w:p w:rsidR="00FC07C4" w:rsidRPr="00FC07C4" w:rsidRDefault="00FC07C4" w:rsidP="00FC07C4">
      <w:pPr>
        <w:pStyle w:val="Style2"/>
        <w:widowControl/>
        <w:spacing w:before="240" w:line="250" w:lineRule="exact"/>
        <w:jc w:val="both"/>
        <w:rPr>
          <w:rStyle w:val="FontStyle48"/>
          <w:sz w:val="22"/>
          <w:szCs w:val="22"/>
        </w:rPr>
      </w:pPr>
      <w:r w:rsidRPr="00FC07C4">
        <w:rPr>
          <w:rStyle w:val="FontStyle48"/>
          <w:b/>
          <w:sz w:val="22"/>
          <w:szCs w:val="22"/>
        </w:rPr>
        <w:t>6</w:t>
      </w:r>
      <w:r w:rsidRPr="00FC07C4">
        <w:rPr>
          <w:rStyle w:val="FontStyle48"/>
          <w:sz w:val="22"/>
          <w:szCs w:val="22"/>
        </w:rPr>
        <w:t xml:space="preserve">. </w:t>
      </w:r>
      <w:r w:rsidRPr="00FC07C4">
        <w:rPr>
          <w:rStyle w:val="FontStyle62"/>
          <w:sz w:val="22"/>
          <w:szCs w:val="22"/>
        </w:rPr>
        <w:t>Дополнительные условия</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6.1</w:t>
      </w:r>
      <w:r w:rsidRPr="00FC07C4">
        <w:rPr>
          <w:rStyle w:val="FontStyle48"/>
          <w:sz w:val="22"/>
          <w:szCs w:val="22"/>
        </w:rPr>
        <w:tab/>
        <w:t xml:space="preserve">Настоящий Договор составлен </w:t>
      </w:r>
      <w:r w:rsidRPr="00FC07C4">
        <w:rPr>
          <w:rStyle w:val="FontStyle48"/>
          <w:b/>
          <w:bCs/>
          <w:sz w:val="22"/>
          <w:szCs w:val="22"/>
        </w:rPr>
        <w:t xml:space="preserve">в </w:t>
      </w:r>
      <w:r w:rsidRPr="00FC07C4">
        <w:rPr>
          <w:rStyle w:val="FontStyle48"/>
          <w:sz w:val="22"/>
          <w:szCs w:val="22"/>
        </w:rPr>
        <w:t xml:space="preserve">2-х экземплярах, имеющих одинаковую юридическую силу, по одному экземпляру для каждой из сторон. Настоящий Договор вступает в силу и признается заключенным с </w:t>
      </w:r>
      <w:r w:rsidRPr="00FC07C4">
        <w:rPr>
          <w:rStyle w:val="FontStyle48"/>
          <w:iCs/>
          <w:sz w:val="22"/>
          <w:szCs w:val="22"/>
        </w:rPr>
        <w:t>01.04.2016 г</w:t>
      </w:r>
      <w:r w:rsidRPr="00FC07C4">
        <w:rPr>
          <w:rStyle w:val="FontStyle48"/>
          <w:i/>
          <w:iCs/>
          <w:sz w:val="22"/>
          <w:szCs w:val="22"/>
        </w:rPr>
        <w:t xml:space="preserve">. </w:t>
      </w:r>
      <w:r w:rsidRPr="00FC07C4">
        <w:rPr>
          <w:rStyle w:val="FontStyle48"/>
          <w:sz w:val="22"/>
          <w:szCs w:val="22"/>
        </w:rPr>
        <w:t xml:space="preserve"> и действует по 31.03.2017 г., а в части взаиморасчетов до полного исполнения сторонами своих обязательств.</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6.2</w:t>
      </w:r>
      <w:r w:rsidRPr="00FC07C4">
        <w:rPr>
          <w:rStyle w:val="FontStyle48"/>
          <w:sz w:val="22"/>
          <w:szCs w:val="22"/>
        </w:rPr>
        <w:tab/>
        <w:t xml:space="preserve">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(форс-мажорные обстоятельства). При наступлении форс-мажорных обстоятельств каждая Сторона должна без промедления известить о них </w:t>
      </w:r>
      <w:r w:rsidRPr="00FC07C4">
        <w:rPr>
          <w:rStyle w:val="FontStyle48"/>
          <w:bCs/>
          <w:sz w:val="22"/>
          <w:szCs w:val="22"/>
        </w:rPr>
        <w:t>в</w:t>
      </w:r>
      <w:r w:rsidRPr="00FC07C4">
        <w:rPr>
          <w:rStyle w:val="FontStyle48"/>
          <w:b/>
          <w:bCs/>
          <w:sz w:val="22"/>
          <w:szCs w:val="22"/>
        </w:rPr>
        <w:t xml:space="preserve"> </w:t>
      </w:r>
      <w:r w:rsidRPr="00FC07C4">
        <w:rPr>
          <w:rStyle w:val="FontStyle48"/>
          <w:sz w:val="22"/>
          <w:szCs w:val="22"/>
        </w:rPr>
        <w:t>письменном виде другую Сторону</w:t>
      </w:r>
      <w:r w:rsidRPr="00FC07C4">
        <w:rPr>
          <w:rStyle w:val="FontStyle48"/>
          <w:bCs/>
          <w:sz w:val="22"/>
          <w:szCs w:val="22"/>
        </w:rPr>
        <w:t>.</w:t>
      </w:r>
      <w:r w:rsidRPr="00FC07C4">
        <w:rPr>
          <w:rStyle w:val="FontStyle48"/>
          <w:b/>
          <w:bCs/>
          <w:sz w:val="22"/>
          <w:szCs w:val="22"/>
        </w:rPr>
        <w:t xml:space="preserve"> </w:t>
      </w:r>
      <w:r w:rsidRPr="00FC07C4">
        <w:rPr>
          <w:rStyle w:val="FontStyle48"/>
          <w:sz w:val="22"/>
          <w:szCs w:val="22"/>
        </w:rPr>
        <w:t>Извещение должно содержать данные о характере обстоятельств. Факты, содержащиеся в уведомлении, должны быть подтверждены</w:t>
      </w:r>
      <w:r w:rsidRPr="00FC07C4">
        <w:rPr>
          <w:rStyle w:val="FontStyle48"/>
          <w:sz w:val="22"/>
          <w:szCs w:val="22"/>
        </w:rPr>
        <w:br/>
        <w:t>торговой палатой или другой компетентной организацией соответствующей Стороны.</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 xml:space="preserve">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форс-мажорные обстоятельства и их последствия продолжают </w:t>
      </w:r>
      <w:r w:rsidRPr="00FC07C4">
        <w:rPr>
          <w:rStyle w:val="FontStyle48"/>
          <w:sz w:val="22"/>
          <w:szCs w:val="22"/>
        </w:rPr>
        <w:lastRenderedPageBreak/>
        <w:t>действовать более 3 (трех) месяцев, Стороны проводят дополнительные переговоры для выявления приемлемых альтернативных способов исполнения настоящего договора.</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6.3</w:t>
      </w:r>
      <w:r w:rsidRPr="00FC07C4">
        <w:rPr>
          <w:rStyle w:val="FontStyle48"/>
          <w:sz w:val="22"/>
          <w:szCs w:val="22"/>
        </w:rPr>
        <w:tab/>
        <w:t>В течение срока действия договора любая из Сторон вправе предложить другой Стороне внести  в договор изменения или дополнения, оформляемые двусторонним соглашением. При не заключении соглашения об изменении или дополнении договора в месячный срок с момента получения проекта изменений (дополнений) другой Стороной, Сторона-инициатор внесения изменений (дополнений) в договор вправе расторгнуть договор в одностороннем порядке, за 10 дней письменно известив об этом другую Сторону.</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7.4</w:t>
      </w:r>
      <w:r w:rsidRPr="00FC07C4">
        <w:rPr>
          <w:rStyle w:val="FontStyle48"/>
          <w:sz w:val="22"/>
          <w:szCs w:val="22"/>
        </w:rPr>
        <w:tab/>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лицами и скреплены печатями Сторон, за исключением реквизитов сторон, о чем стороны письменно уведомляют друг друга без отдельного соглашения к настоящему договору в течение 10 рабочих дней с даты изменения реквизитов.</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7.5</w:t>
      </w:r>
      <w:r w:rsidRPr="00FC07C4">
        <w:rPr>
          <w:rStyle w:val="FontStyle48"/>
          <w:sz w:val="22"/>
          <w:szCs w:val="22"/>
        </w:rPr>
        <w:tab/>
        <w:t>Заказчик назначает своих контактных лиц для оперативного решения вопросов, связанных с</w:t>
      </w:r>
      <w:r w:rsidRPr="00FC07C4">
        <w:rPr>
          <w:rStyle w:val="FontStyle48"/>
          <w:sz w:val="22"/>
          <w:szCs w:val="22"/>
        </w:rPr>
        <w:br/>
        <w:t>исполнением настоящего договора:</w:t>
      </w:r>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Лепявка Александр Михайлович – начальник ОПРР тел. (8442) 45-36-48 E-</w:t>
      </w:r>
      <w:proofErr w:type="spellStart"/>
      <w:r w:rsidRPr="00FC07C4">
        <w:rPr>
          <w:rStyle w:val="FontStyle48"/>
          <w:sz w:val="22"/>
          <w:szCs w:val="22"/>
        </w:rPr>
        <w:t>mail</w:t>
      </w:r>
      <w:proofErr w:type="spellEnd"/>
      <w:r w:rsidRPr="00FC07C4">
        <w:rPr>
          <w:rStyle w:val="FontStyle48"/>
          <w:sz w:val="22"/>
          <w:szCs w:val="22"/>
        </w:rPr>
        <w:t xml:space="preserve">: </w:t>
      </w:r>
      <w:hyperlink r:id="rId16" w:history="1">
        <w:r w:rsidRPr="00FC07C4">
          <w:rPr>
            <w:rStyle w:val="FontStyle48"/>
            <w:sz w:val="22"/>
            <w:szCs w:val="22"/>
          </w:rPr>
          <w:t>lepyavkaam@volgogres.ru</w:t>
        </w:r>
      </w:hyperlink>
    </w:p>
    <w:p w:rsidR="00FC07C4" w:rsidRPr="00FC07C4" w:rsidRDefault="00FC07C4" w:rsidP="00FC07C4">
      <w:pPr>
        <w:pStyle w:val="Style16"/>
        <w:widowControl/>
        <w:tabs>
          <w:tab w:val="left" w:pos="470"/>
        </w:tabs>
        <w:spacing w:line="240" w:lineRule="auto"/>
        <w:rPr>
          <w:rStyle w:val="FontStyle48"/>
          <w:sz w:val="22"/>
          <w:szCs w:val="22"/>
        </w:rPr>
      </w:pPr>
      <w:r w:rsidRPr="00FC07C4">
        <w:rPr>
          <w:rStyle w:val="FontStyle48"/>
          <w:sz w:val="22"/>
          <w:szCs w:val="22"/>
        </w:rPr>
        <w:t>Малышев Сергей Александрович – заместитель начальника ОПРР (8442) 45-36-48 E-</w:t>
      </w:r>
      <w:proofErr w:type="spellStart"/>
      <w:r w:rsidRPr="00FC07C4">
        <w:rPr>
          <w:rStyle w:val="FontStyle48"/>
          <w:sz w:val="22"/>
          <w:szCs w:val="22"/>
        </w:rPr>
        <w:t>mail</w:t>
      </w:r>
      <w:proofErr w:type="spellEnd"/>
      <w:r w:rsidRPr="00FC07C4">
        <w:rPr>
          <w:rStyle w:val="FontStyle48"/>
          <w:sz w:val="22"/>
          <w:szCs w:val="22"/>
        </w:rPr>
        <w:t>: malyshevsa@volgogres.ru</w:t>
      </w:r>
    </w:p>
    <w:p w:rsidR="00FC07C4" w:rsidRPr="00FC07C4" w:rsidRDefault="00FC07C4" w:rsidP="00FC07C4">
      <w:pPr>
        <w:pStyle w:val="Style16"/>
        <w:widowControl/>
        <w:tabs>
          <w:tab w:val="left" w:pos="470"/>
        </w:tabs>
        <w:spacing w:line="250" w:lineRule="exact"/>
        <w:rPr>
          <w:rStyle w:val="FontStyle48"/>
          <w:sz w:val="22"/>
          <w:szCs w:val="22"/>
        </w:rPr>
      </w:pPr>
    </w:p>
    <w:p w:rsidR="00FC07C4" w:rsidRPr="00FC07C4" w:rsidRDefault="00FC07C4" w:rsidP="00FC07C4">
      <w:pPr>
        <w:pStyle w:val="Style2"/>
        <w:widowControl/>
        <w:spacing w:before="10" w:line="250" w:lineRule="exact"/>
        <w:jc w:val="both"/>
        <w:rPr>
          <w:rStyle w:val="FontStyle62"/>
          <w:sz w:val="22"/>
          <w:szCs w:val="22"/>
        </w:rPr>
      </w:pPr>
      <w:r w:rsidRPr="00FC07C4">
        <w:rPr>
          <w:rStyle w:val="FontStyle48"/>
          <w:b/>
          <w:sz w:val="22"/>
          <w:szCs w:val="22"/>
        </w:rPr>
        <w:t>7</w:t>
      </w:r>
      <w:r w:rsidRPr="00FC07C4">
        <w:rPr>
          <w:rStyle w:val="FontStyle48"/>
          <w:sz w:val="22"/>
          <w:szCs w:val="22"/>
        </w:rPr>
        <w:t xml:space="preserve">. </w:t>
      </w:r>
      <w:r w:rsidRPr="00FC07C4">
        <w:rPr>
          <w:rStyle w:val="FontStyle62"/>
          <w:sz w:val="22"/>
          <w:szCs w:val="22"/>
        </w:rPr>
        <w:t>Приложения к договору</w:t>
      </w:r>
    </w:p>
    <w:p w:rsidR="00FC07C4" w:rsidRPr="00FC07C4" w:rsidRDefault="00FC07C4" w:rsidP="00FC07C4">
      <w:pPr>
        <w:pStyle w:val="Style2"/>
        <w:widowControl/>
        <w:spacing w:before="10" w:line="250" w:lineRule="exact"/>
        <w:jc w:val="both"/>
        <w:rPr>
          <w:rStyle w:val="FontStyle62"/>
          <w:sz w:val="22"/>
          <w:szCs w:val="22"/>
        </w:rPr>
      </w:pPr>
    </w:p>
    <w:p w:rsidR="00FC07C4" w:rsidRPr="00FC07C4" w:rsidRDefault="00FC07C4" w:rsidP="00FC07C4">
      <w:pPr>
        <w:pStyle w:val="Style16"/>
        <w:widowControl/>
        <w:numPr>
          <w:ilvl w:val="0"/>
          <w:numId w:val="48"/>
        </w:numPr>
        <w:tabs>
          <w:tab w:val="left" w:pos="221"/>
        </w:tabs>
        <w:spacing w:line="240" w:lineRule="auto"/>
        <w:rPr>
          <w:rStyle w:val="FontStyle48"/>
          <w:sz w:val="22"/>
          <w:szCs w:val="22"/>
        </w:rPr>
      </w:pPr>
      <w:r w:rsidRPr="00FC07C4">
        <w:rPr>
          <w:rStyle w:val="FontStyle48"/>
          <w:sz w:val="22"/>
          <w:szCs w:val="22"/>
        </w:rPr>
        <w:t>Приложение № 1: Техническое задание</w:t>
      </w:r>
    </w:p>
    <w:p w:rsidR="00FC07C4" w:rsidRPr="00FC07C4" w:rsidRDefault="00FC07C4" w:rsidP="00FC07C4">
      <w:pPr>
        <w:pStyle w:val="Style16"/>
        <w:widowControl/>
        <w:numPr>
          <w:ilvl w:val="0"/>
          <w:numId w:val="48"/>
        </w:numPr>
        <w:tabs>
          <w:tab w:val="left" w:pos="221"/>
        </w:tabs>
        <w:spacing w:before="10" w:line="240" w:lineRule="auto"/>
        <w:rPr>
          <w:rStyle w:val="FontStyle48"/>
          <w:sz w:val="22"/>
          <w:szCs w:val="22"/>
        </w:rPr>
      </w:pPr>
      <w:r w:rsidRPr="00FC07C4">
        <w:rPr>
          <w:rStyle w:val="FontStyle48"/>
          <w:sz w:val="22"/>
          <w:szCs w:val="22"/>
        </w:rPr>
        <w:t>Приложение № 2.1: График поверки СИ на 2016 г.</w:t>
      </w:r>
    </w:p>
    <w:p w:rsidR="00FC07C4" w:rsidRPr="00FC07C4" w:rsidRDefault="00FC07C4" w:rsidP="00FC07C4">
      <w:pPr>
        <w:pStyle w:val="Style16"/>
        <w:widowControl/>
        <w:numPr>
          <w:ilvl w:val="0"/>
          <w:numId w:val="48"/>
        </w:numPr>
        <w:tabs>
          <w:tab w:val="left" w:pos="221"/>
        </w:tabs>
        <w:spacing w:before="10" w:line="240" w:lineRule="auto"/>
        <w:rPr>
          <w:rStyle w:val="FontStyle48"/>
          <w:sz w:val="22"/>
          <w:szCs w:val="22"/>
        </w:rPr>
      </w:pPr>
      <w:r w:rsidRPr="00FC07C4">
        <w:rPr>
          <w:rStyle w:val="FontStyle48"/>
          <w:sz w:val="22"/>
          <w:szCs w:val="22"/>
        </w:rPr>
        <w:t>Приложение № 2.2: График поверки СИ на 2016 г.</w:t>
      </w:r>
    </w:p>
    <w:p w:rsidR="00FC07C4" w:rsidRPr="00FC07C4" w:rsidRDefault="00FC07C4" w:rsidP="00FC07C4">
      <w:pPr>
        <w:pStyle w:val="Style16"/>
        <w:widowControl/>
        <w:numPr>
          <w:ilvl w:val="0"/>
          <w:numId w:val="48"/>
        </w:numPr>
        <w:tabs>
          <w:tab w:val="left" w:pos="221"/>
        </w:tabs>
        <w:spacing w:line="240" w:lineRule="auto"/>
        <w:rPr>
          <w:rStyle w:val="FontStyle48"/>
          <w:sz w:val="22"/>
          <w:szCs w:val="22"/>
        </w:rPr>
      </w:pPr>
      <w:r w:rsidRPr="00FC07C4">
        <w:rPr>
          <w:rStyle w:val="FontStyle48"/>
          <w:sz w:val="22"/>
          <w:szCs w:val="22"/>
        </w:rPr>
        <w:t>Приложение № 3: Стоимость оказания услуг.</w:t>
      </w:r>
    </w:p>
    <w:p w:rsidR="00FC07C4" w:rsidRPr="00FC07C4" w:rsidRDefault="00FC07C4" w:rsidP="00FC07C4">
      <w:pPr>
        <w:pStyle w:val="Style3"/>
        <w:widowControl/>
        <w:spacing w:line="250" w:lineRule="exact"/>
        <w:ind w:left="307"/>
        <w:rPr>
          <w:rStyle w:val="FontStyle48"/>
          <w:sz w:val="22"/>
          <w:szCs w:val="22"/>
        </w:rPr>
      </w:pPr>
      <w:r w:rsidRPr="00FC07C4">
        <w:rPr>
          <w:rStyle w:val="FontStyle48"/>
          <w:sz w:val="22"/>
          <w:szCs w:val="22"/>
        </w:rPr>
        <w:t>Все приложения к договору являются его неотъемлемой частью</w:t>
      </w:r>
    </w:p>
    <w:p w:rsidR="00FC07C4" w:rsidRPr="00FC07C4" w:rsidRDefault="00FC07C4" w:rsidP="00FC07C4">
      <w:pPr>
        <w:pStyle w:val="Style2"/>
        <w:widowControl/>
        <w:spacing w:before="19" w:after="269"/>
        <w:jc w:val="center"/>
        <w:rPr>
          <w:rStyle w:val="FontStyle48"/>
          <w:sz w:val="22"/>
          <w:szCs w:val="22"/>
        </w:rPr>
      </w:pPr>
    </w:p>
    <w:p w:rsidR="00FC07C4" w:rsidRPr="00FC07C4" w:rsidRDefault="00FC07C4" w:rsidP="00FC07C4">
      <w:pPr>
        <w:pStyle w:val="Style2"/>
        <w:widowControl/>
        <w:spacing w:before="19" w:after="269"/>
        <w:jc w:val="center"/>
        <w:rPr>
          <w:rStyle w:val="FontStyle62"/>
          <w:sz w:val="22"/>
          <w:szCs w:val="22"/>
        </w:rPr>
      </w:pPr>
      <w:r w:rsidRPr="00FC07C4">
        <w:rPr>
          <w:rStyle w:val="FontStyle48"/>
          <w:sz w:val="22"/>
          <w:szCs w:val="22"/>
        </w:rPr>
        <w:t xml:space="preserve">8. </w:t>
      </w:r>
      <w:r w:rsidRPr="00FC07C4">
        <w:rPr>
          <w:rStyle w:val="FontStyle62"/>
          <w:sz w:val="22"/>
          <w:szCs w:val="22"/>
        </w:rPr>
        <w:t>Реквизиты и подписи сторон</w:t>
      </w:r>
    </w:p>
    <w:tbl>
      <w:tblPr>
        <w:tblW w:w="0" w:type="auto"/>
        <w:tblLook w:val="01E0" w:firstRow="1" w:lastRow="1" w:firstColumn="1" w:lastColumn="1" w:noHBand="0" w:noVBand="0"/>
      </w:tblPr>
      <w:tblGrid>
        <w:gridCol w:w="3427"/>
        <w:gridCol w:w="3427"/>
        <w:gridCol w:w="3427"/>
      </w:tblGrid>
      <w:tr w:rsidR="00FC07C4" w:rsidRPr="00FC07C4" w:rsidTr="00FC07C4">
        <w:trPr>
          <w:trHeight w:val="5129"/>
        </w:trPr>
        <w:tc>
          <w:tcPr>
            <w:tcW w:w="3427" w:type="dxa"/>
          </w:tcPr>
          <w:p w:rsidR="00FC07C4" w:rsidRPr="00FC07C4" w:rsidRDefault="00FC07C4">
            <w:pPr>
              <w:pStyle w:val="Style2"/>
              <w:widowControl/>
              <w:jc w:val="center"/>
              <w:rPr>
                <w:rStyle w:val="FontStyle62"/>
                <w:sz w:val="22"/>
                <w:szCs w:val="22"/>
              </w:rPr>
            </w:pPr>
            <w:r w:rsidRPr="00FC07C4">
              <w:rPr>
                <w:rStyle w:val="FontStyle62"/>
                <w:sz w:val="22"/>
                <w:szCs w:val="22"/>
              </w:rPr>
              <w:t>Заказчик</w:t>
            </w:r>
          </w:p>
          <w:p w:rsidR="00FC07C4" w:rsidRPr="00FC07C4" w:rsidRDefault="00FC07C4">
            <w:pPr>
              <w:pStyle w:val="Style2"/>
              <w:widowControl/>
              <w:rPr>
                <w:rStyle w:val="FontStyle62"/>
                <w:sz w:val="22"/>
                <w:szCs w:val="22"/>
              </w:rPr>
            </w:pPr>
            <w:r w:rsidRPr="00FC07C4">
              <w:rPr>
                <w:rStyle w:val="FontStyle62"/>
                <w:sz w:val="22"/>
                <w:szCs w:val="22"/>
              </w:rPr>
              <w:t>ООО «Волгоградская ГРЭС»</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Юридический адрес: 400057,</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РФ, г. Волгоград, ул. Промысловая, 2</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Почтовый адрес: 400057,</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РФ, г. Волгоград, ул. Промысловая, 2</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ИНН 3461056522</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КПП 346101001</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Р/счет 40702810400500144828</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Волгоградский филиал</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Банк «Возрождение» (ПАО)</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К/счет 30101810800000000824</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БИК 0041806824</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ОКПО 22483233</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ОКТМО 18701000001</w:t>
            </w:r>
          </w:p>
          <w:p w:rsidR="00FC07C4" w:rsidRPr="00FC07C4" w:rsidRDefault="00FC07C4">
            <w:pPr>
              <w:pStyle w:val="Style17"/>
              <w:widowControl/>
              <w:spacing w:line="240" w:lineRule="auto"/>
              <w:rPr>
                <w:rStyle w:val="FontStyle48"/>
                <w:sz w:val="22"/>
                <w:szCs w:val="22"/>
              </w:rPr>
            </w:pPr>
            <w:r w:rsidRPr="00FC07C4">
              <w:rPr>
                <w:rStyle w:val="FontStyle48"/>
                <w:sz w:val="22"/>
                <w:szCs w:val="22"/>
              </w:rPr>
              <w:t>ОГРН 1153443011864</w:t>
            </w:r>
          </w:p>
          <w:p w:rsidR="00FC07C4" w:rsidRDefault="00FC07C4" w:rsidP="00FC07C4">
            <w:pPr>
              <w:pStyle w:val="Style17"/>
              <w:widowControl/>
              <w:spacing w:line="240" w:lineRule="auto"/>
              <w:jc w:val="both"/>
              <w:rPr>
                <w:rStyle w:val="FontStyle48"/>
                <w:sz w:val="22"/>
                <w:szCs w:val="22"/>
              </w:rPr>
            </w:pPr>
            <w:r w:rsidRPr="00FC07C4">
              <w:rPr>
                <w:rStyle w:val="FontStyle48"/>
                <w:sz w:val="22"/>
                <w:szCs w:val="22"/>
              </w:rPr>
              <w:t>Тел/факс (8442) 45-36-85, (8442)46-36-81</w:t>
            </w:r>
          </w:p>
          <w:p w:rsidR="00FC07C4" w:rsidRDefault="00FC07C4" w:rsidP="00FC07C4">
            <w:pPr>
              <w:pStyle w:val="Style17"/>
              <w:widowControl/>
              <w:spacing w:line="240" w:lineRule="auto"/>
              <w:jc w:val="both"/>
              <w:rPr>
                <w:rStyle w:val="FontStyle48"/>
                <w:sz w:val="22"/>
                <w:szCs w:val="22"/>
              </w:rPr>
            </w:pPr>
          </w:p>
          <w:p w:rsidR="00FC07C4" w:rsidRPr="00FC07C4" w:rsidRDefault="00FC07C4" w:rsidP="00FC07C4">
            <w:pPr>
              <w:pStyle w:val="Style17"/>
              <w:widowControl/>
              <w:spacing w:line="240" w:lineRule="auto"/>
              <w:jc w:val="both"/>
              <w:rPr>
                <w:rStyle w:val="FontStyle62"/>
                <w:sz w:val="22"/>
                <w:szCs w:val="22"/>
              </w:rPr>
            </w:pPr>
            <w:r w:rsidRPr="00FC07C4">
              <w:rPr>
                <w:rStyle w:val="FontStyle62"/>
                <w:sz w:val="22"/>
                <w:szCs w:val="22"/>
              </w:rPr>
              <w:t>От Заказчика</w:t>
            </w:r>
          </w:p>
        </w:tc>
        <w:tc>
          <w:tcPr>
            <w:tcW w:w="3427" w:type="dxa"/>
          </w:tcPr>
          <w:p w:rsidR="00FC07C4" w:rsidRPr="00FC07C4" w:rsidRDefault="00FC07C4">
            <w:pPr>
              <w:pStyle w:val="Style2"/>
              <w:widowControl/>
              <w:spacing w:before="19" w:after="269"/>
              <w:jc w:val="center"/>
              <w:rPr>
                <w:rStyle w:val="FontStyle62"/>
                <w:sz w:val="22"/>
                <w:szCs w:val="22"/>
              </w:rPr>
            </w:pPr>
          </w:p>
        </w:tc>
        <w:tc>
          <w:tcPr>
            <w:tcW w:w="3427" w:type="dxa"/>
            <w:hideMark/>
          </w:tcPr>
          <w:p w:rsidR="00FC07C4" w:rsidRDefault="00FC07C4">
            <w:pPr>
              <w:pStyle w:val="Style2"/>
              <w:widowControl/>
              <w:spacing w:before="19" w:after="269"/>
              <w:jc w:val="center"/>
              <w:rPr>
                <w:rStyle w:val="FontStyle62"/>
                <w:sz w:val="22"/>
                <w:szCs w:val="22"/>
              </w:rPr>
            </w:pPr>
            <w:r w:rsidRPr="00FC07C4">
              <w:rPr>
                <w:rStyle w:val="FontStyle62"/>
                <w:sz w:val="22"/>
                <w:szCs w:val="22"/>
              </w:rPr>
              <w:t>Исполнитель</w:t>
            </w: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Default="00FC07C4">
            <w:pPr>
              <w:pStyle w:val="Style2"/>
              <w:widowControl/>
              <w:spacing w:before="19" w:after="269"/>
              <w:jc w:val="center"/>
              <w:rPr>
                <w:rStyle w:val="FontStyle62"/>
                <w:sz w:val="22"/>
                <w:szCs w:val="22"/>
              </w:rPr>
            </w:pPr>
          </w:p>
          <w:p w:rsidR="00FC07C4" w:rsidRPr="00FC07C4" w:rsidRDefault="00FC07C4" w:rsidP="00FC07C4">
            <w:pPr>
              <w:pStyle w:val="Style2"/>
              <w:widowControl/>
              <w:spacing w:before="19" w:after="269"/>
              <w:rPr>
                <w:rStyle w:val="FontStyle62"/>
                <w:sz w:val="22"/>
                <w:szCs w:val="22"/>
              </w:rPr>
            </w:pPr>
            <w:r w:rsidRPr="00FC07C4">
              <w:rPr>
                <w:rStyle w:val="FontStyle62"/>
                <w:sz w:val="22"/>
                <w:szCs w:val="22"/>
              </w:rPr>
              <w:t>От Исполнителя</w:t>
            </w:r>
          </w:p>
        </w:tc>
      </w:tr>
    </w:tbl>
    <w:p w:rsidR="00416FEC" w:rsidRPr="00FC07C4" w:rsidRDefault="00416FEC" w:rsidP="00D01FDE">
      <w:pPr>
        <w:rPr>
          <w:sz w:val="22"/>
          <w:szCs w:val="22"/>
        </w:rPr>
      </w:pPr>
    </w:p>
    <w:p w:rsidR="00E842AD" w:rsidRPr="00FC07C4" w:rsidRDefault="00E842AD">
      <w:pPr>
        <w:rPr>
          <w:rStyle w:val="53"/>
          <w:b w:val="0"/>
          <w:sz w:val="22"/>
          <w:szCs w:val="22"/>
        </w:rPr>
      </w:pPr>
      <w:r w:rsidRPr="00FC07C4">
        <w:rPr>
          <w:rStyle w:val="53"/>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7"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403486">
            <w:pPr>
              <w:tabs>
                <w:tab w:val="left" w:pos="993"/>
              </w:tabs>
              <w:jc w:val="both"/>
              <w:outlineLvl w:val="0"/>
            </w:pPr>
            <w:r w:rsidRPr="004F3B3D">
              <w:rPr>
                <w:bCs/>
                <w:sz w:val="22"/>
                <w:szCs w:val="22"/>
              </w:rPr>
              <w:t xml:space="preserve">Право заключения договора </w:t>
            </w:r>
            <w:r w:rsidR="00403486">
              <w:rPr>
                <w:bCs/>
                <w:sz w:val="22"/>
                <w:szCs w:val="22"/>
              </w:rPr>
              <w:t>на выполнение работ по проведению поверки, калибровки, технического обслуживания и ремонта средств измерений, аттестации испытательного оборудования.</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Начальная (максимальная) цен</w:t>
            </w:r>
            <w:r w:rsidR="00CF004A">
              <w:rPr>
                <w:sz w:val="22"/>
                <w:szCs w:val="22"/>
              </w:rPr>
              <w:t xml:space="preserve">а договора с учетом НДС:  </w:t>
            </w:r>
            <w:r w:rsidR="00C96C05" w:rsidRPr="00C96C05">
              <w:rPr>
                <w:sz w:val="22"/>
                <w:szCs w:val="22"/>
              </w:rPr>
              <w:t>767</w:t>
            </w:r>
            <w:r w:rsidR="00AF69FF">
              <w:rPr>
                <w:sz w:val="22"/>
                <w:szCs w:val="22"/>
              </w:rPr>
              <w:t> </w:t>
            </w:r>
            <w:r w:rsidR="00C96C05" w:rsidRPr="00C96C05">
              <w:rPr>
                <w:sz w:val="22"/>
                <w:szCs w:val="22"/>
              </w:rPr>
              <w:t>000</w:t>
            </w:r>
            <w:r w:rsidR="00AF69FF">
              <w:rPr>
                <w:sz w:val="22"/>
                <w:szCs w:val="22"/>
              </w:rPr>
              <w:t>,00</w:t>
            </w:r>
            <w:r w:rsidR="00C96C05" w:rsidRPr="00C96C05">
              <w:rPr>
                <w:sz w:val="22"/>
                <w:szCs w:val="22"/>
              </w:rPr>
              <w:t xml:space="preserve"> (семьсот шестьдесят семь тысяч)  рублей 00 копеек, в том числе НДС 117000,00 рублей. Начальная (максимальная) цена договора без НДС: 650</w:t>
            </w:r>
            <w:r w:rsidR="00AF69FF">
              <w:rPr>
                <w:sz w:val="22"/>
                <w:szCs w:val="22"/>
              </w:rPr>
              <w:t> </w:t>
            </w:r>
            <w:r w:rsidR="00C96C05" w:rsidRPr="00C96C05">
              <w:rPr>
                <w:sz w:val="22"/>
                <w:szCs w:val="22"/>
              </w:rPr>
              <w:t>000</w:t>
            </w:r>
            <w:r w:rsidR="00AF69FF">
              <w:rPr>
                <w:sz w:val="22"/>
                <w:szCs w:val="22"/>
              </w:rPr>
              <w:t>,00</w:t>
            </w:r>
            <w:r w:rsidR="00C96C05" w:rsidRPr="00C96C05">
              <w:rPr>
                <w:sz w:val="22"/>
                <w:szCs w:val="22"/>
              </w:rPr>
              <w:t xml:space="preserve"> (шестьсот пятьдесят тысяч) рублей 00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BF3B37">
              <w:rPr>
                <w:sz w:val="22"/>
                <w:szCs w:val="22"/>
              </w:rPr>
              <w:t xml:space="preserve">Работы по </w:t>
            </w:r>
            <w:r w:rsidR="00BF3B37" w:rsidRPr="00BF3B37">
              <w:rPr>
                <w:sz w:val="22"/>
                <w:szCs w:val="22"/>
              </w:rPr>
              <w:t>проведению поверки, калибровки, технического обслуживания и ремонта средств измерений, аттестации испытательного оборудования</w:t>
            </w:r>
            <w:r w:rsidRPr="004F3B3D">
              <w:rPr>
                <w:sz w:val="22"/>
                <w:szCs w:val="22"/>
              </w:rPr>
              <w:t xml:space="preserve">. </w:t>
            </w:r>
          </w:p>
          <w:p w:rsidR="00BF3B37" w:rsidRDefault="008E21B1" w:rsidP="00BF3B37">
            <w:pPr>
              <w:tabs>
                <w:tab w:val="left" w:pos="993"/>
              </w:tabs>
              <w:jc w:val="both"/>
              <w:outlineLvl w:val="0"/>
            </w:pPr>
            <w:r w:rsidRPr="008E21B1">
              <w:t>Сроки выполнения работ</w:t>
            </w:r>
            <w:r>
              <w:t xml:space="preserve"> с</w:t>
            </w:r>
            <w:r w:rsidRPr="008E21B1">
              <w:t xml:space="preserve"> </w:t>
            </w:r>
            <w:r w:rsidR="00FC5689">
              <w:t>момента заключения договора</w:t>
            </w:r>
            <w:r w:rsidRPr="008E21B1">
              <w:t xml:space="preserve">  по 31.03.2017 г.</w:t>
            </w:r>
          </w:p>
          <w:p w:rsidR="008E21B1" w:rsidRPr="004F3B3D" w:rsidRDefault="008E21B1" w:rsidP="00BF3B37">
            <w:pPr>
              <w:tabs>
                <w:tab w:val="left" w:pos="993"/>
              </w:tabs>
              <w:jc w:val="both"/>
              <w:outlineLvl w:val="0"/>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9"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9479A5">
            <w:pPr>
              <w:tabs>
                <w:tab w:val="left" w:pos="993"/>
              </w:tabs>
              <w:jc w:val="both"/>
              <w:outlineLvl w:val="0"/>
            </w:pPr>
            <w:r>
              <w:rPr>
                <w:sz w:val="22"/>
                <w:szCs w:val="22"/>
              </w:rPr>
              <w:t>«</w:t>
            </w:r>
            <w:r w:rsidR="009479A5">
              <w:rPr>
                <w:sz w:val="22"/>
                <w:szCs w:val="22"/>
              </w:rPr>
              <w:t>17</w:t>
            </w:r>
            <w:r>
              <w:rPr>
                <w:sz w:val="22"/>
                <w:szCs w:val="22"/>
              </w:rPr>
              <w:t>»</w:t>
            </w:r>
            <w:r w:rsidR="00416FEC" w:rsidRPr="004F3B3D">
              <w:rPr>
                <w:sz w:val="22"/>
                <w:szCs w:val="22"/>
              </w:rPr>
              <w:t xml:space="preserve"> </w:t>
            </w:r>
            <w:r w:rsidR="009479A5">
              <w:rPr>
                <w:sz w:val="22"/>
                <w:szCs w:val="22"/>
              </w:rPr>
              <w:t>мая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9479A5">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9479A5">
              <w:rPr>
                <w:sz w:val="22"/>
                <w:szCs w:val="22"/>
              </w:rPr>
              <w:t>26</w:t>
            </w:r>
            <w:r w:rsidRPr="00F6552B">
              <w:rPr>
                <w:sz w:val="22"/>
                <w:szCs w:val="22"/>
              </w:rPr>
              <w:t xml:space="preserve">» </w:t>
            </w:r>
            <w:r w:rsidR="009479A5">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9479A5">
            <w:pPr>
              <w:widowControl w:val="0"/>
              <w:jc w:val="both"/>
            </w:pPr>
            <w:r w:rsidRPr="00F6552B">
              <w:rPr>
                <w:sz w:val="22"/>
                <w:szCs w:val="22"/>
              </w:rPr>
              <w:t>«</w:t>
            </w:r>
            <w:r w:rsidR="009479A5">
              <w:rPr>
                <w:sz w:val="22"/>
                <w:szCs w:val="22"/>
              </w:rPr>
              <w:t>27</w:t>
            </w:r>
            <w:r w:rsidRPr="00F6552B">
              <w:rPr>
                <w:sz w:val="22"/>
                <w:szCs w:val="22"/>
              </w:rPr>
              <w:t xml:space="preserve">» </w:t>
            </w:r>
            <w:r w:rsidR="009479A5">
              <w:rPr>
                <w:sz w:val="22"/>
                <w:szCs w:val="22"/>
              </w:rPr>
              <w:t>мая</w:t>
            </w:r>
            <w:r w:rsidRPr="00F6552B">
              <w:rPr>
                <w:sz w:val="22"/>
                <w:szCs w:val="22"/>
              </w:rPr>
              <w:t xml:space="preserve">  201</w:t>
            </w:r>
            <w:r>
              <w:rPr>
                <w:sz w:val="22"/>
                <w:szCs w:val="22"/>
              </w:rPr>
              <w:t>6</w:t>
            </w:r>
            <w:r w:rsidRPr="00F6552B">
              <w:rPr>
                <w:sz w:val="22"/>
                <w:szCs w:val="22"/>
              </w:rPr>
              <w:t xml:space="preserve"> года 0</w:t>
            </w:r>
            <w:r w:rsidR="009479A5">
              <w:rPr>
                <w:sz w:val="22"/>
                <w:szCs w:val="22"/>
              </w:rPr>
              <w:t>8</w:t>
            </w:r>
            <w:r w:rsidRPr="00F6552B">
              <w:rPr>
                <w:sz w:val="22"/>
                <w:szCs w:val="22"/>
              </w:rPr>
              <w:t>:</w:t>
            </w:r>
            <w:r w:rsidR="009479A5">
              <w:rPr>
                <w:sz w:val="22"/>
                <w:szCs w:val="22"/>
              </w:rPr>
              <w:t>2</w:t>
            </w:r>
            <w:r w:rsidRPr="00F6552B">
              <w:rPr>
                <w:sz w:val="22"/>
                <w:szCs w:val="22"/>
              </w:rPr>
              <w:t>0</w:t>
            </w:r>
          </w:p>
        </w:tc>
      </w:tr>
      <w:tr w:rsidR="00D60533" w:rsidRPr="001F36D9" w:rsidTr="004F3B3D">
        <w:tc>
          <w:tcPr>
            <w:tcW w:w="534" w:type="dxa"/>
          </w:tcPr>
          <w:p w:rsidR="00D60533" w:rsidRPr="001F36D9" w:rsidRDefault="00D60533" w:rsidP="0069255A">
            <w:pPr>
              <w:numPr>
                <w:ilvl w:val="0"/>
                <w:numId w:val="27"/>
              </w:numPr>
              <w:tabs>
                <w:tab w:val="left" w:pos="0"/>
                <w:tab w:val="left" w:pos="993"/>
              </w:tabs>
              <w:jc w:val="both"/>
              <w:outlineLvl w:val="0"/>
            </w:pPr>
          </w:p>
        </w:tc>
        <w:tc>
          <w:tcPr>
            <w:tcW w:w="2798" w:type="dxa"/>
            <w:shd w:val="clear" w:color="auto" w:fill="auto"/>
          </w:tcPr>
          <w:p w:rsidR="00D60533" w:rsidRPr="00D365EB" w:rsidRDefault="00D60533" w:rsidP="00677E0F">
            <w:pPr>
              <w:tabs>
                <w:tab w:val="left" w:pos="993"/>
              </w:tabs>
              <w:jc w:val="both"/>
              <w:outlineLvl w:val="0"/>
            </w:pPr>
            <w:r w:rsidRPr="00D365EB">
              <w:t>Место, дата и время рассмотрения заявок.</w:t>
            </w:r>
          </w:p>
        </w:tc>
        <w:tc>
          <w:tcPr>
            <w:tcW w:w="6483" w:type="dxa"/>
            <w:shd w:val="clear" w:color="auto" w:fill="auto"/>
          </w:tcPr>
          <w:p w:rsidR="00D60533" w:rsidRPr="00D365EB" w:rsidRDefault="00D60533" w:rsidP="00677E0F">
            <w:pPr>
              <w:widowControl w:val="0"/>
              <w:jc w:val="both"/>
            </w:pPr>
            <w:r w:rsidRPr="00D365EB">
              <w:t xml:space="preserve">400057, Волгоградская область, г. Волгоград, ул. Промысловая, 2. </w:t>
            </w:r>
          </w:p>
          <w:p w:rsidR="00D60533" w:rsidRPr="00D365EB" w:rsidRDefault="00D60533" w:rsidP="009479A5">
            <w:pPr>
              <w:widowControl w:val="0"/>
              <w:jc w:val="both"/>
            </w:pPr>
            <w:r w:rsidRPr="00D365EB">
              <w:t>«</w:t>
            </w:r>
            <w:r w:rsidR="009479A5">
              <w:t>30</w:t>
            </w:r>
            <w:r w:rsidRPr="00D365EB">
              <w:t xml:space="preserve">» </w:t>
            </w:r>
            <w:r w:rsidR="009479A5">
              <w:t>мая</w:t>
            </w:r>
            <w:r w:rsidRPr="00D365EB">
              <w:t xml:space="preserve">  2016 года 10:00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9479A5">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9479A5">
              <w:rPr>
                <w:sz w:val="22"/>
                <w:szCs w:val="22"/>
              </w:rPr>
              <w:t>24</w:t>
            </w:r>
            <w:r w:rsidRPr="004F3B3D">
              <w:rPr>
                <w:sz w:val="22"/>
                <w:szCs w:val="22"/>
              </w:rPr>
              <w:t xml:space="preserve">» </w:t>
            </w:r>
            <w:r w:rsidR="009479A5">
              <w:rPr>
                <w:sz w:val="22"/>
                <w:szCs w:val="22"/>
              </w:rPr>
              <w:t>мая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20"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9479A5">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9479A5">
              <w:rPr>
                <w:sz w:val="22"/>
                <w:szCs w:val="22"/>
              </w:rPr>
              <w:t>07</w:t>
            </w:r>
            <w:r w:rsidR="00DA53A3">
              <w:rPr>
                <w:sz w:val="22"/>
                <w:szCs w:val="22"/>
              </w:rPr>
              <w:t>»</w:t>
            </w:r>
            <w:r w:rsidRPr="004F3B3D">
              <w:rPr>
                <w:sz w:val="22"/>
                <w:szCs w:val="22"/>
              </w:rPr>
              <w:t xml:space="preserve"> </w:t>
            </w:r>
            <w:r w:rsidR="009479A5">
              <w:rPr>
                <w:sz w:val="22"/>
                <w:szCs w:val="22"/>
              </w:rPr>
              <w:t>июня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1"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2"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3" w:name="_Toc263060909"/>
            <w:r w:rsidRPr="004F3B3D">
              <w:rPr>
                <w:sz w:val="22"/>
                <w:szCs w:val="22"/>
              </w:rPr>
              <w:t xml:space="preserve">Требования о предоставлении обеспечения заявок на участие в запросе </w:t>
            </w:r>
            <w:bookmarkEnd w:id="43"/>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440E49">
              <w:rPr>
                <w:bCs/>
                <w:sz w:val="22"/>
                <w:szCs w:val="22"/>
              </w:rPr>
              <w:t>38</w:t>
            </w:r>
            <w:r w:rsidRPr="00CC14DE">
              <w:rPr>
                <w:bCs/>
                <w:sz w:val="22"/>
                <w:szCs w:val="22"/>
              </w:rPr>
              <w:t xml:space="preserve"> </w:t>
            </w:r>
            <w:r w:rsidR="00440E49">
              <w:rPr>
                <w:bCs/>
                <w:sz w:val="22"/>
                <w:szCs w:val="22"/>
              </w:rPr>
              <w:t>350</w:t>
            </w:r>
            <w:r w:rsidRPr="00CC14DE">
              <w:rPr>
                <w:bCs/>
                <w:sz w:val="22"/>
                <w:szCs w:val="22"/>
              </w:rPr>
              <w:t>,00 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A22416">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3" w:history="1">
              <w:r w:rsidRPr="00CC14DE">
                <w:rPr>
                  <w:rStyle w:val="af"/>
                  <w:b/>
                  <w:sz w:val="22"/>
                  <w:szCs w:val="22"/>
                  <w:lang w:val="en-US"/>
                </w:rPr>
                <w:t>www</w:t>
              </w:r>
              <w:r w:rsidRPr="00CC14DE">
                <w:rPr>
                  <w:rStyle w:val="af"/>
                  <w:b/>
                  <w:sz w:val="22"/>
                  <w:szCs w:val="22"/>
                </w:rPr>
                <w:t>.</w:t>
              </w:r>
              <w:proofErr w:type="spellStart"/>
              <w:r w:rsidRPr="00CC14DE">
                <w:rPr>
                  <w:rStyle w:val="af"/>
                  <w:b/>
                  <w:sz w:val="22"/>
                  <w:szCs w:val="22"/>
                  <w:lang w:val="en-US"/>
                </w:rPr>
                <w:t>volgogres</w:t>
              </w:r>
              <w:proofErr w:type="spellEnd"/>
              <w:r w:rsidRPr="00CC14DE">
                <w:rPr>
                  <w:rStyle w:val="af"/>
                  <w:b/>
                  <w:sz w:val="22"/>
                  <w:szCs w:val="22"/>
                </w:rPr>
                <w:t>34.</w:t>
              </w:r>
              <w:proofErr w:type="spellStart"/>
              <w:r w:rsidRPr="00CC14DE">
                <w:rPr>
                  <w:rStyle w:val="af"/>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4" w:history="1">
              <w:r w:rsidRPr="00CC14DE">
                <w:rPr>
                  <w:rStyle w:val="af"/>
                  <w:sz w:val="22"/>
                  <w:szCs w:val="22"/>
                  <w:lang w:val="en-US"/>
                </w:rPr>
                <w:t>www</w:t>
              </w:r>
              <w:r w:rsidRPr="00CC14DE">
                <w:rPr>
                  <w:rStyle w:val="af"/>
                  <w:sz w:val="22"/>
                  <w:szCs w:val="22"/>
                </w:rPr>
                <w:t xml:space="preserve">. </w:t>
              </w:r>
              <w:proofErr w:type="spellStart"/>
              <w:r w:rsidRPr="00CC14DE">
                <w:rPr>
                  <w:rStyle w:val="af"/>
                  <w:sz w:val="22"/>
                  <w:szCs w:val="22"/>
                  <w:lang w:val="en-US"/>
                </w:rPr>
                <w:t>zakupki</w:t>
              </w:r>
              <w:proofErr w:type="spellEnd"/>
              <w:r w:rsidRPr="00CC14DE">
                <w:rPr>
                  <w:rStyle w:val="af"/>
                  <w:sz w:val="22"/>
                  <w:szCs w:val="22"/>
                </w:rPr>
                <w:t>.</w:t>
              </w:r>
              <w:proofErr w:type="spellStart"/>
              <w:r w:rsidRPr="00CC14DE">
                <w:rPr>
                  <w:rStyle w:val="af"/>
                  <w:sz w:val="22"/>
                  <w:szCs w:val="22"/>
                  <w:lang w:val="en-US"/>
                </w:rPr>
                <w:t>gov</w:t>
              </w:r>
              <w:proofErr w:type="spellEnd"/>
              <w:r w:rsidRPr="00CC14DE">
                <w:rPr>
                  <w:rStyle w:val="af"/>
                  <w:sz w:val="22"/>
                  <w:szCs w:val="22"/>
                </w:rPr>
                <w:t>.</w:t>
              </w:r>
              <w:proofErr w:type="spellStart"/>
              <w:r w:rsidRPr="00CC14DE">
                <w:rPr>
                  <w:rStyle w:val="af"/>
                  <w:sz w:val="22"/>
                  <w:szCs w:val="22"/>
                  <w:lang w:val="en-US"/>
                </w:rPr>
                <w:t>ru</w:t>
              </w:r>
              <w:proofErr w:type="spellEnd"/>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 xml:space="preserve">Требования о предоставлении </w:t>
            </w:r>
            <w:r w:rsidRPr="004F3B3D">
              <w:rPr>
                <w:sz w:val="22"/>
                <w:szCs w:val="22"/>
              </w:rPr>
              <w:lastRenderedPageBreak/>
              <w:t>обеспечения исполнения условий договора:</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lastRenderedPageBreak/>
              <w:t xml:space="preserve">Лот № 1: обеспечение исполнения договора составляет </w:t>
            </w:r>
            <w:r w:rsidR="00440E49">
              <w:rPr>
                <w:bCs/>
                <w:sz w:val="22"/>
                <w:szCs w:val="22"/>
              </w:rPr>
              <w:t>38</w:t>
            </w:r>
            <w:r w:rsidR="00440E49" w:rsidRPr="00CC14DE">
              <w:rPr>
                <w:bCs/>
                <w:sz w:val="22"/>
                <w:szCs w:val="22"/>
              </w:rPr>
              <w:t xml:space="preserve"> </w:t>
            </w:r>
            <w:r w:rsidR="00440E49">
              <w:rPr>
                <w:bCs/>
                <w:sz w:val="22"/>
                <w:szCs w:val="22"/>
              </w:rPr>
              <w:t>350</w:t>
            </w:r>
            <w:r w:rsidR="00440E49" w:rsidRPr="00CC14DE">
              <w:rPr>
                <w:bCs/>
                <w:sz w:val="22"/>
                <w:szCs w:val="22"/>
              </w:rPr>
              <w:t xml:space="preserve">,00 </w:t>
            </w:r>
            <w:r w:rsidRPr="00CC14DE">
              <w:rPr>
                <w:bCs/>
                <w:sz w:val="22"/>
                <w:szCs w:val="22"/>
              </w:rPr>
              <w:t xml:space="preserve">рублей (5 %) от начальной (максимальной) цены договора, </w:t>
            </w:r>
            <w:r w:rsidRPr="00CC14DE">
              <w:rPr>
                <w:bCs/>
                <w:sz w:val="22"/>
                <w:szCs w:val="22"/>
              </w:rPr>
              <w:lastRenderedPageBreak/>
              <w:t>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A22416">
              <w:rPr>
                <w:sz w:val="22"/>
                <w:szCs w:val="22"/>
              </w:rPr>
              <w:t>2</w:t>
            </w:r>
            <w:r w:rsidRPr="00CC14DE">
              <w:rPr>
                <w:sz w:val="22"/>
                <w:szCs w:val="22"/>
              </w:rPr>
              <w:t>, КПП 346101001</w:t>
            </w:r>
          </w:p>
          <w:p w:rsidR="00416FEC" w:rsidRPr="00CC14DE" w:rsidRDefault="00DA53A3" w:rsidP="00DA53A3">
            <w:pPr>
              <w:pStyle w:val="afff0"/>
              <w:spacing w:line="240" w:lineRule="auto"/>
              <w:ind w:firstLine="0"/>
              <w:rPr>
                <w:bCs w:val="0"/>
              </w:rPr>
            </w:pPr>
            <w:r w:rsidRPr="00CC14DE">
              <w:t>Возврат обеспечения производится и не позднее 10 (десяти) рабочих дней с момента подписания окончательного акта выполненных работ.</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5"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6"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Pr="00FB4031" w:rsidRDefault="00416FEC" w:rsidP="00B3112B">
      <w:pPr>
        <w:keepNext/>
        <w:jc w:val="center"/>
        <w:rPr>
          <w:b/>
        </w:rPr>
      </w:pPr>
      <w:r w:rsidRPr="00FB4031">
        <w:rPr>
          <w:b/>
        </w:rPr>
        <w:lastRenderedPageBreak/>
        <w:t>ТОМ 2. ТЕХНИЧЕСКОЕ ЗАДАНИЕ.</w:t>
      </w:r>
    </w:p>
    <w:tbl>
      <w:tblPr>
        <w:tblpPr w:leftFromText="180" w:rightFromText="180" w:vertAnchor="page" w:horzAnchor="margin" w:tblpY="179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394"/>
        <w:gridCol w:w="6480"/>
      </w:tblGrid>
      <w:tr w:rsidR="00C96C05" w:rsidRPr="00834698" w:rsidTr="00C96C05">
        <w:tc>
          <w:tcPr>
            <w:tcW w:w="10548" w:type="dxa"/>
            <w:gridSpan w:val="3"/>
            <w:tcBorders>
              <w:top w:val="nil"/>
              <w:left w:val="nil"/>
              <w:bottom w:val="single" w:sz="4" w:space="0" w:color="auto"/>
              <w:right w:val="nil"/>
            </w:tcBorders>
            <w:shd w:val="clear" w:color="auto" w:fill="auto"/>
          </w:tcPr>
          <w:p w:rsidR="00C96C05" w:rsidRPr="00834698" w:rsidRDefault="00C96C05" w:rsidP="00C96C05">
            <w:pPr>
              <w:jc w:val="center"/>
              <w:rPr>
                <w:b/>
              </w:rPr>
            </w:pPr>
            <w:r w:rsidRPr="00834698">
              <w:rPr>
                <w:b/>
              </w:rPr>
              <w:t xml:space="preserve">ТЕХНИЧЕСКОЕ ЗАДАНИЕ </w:t>
            </w:r>
          </w:p>
          <w:p w:rsidR="00C96C05" w:rsidRDefault="00C96C05" w:rsidP="00C96C05">
            <w:pPr>
              <w:jc w:val="center"/>
              <w:rPr>
                <w:bCs/>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Pr>
                <w:color w:val="000000"/>
              </w:rPr>
              <w:t xml:space="preserve">проведение </w:t>
            </w:r>
            <w:r>
              <w:rPr>
                <w:bCs/>
              </w:rPr>
              <w:t>поверки средств измерений</w:t>
            </w:r>
            <w:r w:rsidRPr="003F0D8F">
              <w:rPr>
                <w:bCs/>
              </w:rPr>
              <w:t xml:space="preserve"> </w:t>
            </w:r>
            <w:r w:rsidRPr="00C55930">
              <w:rPr>
                <w:bCs/>
              </w:rPr>
              <w:t>Волгоградской ГРЭС</w:t>
            </w:r>
            <w:r>
              <w:rPr>
                <w:bCs/>
              </w:rPr>
              <w:t>.</w:t>
            </w:r>
          </w:p>
          <w:p w:rsidR="00C96C05" w:rsidRPr="00834698" w:rsidRDefault="00C96C05" w:rsidP="00C96C05">
            <w:pPr>
              <w:jc w:val="center"/>
            </w:pPr>
          </w:p>
        </w:tc>
      </w:tr>
      <w:tr w:rsidR="00C96C05" w:rsidRPr="00834698" w:rsidTr="00C96C05">
        <w:tc>
          <w:tcPr>
            <w:tcW w:w="674" w:type="dxa"/>
            <w:tcBorders>
              <w:top w:val="single" w:sz="4" w:space="0" w:color="auto"/>
            </w:tcBorders>
            <w:shd w:val="clear" w:color="auto" w:fill="auto"/>
          </w:tcPr>
          <w:p w:rsidR="00C96C05" w:rsidRPr="00834698" w:rsidRDefault="00C96C05" w:rsidP="00C96C05">
            <w:pPr>
              <w:jc w:val="center"/>
            </w:pPr>
            <w:r w:rsidRPr="00834698">
              <w:t>№ п/п</w:t>
            </w:r>
          </w:p>
        </w:tc>
        <w:tc>
          <w:tcPr>
            <w:tcW w:w="3394" w:type="dxa"/>
            <w:tcBorders>
              <w:top w:val="single" w:sz="4" w:space="0" w:color="auto"/>
            </w:tcBorders>
            <w:shd w:val="clear" w:color="auto" w:fill="auto"/>
          </w:tcPr>
          <w:p w:rsidR="00C96C05" w:rsidRPr="00834698" w:rsidRDefault="00C96C05" w:rsidP="00C96C05">
            <w:pPr>
              <w:jc w:val="center"/>
            </w:pPr>
            <w:r w:rsidRPr="00834698">
              <w:t>Перечень основных данных и требований</w:t>
            </w:r>
          </w:p>
        </w:tc>
        <w:tc>
          <w:tcPr>
            <w:tcW w:w="6480" w:type="dxa"/>
            <w:tcBorders>
              <w:top w:val="single" w:sz="4" w:space="0" w:color="auto"/>
            </w:tcBorders>
            <w:shd w:val="clear" w:color="auto" w:fill="auto"/>
          </w:tcPr>
          <w:p w:rsidR="00C96C05" w:rsidRPr="00834698" w:rsidRDefault="00C96C05" w:rsidP="00C96C05">
            <w:pPr>
              <w:jc w:val="center"/>
            </w:pPr>
            <w:r w:rsidRPr="00834698">
              <w:t>Основные данные и требования</w:t>
            </w:r>
          </w:p>
        </w:tc>
      </w:tr>
      <w:tr w:rsidR="00C96C05" w:rsidRPr="00834698" w:rsidTr="00C96C05">
        <w:tc>
          <w:tcPr>
            <w:tcW w:w="10548" w:type="dxa"/>
            <w:gridSpan w:val="3"/>
            <w:shd w:val="clear" w:color="auto" w:fill="auto"/>
          </w:tcPr>
          <w:p w:rsidR="00C96C05" w:rsidRPr="00834698" w:rsidRDefault="00C96C05" w:rsidP="00C96C05">
            <w:pPr>
              <w:jc w:val="center"/>
              <w:rPr>
                <w:b/>
              </w:rPr>
            </w:pPr>
            <w:r w:rsidRPr="00834698">
              <w:rPr>
                <w:b/>
              </w:rPr>
              <w:t>1. Общие требования</w:t>
            </w:r>
          </w:p>
        </w:tc>
      </w:tr>
      <w:tr w:rsidR="00C96C05" w:rsidRPr="00834698" w:rsidTr="00C96C05">
        <w:tc>
          <w:tcPr>
            <w:tcW w:w="674" w:type="dxa"/>
            <w:shd w:val="clear" w:color="auto" w:fill="auto"/>
          </w:tcPr>
          <w:p w:rsidR="00C96C05" w:rsidRPr="00834698" w:rsidRDefault="00C96C05" w:rsidP="00C96C05">
            <w:pPr>
              <w:jc w:val="center"/>
            </w:pPr>
            <w:r w:rsidRPr="00834698">
              <w:t>1.1</w:t>
            </w:r>
          </w:p>
        </w:tc>
        <w:tc>
          <w:tcPr>
            <w:tcW w:w="3394" w:type="dxa"/>
            <w:shd w:val="clear" w:color="auto" w:fill="auto"/>
          </w:tcPr>
          <w:p w:rsidR="00C96C05" w:rsidRPr="00834698" w:rsidRDefault="00C96C05" w:rsidP="00C96C05">
            <w:r w:rsidRPr="00834698">
              <w:t xml:space="preserve">Наименование объекта </w:t>
            </w:r>
          </w:p>
          <w:p w:rsidR="00C96C05" w:rsidRPr="00834698" w:rsidRDefault="00C96C05" w:rsidP="00C96C05"/>
        </w:tc>
        <w:tc>
          <w:tcPr>
            <w:tcW w:w="6480" w:type="dxa"/>
            <w:shd w:val="clear" w:color="auto" w:fill="auto"/>
          </w:tcPr>
          <w:p w:rsidR="00C96C05" w:rsidRPr="00FE2C83" w:rsidRDefault="00C96C05" w:rsidP="00C96C05">
            <w:r>
              <w:t>Оборудование Волгоградской ГРЭС</w:t>
            </w:r>
          </w:p>
          <w:p w:rsidR="00C96C05" w:rsidRPr="00834698" w:rsidRDefault="00C96C05" w:rsidP="00C96C05">
            <w:pPr>
              <w:jc w:val="both"/>
            </w:pPr>
          </w:p>
        </w:tc>
      </w:tr>
      <w:tr w:rsidR="00C96C05" w:rsidRPr="00834698" w:rsidTr="00C96C05">
        <w:tc>
          <w:tcPr>
            <w:tcW w:w="674" w:type="dxa"/>
            <w:shd w:val="clear" w:color="auto" w:fill="auto"/>
          </w:tcPr>
          <w:p w:rsidR="00C96C05" w:rsidRPr="00834698" w:rsidRDefault="00C96C05" w:rsidP="00C96C05">
            <w:pPr>
              <w:jc w:val="center"/>
            </w:pPr>
            <w:r w:rsidRPr="00834698">
              <w:t>1.2</w:t>
            </w:r>
          </w:p>
        </w:tc>
        <w:tc>
          <w:tcPr>
            <w:tcW w:w="3394" w:type="dxa"/>
            <w:shd w:val="clear" w:color="auto" w:fill="auto"/>
          </w:tcPr>
          <w:p w:rsidR="00C96C05" w:rsidRPr="00834698" w:rsidRDefault="00C96C05" w:rsidP="00C96C05">
            <w:r w:rsidRPr="00834698">
              <w:t>Местонахождение объекта</w:t>
            </w:r>
          </w:p>
        </w:tc>
        <w:tc>
          <w:tcPr>
            <w:tcW w:w="6480" w:type="dxa"/>
            <w:shd w:val="clear" w:color="auto" w:fill="auto"/>
          </w:tcPr>
          <w:p w:rsidR="00C96C05" w:rsidRPr="00834698" w:rsidRDefault="00C96C05" w:rsidP="00C96C05">
            <w:pPr>
              <w:jc w:val="both"/>
            </w:pPr>
            <w:r>
              <w:t>г. Волгоград, ул. Промысловая, 2</w:t>
            </w:r>
          </w:p>
        </w:tc>
      </w:tr>
      <w:tr w:rsidR="00C96C05" w:rsidRPr="00834698" w:rsidTr="00C96C05">
        <w:tc>
          <w:tcPr>
            <w:tcW w:w="674" w:type="dxa"/>
            <w:shd w:val="clear" w:color="auto" w:fill="auto"/>
          </w:tcPr>
          <w:p w:rsidR="00C96C05" w:rsidRPr="00834698" w:rsidRDefault="00C96C05" w:rsidP="00C96C05">
            <w:pPr>
              <w:jc w:val="center"/>
            </w:pPr>
            <w:r w:rsidRPr="00834698">
              <w:t>1.3</w:t>
            </w:r>
          </w:p>
        </w:tc>
        <w:tc>
          <w:tcPr>
            <w:tcW w:w="3394" w:type="dxa"/>
            <w:shd w:val="clear" w:color="auto" w:fill="auto"/>
          </w:tcPr>
          <w:p w:rsidR="00C96C05" w:rsidRPr="00834698" w:rsidRDefault="00C96C05" w:rsidP="00C96C05">
            <w:r w:rsidRPr="00834698">
              <w:t>Краткое описание технологического процесса</w:t>
            </w:r>
          </w:p>
        </w:tc>
        <w:tc>
          <w:tcPr>
            <w:tcW w:w="6480" w:type="dxa"/>
            <w:shd w:val="clear" w:color="auto" w:fill="auto"/>
          </w:tcPr>
          <w:p w:rsidR="00C96C05" w:rsidRPr="00834698" w:rsidRDefault="00C96C05" w:rsidP="00C96C05">
            <w:pPr>
              <w:jc w:val="both"/>
            </w:pPr>
            <w:r>
              <w:t>Выработка и передача тепловой и электрической энергии</w:t>
            </w:r>
            <w:r w:rsidRPr="00834698">
              <w:t xml:space="preserve"> </w:t>
            </w:r>
          </w:p>
        </w:tc>
      </w:tr>
      <w:tr w:rsidR="00C96C05" w:rsidRPr="00834698" w:rsidTr="00C96C05">
        <w:tc>
          <w:tcPr>
            <w:tcW w:w="674" w:type="dxa"/>
            <w:shd w:val="clear" w:color="auto" w:fill="auto"/>
          </w:tcPr>
          <w:p w:rsidR="00C96C05" w:rsidRPr="00834698" w:rsidRDefault="00C96C05" w:rsidP="00C96C05">
            <w:pPr>
              <w:jc w:val="center"/>
            </w:pPr>
            <w:r w:rsidRPr="00834698">
              <w:t>1.4</w:t>
            </w:r>
          </w:p>
        </w:tc>
        <w:tc>
          <w:tcPr>
            <w:tcW w:w="3394" w:type="dxa"/>
            <w:shd w:val="clear" w:color="auto" w:fill="auto"/>
          </w:tcPr>
          <w:p w:rsidR="00C96C05" w:rsidRPr="00834698" w:rsidRDefault="00C96C05" w:rsidP="00C96C05">
            <w:r w:rsidRPr="00834698">
              <w:t>Сроки выполнения работ</w:t>
            </w:r>
          </w:p>
        </w:tc>
        <w:tc>
          <w:tcPr>
            <w:tcW w:w="6480" w:type="dxa"/>
            <w:shd w:val="clear" w:color="auto" w:fill="auto"/>
          </w:tcPr>
          <w:p w:rsidR="00C96C05" w:rsidRPr="00834698" w:rsidRDefault="00FC5689" w:rsidP="00FC5689">
            <w:pPr>
              <w:jc w:val="both"/>
            </w:pPr>
            <w:r>
              <w:t>с момента заключения договора</w:t>
            </w:r>
            <w:r w:rsidR="00C96C05">
              <w:t xml:space="preserve">  по 31.03.2017 г.</w:t>
            </w:r>
          </w:p>
        </w:tc>
      </w:tr>
      <w:tr w:rsidR="00C96C05" w:rsidRPr="00B9787C" w:rsidTr="00C96C05">
        <w:tc>
          <w:tcPr>
            <w:tcW w:w="674" w:type="dxa"/>
            <w:shd w:val="clear" w:color="auto" w:fill="auto"/>
          </w:tcPr>
          <w:p w:rsidR="00C96C05" w:rsidRPr="00834698" w:rsidRDefault="00C96C05" w:rsidP="00C96C05">
            <w:pPr>
              <w:jc w:val="center"/>
            </w:pPr>
            <w:r>
              <w:t>1.5</w:t>
            </w:r>
          </w:p>
        </w:tc>
        <w:tc>
          <w:tcPr>
            <w:tcW w:w="3394" w:type="dxa"/>
            <w:shd w:val="clear" w:color="auto" w:fill="auto"/>
          </w:tcPr>
          <w:p w:rsidR="00C96C05" w:rsidRPr="00E41393" w:rsidRDefault="00C96C05" w:rsidP="00C96C05">
            <w:r w:rsidRPr="00E41393">
              <w:rPr>
                <w:bCs/>
              </w:rPr>
              <w:t>Требования  к  видам оказываемых услуг:</w:t>
            </w:r>
          </w:p>
        </w:tc>
        <w:tc>
          <w:tcPr>
            <w:tcW w:w="6480" w:type="dxa"/>
            <w:shd w:val="clear" w:color="auto" w:fill="auto"/>
          </w:tcPr>
          <w:p w:rsidR="00C96C05" w:rsidRDefault="00C96C05" w:rsidP="00C96C05">
            <w:pPr>
              <w:jc w:val="both"/>
              <w:rPr>
                <w:color w:val="000000"/>
              </w:rPr>
            </w:pPr>
            <w:r w:rsidRPr="00C5705F">
              <w:rPr>
                <w:color w:val="000000"/>
              </w:rPr>
              <w:t>Оказать услуги</w:t>
            </w:r>
            <w:r>
              <w:rPr>
                <w:color w:val="000000"/>
              </w:rPr>
              <w:t xml:space="preserve"> по поверке средств измерений Волгоградской ГРЭС согласно графиков (Приложения №1, №2 к Техническому заданию) в следующем объеме:</w:t>
            </w:r>
            <w:r w:rsidRPr="00C5705F">
              <w:rPr>
                <w:color w:val="000000"/>
              </w:rPr>
              <w:t xml:space="preserve">  </w:t>
            </w:r>
          </w:p>
          <w:p w:rsidR="00C96C05" w:rsidRDefault="00C96C05" w:rsidP="00C96C05">
            <w:pPr>
              <w:spacing w:line="276" w:lineRule="auto"/>
              <w:jc w:val="both"/>
            </w:pPr>
            <w:r w:rsidRPr="00863C66">
              <w:t>Выполнить поверку, калибровку, ТО, ремонт</w:t>
            </w:r>
            <w:r>
              <w:t xml:space="preserve"> -</w:t>
            </w:r>
            <w:r w:rsidRPr="00863C66">
              <w:t xml:space="preserve"> при необходимости</w:t>
            </w:r>
            <w:r>
              <w:t>.</w:t>
            </w:r>
          </w:p>
          <w:p w:rsidR="00C96C05" w:rsidRPr="00B9787C" w:rsidRDefault="00C96C05" w:rsidP="00C96C05">
            <w:pPr>
              <w:spacing w:line="276" w:lineRule="auto"/>
              <w:jc w:val="both"/>
            </w:pPr>
            <w:r w:rsidRPr="00B9787C">
              <w:t>Выполнить ТО, ремонт СИ из своих материалов и поверить СИ после ремонта</w:t>
            </w:r>
          </w:p>
        </w:tc>
      </w:tr>
      <w:tr w:rsidR="00C96C05" w:rsidRPr="00B9787C" w:rsidTr="00C96C05">
        <w:tc>
          <w:tcPr>
            <w:tcW w:w="674" w:type="dxa"/>
            <w:shd w:val="clear" w:color="auto" w:fill="auto"/>
          </w:tcPr>
          <w:p w:rsidR="00C96C05" w:rsidRPr="00834698" w:rsidRDefault="00C96C05" w:rsidP="00C96C05">
            <w:pPr>
              <w:jc w:val="center"/>
            </w:pPr>
            <w:r w:rsidRPr="00834698">
              <w:t>1.</w:t>
            </w:r>
            <w:r>
              <w:t>6</w:t>
            </w:r>
          </w:p>
        </w:tc>
        <w:tc>
          <w:tcPr>
            <w:tcW w:w="3394" w:type="dxa"/>
            <w:shd w:val="clear" w:color="auto" w:fill="auto"/>
          </w:tcPr>
          <w:p w:rsidR="00C96C05" w:rsidRPr="00CD6048" w:rsidRDefault="00C96C05" w:rsidP="00C96C05">
            <w:r w:rsidRPr="00CD6048">
              <w:rPr>
                <w:bCs/>
              </w:rPr>
              <w:t xml:space="preserve">Требования к организации </w:t>
            </w:r>
            <w:r w:rsidRPr="00CD6048">
              <w:t>оказываемых услуг:</w:t>
            </w:r>
          </w:p>
        </w:tc>
        <w:tc>
          <w:tcPr>
            <w:tcW w:w="6480" w:type="dxa"/>
            <w:shd w:val="clear" w:color="auto" w:fill="auto"/>
          </w:tcPr>
          <w:p w:rsidR="00C96C05" w:rsidRPr="00B9787C" w:rsidRDefault="00C96C05" w:rsidP="00C96C05">
            <w:pPr>
              <w:jc w:val="both"/>
            </w:pPr>
            <w:r w:rsidRPr="0063077D">
              <w:rPr>
                <w:color w:val="000000"/>
              </w:rPr>
              <w:t xml:space="preserve">Выдать Заказчику СИ с оформленными результатами поверки (калибровки) в соответствии с требованиями Приказа </w:t>
            </w:r>
            <w:proofErr w:type="spellStart"/>
            <w:r w:rsidRPr="0063077D">
              <w:rPr>
                <w:color w:val="000000"/>
              </w:rPr>
              <w:t>Минпромторга</w:t>
            </w:r>
            <w:proofErr w:type="spellEnd"/>
            <w:r w:rsidRPr="0063077D">
              <w:rPr>
                <w:color w:val="000000"/>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 ПР 50.2.016 «ГСИ. Требования к выполнению калибровочных работ», при проведении аттестации испытательного оборудования выдать оформленные результаты аттестации в соответствии  с ГОСТ Р 8.568 «ГСИ. Аттестация испытательного оборудования. Основные положения», а также акт приема – сдачи работ (услуг)</w:t>
            </w:r>
            <w:r>
              <w:rPr>
                <w:color w:val="000000"/>
              </w:rPr>
              <w:t>, счёт</w:t>
            </w:r>
            <w:r w:rsidRPr="0063077D">
              <w:rPr>
                <w:color w:val="000000"/>
              </w:rPr>
              <w:t xml:space="preserve"> </w:t>
            </w:r>
            <w:r>
              <w:rPr>
                <w:color w:val="000000"/>
              </w:rPr>
              <w:t>и счё</w:t>
            </w:r>
            <w:r w:rsidRPr="0063077D">
              <w:rPr>
                <w:color w:val="000000"/>
              </w:rPr>
              <w:t>т-фактуру.</w:t>
            </w:r>
          </w:p>
        </w:tc>
      </w:tr>
      <w:tr w:rsidR="00C96C05" w:rsidRPr="00834698" w:rsidTr="00C96C05">
        <w:tc>
          <w:tcPr>
            <w:tcW w:w="674" w:type="dxa"/>
            <w:shd w:val="clear" w:color="auto" w:fill="auto"/>
          </w:tcPr>
          <w:p w:rsidR="00C96C05" w:rsidRPr="00834698" w:rsidRDefault="00C96C05" w:rsidP="00C96C05">
            <w:pPr>
              <w:jc w:val="center"/>
            </w:pPr>
            <w:r w:rsidRPr="00834698">
              <w:t>1.</w:t>
            </w:r>
            <w:r>
              <w:t>7</w:t>
            </w:r>
          </w:p>
        </w:tc>
        <w:tc>
          <w:tcPr>
            <w:tcW w:w="3394" w:type="dxa"/>
            <w:shd w:val="clear" w:color="auto" w:fill="auto"/>
          </w:tcPr>
          <w:p w:rsidR="00C96C05" w:rsidRPr="00834698" w:rsidRDefault="00C96C05" w:rsidP="00C96C05">
            <w:pPr>
              <w:jc w:val="center"/>
            </w:pPr>
            <w:r w:rsidRPr="00834698">
              <w:t>Особые условия</w:t>
            </w:r>
          </w:p>
        </w:tc>
        <w:tc>
          <w:tcPr>
            <w:tcW w:w="6480" w:type="dxa"/>
            <w:shd w:val="clear" w:color="auto" w:fill="auto"/>
          </w:tcPr>
          <w:p w:rsidR="00C96C05" w:rsidRDefault="00C96C05" w:rsidP="00C96C05">
            <w:pPr>
              <w:jc w:val="both"/>
            </w:pPr>
            <w:r>
              <w:t>1.</w:t>
            </w:r>
            <w:r w:rsidRPr="00834698">
              <w:t>Перерывы в электроснабжении должны быть минимальными.</w:t>
            </w:r>
          </w:p>
          <w:p w:rsidR="00C96C05" w:rsidRPr="00834698" w:rsidRDefault="00C96C05" w:rsidP="00C96C05">
            <w:pPr>
              <w:jc w:val="both"/>
            </w:pPr>
            <w:r>
              <w:t>2.Перед началом производства работ произвести согласования со всеми заинтересованными лицами.</w:t>
            </w:r>
          </w:p>
        </w:tc>
      </w:tr>
      <w:tr w:rsidR="00C96C05" w:rsidRPr="00834698" w:rsidTr="00C96C05">
        <w:tc>
          <w:tcPr>
            <w:tcW w:w="10548" w:type="dxa"/>
            <w:gridSpan w:val="3"/>
            <w:shd w:val="clear" w:color="auto" w:fill="auto"/>
          </w:tcPr>
          <w:p w:rsidR="00C96C05" w:rsidRPr="00834698" w:rsidRDefault="00C96C05" w:rsidP="00C96C05">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C96C05" w:rsidRPr="00834698" w:rsidTr="00C96C05">
        <w:tc>
          <w:tcPr>
            <w:tcW w:w="674" w:type="dxa"/>
            <w:shd w:val="clear" w:color="auto" w:fill="auto"/>
          </w:tcPr>
          <w:p w:rsidR="00C96C05" w:rsidRPr="00834698" w:rsidRDefault="00C96C05" w:rsidP="00C96C05">
            <w:pPr>
              <w:jc w:val="center"/>
            </w:pPr>
            <w:r w:rsidRPr="00834698">
              <w:t>2.1</w:t>
            </w:r>
          </w:p>
        </w:tc>
        <w:tc>
          <w:tcPr>
            <w:tcW w:w="3394" w:type="dxa"/>
            <w:shd w:val="clear" w:color="auto" w:fill="auto"/>
          </w:tcPr>
          <w:p w:rsidR="00C96C05" w:rsidRPr="00CD6048" w:rsidRDefault="00C96C05" w:rsidP="00C96C05">
            <w:pPr>
              <w:jc w:val="center"/>
            </w:pPr>
            <w:r w:rsidRPr="00CD6048">
              <w:t xml:space="preserve">Поставки материалов и оборудования для </w:t>
            </w:r>
            <w:r w:rsidRPr="00CD6048">
              <w:rPr>
                <w:bCs/>
              </w:rPr>
              <w:t>оказания услуг</w:t>
            </w:r>
          </w:p>
        </w:tc>
        <w:tc>
          <w:tcPr>
            <w:tcW w:w="6480" w:type="dxa"/>
            <w:shd w:val="clear" w:color="auto" w:fill="auto"/>
          </w:tcPr>
          <w:p w:rsidR="00C96C05" w:rsidRPr="00EF4B61" w:rsidRDefault="00C96C05" w:rsidP="00C96C05">
            <w:r w:rsidRPr="00EF4B61">
              <w:t xml:space="preserve">Материалы и оборудование Исполнителя для оказания услуг. </w:t>
            </w:r>
          </w:p>
          <w:p w:rsidR="00C96C05" w:rsidRPr="00834698" w:rsidRDefault="00C96C05" w:rsidP="00C96C05">
            <w:pPr>
              <w:ind w:left="720"/>
            </w:pPr>
          </w:p>
        </w:tc>
      </w:tr>
      <w:tr w:rsidR="00C96C05" w:rsidRPr="00834698" w:rsidTr="00C96C05">
        <w:tc>
          <w:tcPr>
            <w:tcW w:w="10548" w:type="dxa"/>
            <w:gridSpan w:val="3"/>
            <w:shd w:val="clear" w:color="auto" w:fill="auto"/>
          </w:tcPr>
          <w:p w:rsidR="00C96C05" w:rsidRPr="00834698" w:rsidRDefault="00C96C05" w:rsidP="00C96C05">
            <w:pPr>
              <w:jc w:val="center"/>
              <w:rPr>
                <w:b/>
              </w:rPr>
            </w:pPr>
            <w:r w:rsidRPr="00834698">
              <w:rPr>
                <w:b/>
              </w:rPr>
              <w:t>3. Основные требования к исполнителю</w:t>
            </w:r>
          </w:p>
        </w:tc>
      </w:tr>
      <w:tr w:rsidR="00C96C05" w:rsidRPr="00834698" w:rsidTr="00C96C05">
        <w:tc>
          <w:tcPr>
            <w:tcW w:w="674" w:type="dxa"/>
            <w:shd w:val="clear" w:color="auto" w:fill="auto"/>
          </w:tcPr>
          <w:p w:rsidR="00C96C05" w:rsidRPr="00834698" w:rsidRDefault="00C96C05" w:rsidP="00C96C05">
            <w:pPr>
              <w:jc w:val="center"/>
            </w:pPr>
            <w:r w:rsidRPr="00834698">
              <w:t>3.1</w:t>
            </w:r>
          </w:p>
        </w:tc>
        <w:tc>
          <w:tcPr>
            <w:tcW w:w="3394" w:type="dxa"/>
            <w:shd w:val="clear" w:color="auto" w:fill="auto"/>
          </w:tcPr>
          <w:p w:rsidR="00C96C05" w:rsidRPr="00AA4422" w:rsidRDefault="00C96C05" w:rsidP="00C96C05">
            <w:r w:rsidRPr="00AA4422">
              <w:rPr>
                <w:bCs/>
              </w:rPr>
              <w:t>Требования  к  наличию  разрешительных документов.</w:t>
            </w:r>
          </w:p>
          <w:p w:rsidR="00C96C05" w:rsidRPr="00834698" w:rsidRDefault="00C96C05" w:rsidP="00C96C05">
            <w:pPr>
              <w:jc w:val="center"/>
            </w:pPr>
          </w:p>
        </w:tc>
        <w:tc>
          <w:tcPr>
            <w:tcW w:w="6480" w:type="dxa"/>
            <w:shd w:val="clear" w:color="auto" w:fill="auto"/>
          </w:tcPr>
          <w:p w:rsidR="00C96C05" w:rsidRPr="004A42FF" w:rsidRDefault="00C96C05" w:rsidP="00C96C05">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C96C05" w:rsidRDefault="00C96C05" w:rsidP="00C96C05">
            <w:pPr>
              <w:ind w:right="141" w:firstLine="708"/>
              <w:jc w:val="both"/>
              <w:rPr>
                <w:bCs/>
                <w:szCs w:val="28"/>
              </w:rPr>
            </w:pPr>
            <w:r>
              <w:rPr>
                <w:bCs/>
                <w:sz w:val="28"/>
                <w:szCs w:val="28"/>
              </w:rPr>
              <w:t xml:space="preserve">– </w:t>
            </w:r>
            <w:r w:rsidRPr="0058198A">
              <w:rPr>
                <w:bCs/>
                <w:szCs w:val="28"/>
              </w:rPr>
              <w:t xml:space="preserve">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w:t>
            </w:r>
            <w:r w:rsidRPr="0058198A">
              <w:rPr>
                <w:bCs/>
                <w:szCs w:val="28"/>
              </w:rPr>
              <w:lastRenderedPageBreak/>
              <w:t>международному стандарту OHSAS 18001 с представлением в предложении на участие в закупке соответствующих сертификатов.</w:t>
            </w:r>
          </w:p>
          <w:p w:rsidR="00C96C05" w:rsidRPr="004A42FF" w:rsidRDefault="00C96C05" w:rsidP="00C96C05">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C96C05" w:rsidRPr="00834698" w:rsidRDefault="00C96C05" w:rsidP="00C96C05">
            <w:pPr>
              <w:ind w:left="406"/>
              <w:jc w:val="both"/>
            </w:pPr>
          </w:p>
        </w:tc>
      </w:tr>
      <w:tr w:rsidR="00C96C05" w:rsidRPr="00834698" w:rsidTr="00C96C05">
        <w:trPr>
          <w:trHeight w:val="9743"/>
        </w:trPr>
        <w:tc>
          <w:tcPr>
            <w:tcW w:w="674" w:type="dxa"/>
            <w:shd w:val="clear" w:color="auto" w:fill="auto"/>
          </w:tcPr>
          <w:p w:rsidR="00C96C05" w:rsidRPr="00834698" w:rsidRDefault="00C96C05" w:rsidP="00C96C05">
            <w:pPr>
              <w:jc w:val="center"/>
            </w:pPr>
            <w:r w:rsidRPr="00834698">
              <w:lastRenderedPageBreak/>
              <w:t>3.2</w:t>
            </w:r>
          </w:p>
        </w:tc>
        <w:tc>
          <w:tcPr>
            <w:tcW w:w="3394" w:type="dxa"/>
            <w:shd w:val="clear" w:color="auto" w:fill="auto"/>
          </w:tcPr>
          <w:p w:rsidR="00C96C05" w:rsidRPr="00834698" w:rsidRDefault="00C96C05" w:rsidP="00C96C05">
            <w:pPr>
              <w:jc w:val="center"/>
            </w:pPr>
            <w:r w:rsidRPr="00834698">
              <w:t>Требования к квалификации и количес</w:t>
            </w:r>
            <w:r>
              <w:t>т</w:t>
            </w:r>
            <w:r w:rsidRPr="00834698">
              <w:t>ву персонала</w:t>
            </w:r>
          </w:p>
        </w:tc>
        <w:tc>
          <w:tcPr>
            <w:tcW w:w="6480" w:type="dxa"/>
            <w:shd w:val="clear" w:color="auto" w:fill="auto"/>
          </w:tcPr>
          <w:p w:rsidR="00C96C05" w:rsidRPr="00BD279D" w:rsidRDefault="00C96C05" w:rsidP="00C96C05">
            <w:pPr>
              <w:numPr>
                <w:ilvl w:val="0"/>
                <w:numId w:val="45"/>
              </w:numPr>
              <w:tabs>
                <w:tab w:val="clear" w:pos="783"/>
                <w:tab w:val="num" w:pos="0"/>
                <w:tab w:val="left" w:pos="236"/>
                <w:tab w:val="left" w:pos="399"/>
                <w:tab w:val="left" w:pos="549"/>
              </w:tabs>
              <w:ind w:left="0" w:firstLine="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w:t>
            </w:r>
            <w:r>
              <w:t xml:space="preserve"> п</w:t>
            </w:r>
            <w:r w:rsidRPr="00BD279D">
              <w:t>одтверждается соответствующими  удостоверениями и дипломами.</w:t>
            </w:r>
          </w:p>
          <w:p w:rsidR="00C96C05" w:rsidRPr="00293A05" w:rsidRDefault="00C96C05" w:rsidP="00C96C05">
            <w:pPr>
              <w:numPr>
                <w:ilvl w:val="0"/>
                <w:numId w:val="45"/>
              </w:numPr>
              <w:tabs>
                <w:tab w:val="clear" w:pos="783"/>
                <w:tab w:val="num" w:pos="0"/>
                <w:tab w:val="left" w:pos="236"/>
                <w:tab w:val="left" w:pos="399"/>
                <w:tab w:val="left" w:pos="549"/>
              </w:tabs>
              <w:ind w:left="0" w:firstLine="0"/>
              <w:jc w:val="both"/>
            </w:pPr>
            <w:r w:rsidRPr="00BD279D">
              <w:t>Квалификация персонала, оказывающего услуги, должна соответствовать виду</w:t>
            </w:r>
            <w:r w:rsidRPr="001178C8">
              <w:t xml:space="preserve"> оказываемых услуг, указанных в </w:t>
            </w:r>
            <w:r w:rsidRPr="00293A05">
              <w:t>проектно-технической части</w:t>
            </w:r>
            <w:r w:rsidRPr="001178C8">
              <w:t xml:space="preserve"> Заказчика. Исполнитель должен иметь:</w:t>
            </w:r>
          </w:p>
          <w:p w:rsidR="00C96C05" w:rsidRPr="00293A05" w:rsidRDefault="00C96C05" w:rsidP="00C96C05">
            <w:pPr>
              <w:tabs>
                <w:tab w:val="left" w:pos="236"/>
                <w:tab w:val="left" w:pos="399"/>
                <w:tab w:val="left" w:pos="549"/>
              </w:tabs>
              <w:jc w:val="both"/>
            </w:pPr>
            <w:r w:rsidRPr="00293A05">
              <w:t>- опыт работ по предмету закупки не менее 1 года;</w:t>
            </w:r>
          </w:p>
          <w:p w:rsidR="00C96C05" w:rsidRDefault="00C96C05" w:rsidP="00C96C05">
            <w:pPr>
              <w:tabs>
                <w:tab w:val="left" w:pos="236"/>
                <w:tab w:val="left" w:pos="399"/>
                <w:tab w:val="left" w:pos="549"/>
              </w:tabs>
              <w:jc w:val="both"/>
            </w:pPr>
            <w:r w:rsidRPr="00293A05">
              <w:t>- годовой объём работ в текущих ценах не менее 5 млн. руб.</w:t>
            </w:r>
          </w:p>
          <w:p w:rsidR="00C96C05" w:rsidRPr="00584E24" w:rsidRDefault="00C96C05" w:rsidP="00C96C05">
            <w:pPr>
              <w:numPr>
                <w:ilvl w:val="0"/>
                <w:numId w:val="46"/>
              </w:numPr>
              <w:tabs>
                <w:tab w:val="clear" w:pos="783"/>
                <w:tab w:val="num" w:pos="140"/>
                <w:tab w:val="left" w:pos="426"/>
              </w:tabs>
              <w:ind w:left="0" w:firstLine="0"/>
              <w:jc w:val="both"/>
              <w:rPr>
                <w:color w:val="333333"/>
                <w:shd w:val="clear" w:color="auto" w:fill="FFFFFF"/>
              </w:rPr>
            </w:pPr>
            <w:r w:rsidRPr="00584E24">
              <w:rPr>
                <w:color w:val="333333"/>
                <w:shd w:val="clear" w:color="auto" w:fill="FFFFFF"/>
              </w:rPr>
              <w:t>Эксперт должен соо</w:t>
            </w:r>
            <w:r>
              <w:rPr>
                <w:color w:val="333333"/>
                <w:shd w:val="clear" w:color="auto" w:fill="FFFFFF"/>
              </w:rPr>
              <w:t xml:space="preserve">тветствовать следующим </w:t>
            </w:r>
            <w:r w:rsidRPr="00584E24">
              <w:rPr>
                <w:color w:val="333333"/>
                <w:shd w:val="clear" w:color="auto" w:fill="FFFFFF"/>
              </w:rPr>
              <w:t>требованиям:</w:t>
            </w:r>
          </w:p>
          <w:p w:rsidR="00C96C05" w:rsidRPr="005408E9" w:rsidRDefault="00C96C05" w:rsidP="00C96C05">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C96C05" w:rsidRPr="005408E9" w:rsidRDefault="00C96C05" w:rsidP="00C96C05">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C96C05" w:rsidRPr="005408E9" w:rsidRDefault="00C96C05" w:rsidP="00C96C05">
            <w:pPr>
              <w:pStyle w:val="af8"/>
              <w:shd w:val="clear" w:color="auto" w:fill="FFFFFF"/>
              <w:spacing w:before="0" w:beforeAutospacing="0" w:after="0" w:afterAutospacing="0"/>
              <w:jc w:val="both"/>
              <w:rPr>
                <w:color w:val="333333"/>
                <w:sz w:val="14"/>
                <w:szCs w:val="14"/>
              </w:rPr>
            </w:pPr>
            <w:r w:rsidRPr="005408E9">
              <w:rPr>
                <w:color w:val="333333"/>
              </w:rPr>
              <w:t>– стаж работы не менее 5 лет в соответствующей области аттестации требований промышленной безопасности;</w:t>
            </w:r>
          </w:p>
          <w:p w:rsidR="00C96C05" w:rsidRPr="005408E9" w:rsidRDefault="00C96C05" w:rsidP="00C96C05">
            <w:pPr>
              <w:pStyle w:val="af8"/>
              <w:shd w:val="clear" w:color="auto" w:fill="FFFFFF"/>
              <w:spacing w:before="0" w:beforeAutospacing="0" w:after="0" w:afterAutospacing="0"/>
              <w:jc w:val="both"/>
              <w:rPr>
                <w:color w:val="333333"/>
                <w:sz w:val="14"/>
                <w:szCs w:val="14"/>
              </w:rPr>
            </w:pPr>
            <w:r w:rsidRPr="005408E9">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C96C05" w:rsidRPr="00293A05" w:rsidRDefault="00C96C05" w:rsidP="00C96C05">
            <w:pPr>
              <w:numPr>
                <w:ilvl w:val="0"/>
                <w:numId w:val="46"/>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C96C05" w:rsidRPr="00834698" w:rsidRDefault="00C96C05" w:rsidP="00C96C05">
            <w:pPr>
              <w:pStyle w:val="afff6"/>
              <w:ind w:left="284" w:hanging="249"/>
              <w:jc w:val="both"/>
            </w:pPr>
          </w:p>
        </w:tc>
      </w:tr>
      <w:tr w:rsidR="00C96C05" w:rsidRPr="00834698" w:rsidTr="00C96C05">
        <w:tc>
          <w:tcPr>
            <w:tcW w:w="674" w:type="dxa"/>
            <w:shd w:val="clear" w:color="auto" w:fill="auto"/>
          </w:tcPr>
          <w:p w:rsidR="00C96C05" w:rsidRPr="00834698" w:rsidRDefault="00C96C05" w:rsidP="00C96C05">
            <w:pPr>
              <w:jc w:val="center"/>
            </w:pPr>
            <w:r w:rsidRPr="00834698">
              <w:t>3.3</w:t>
            </w:r>
          </w:p>
        </w:tc>
        <w:tc>
          <w:tcPr>
            <w:tcW w:w="3394" w:type="dxa"/>
            <w:shd w:val="clear" w:color="auto" w:fill="auto"/>
          </w:tcPr>
          <w:p w:rsidR="00C96C05" w:rsidRPr="00AA4422" w:rsidRDefault="00C96C05" w:rsidP="00C96C05">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C96C05" w:rsidRPr="00834698" w:rsidRDefault="00C96C05" w:rsidP="00C96C05">
            <w:pPr>
              <w:jc w:val="center"/>
              <w:rPr>
                <w:color w:val="000000"/>
              </w:rPr>
            </w:pPr>
          </w:p>
        </w:tc>
        <w:tc>
          <w:tcPr>
            <w:tcW w:w="6480" w:type="dxa"/>
            <w:shd w:val="clear" w:color="auto" w:fill="auto"/>
          </w:tcPr>
          <w:p w:rsidR="00C96C05" w:rsidRPr="00293A05" w:rsidRDefault="00C96C05" w:rsidP="00C96C05">
            <w:pPr>
              <w:autoSpaceDE w:val="0"/>
              <w:autoSpaceDN w:val="0"/>
              <w:adjustRightInd w:val="0"/>
              <w:jc w:val="both"/>
            </w:pPr>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C96C05" w:rsidRPr="00293A05" w:rsidRDefault="00C96C05" w:rsidP="00C96C05">
            <w:pPr>
              <w:pStyle w:val="affa"/>
              <w:widowControl w:val="0"/>
              <w:adjustRightInd w:val="0"/>
              <w:textAlignment w:val="baseline"/>
              <w:rPr>
                <w:b/>
                <w:i/>
              </w:rPr>
            </w:pPr>
            <w:r w:rsidRPr="00293A05">
              <w:rPr>
                <w:b/>
                <w:i/>
              </w:rPr>
              <w:lastRenderedPageBreak/>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для:</w:t>
            </w:r>
          </w:p>
          <w:p w:rsidR="00C96C05" w:rsidRPr="00293A05" w:rsidRDefault="00C96C05" w:rsidP="00C96C05">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Г2;</w:t>
            </w:r>
          </w:p>
          <w:p w:rsidR="00C96C05" w:rsidRPr="00293A05" w:rsidRDefault="00C96C05" w:rsidP="00C96C05">
            <w:pPr>
              <w:autoSpaceDE w:val="0"/>
            </w:pPr>
            <w:r w:rsidRPr="00293A05">
              <w:t>- руководителей и специалистов, осуществляющих работы на электротехническом оборудовании – по Г3.</w:t>
            </w:r>
          </w:p>
          <w:p w:rsidR="00C96C05" w:rsidRPr="00834698" w:rsidRDefault="00C96C05" w:rsidP="00C96C05">
            <w:pPr>
              <w:jc w:val="both"/>
            </w:pPr>
          </w:p>
        </w:tc>
      </w:tr>
      <w:tr w:rsidR="00C96C05" w:rsidTr="00C96C05">
        <w:tc>
          <w:tcPr>
            <w:tcW w:w="674" w:type="dxa"/>
            <w:shd w:val="clear" w:color="auto" w:fill="auto"/>
          </w:tcPr>
          <w:p w:rsidR="00C96C05" w:rsidRPr="00834698" w:rsidRDefault="00C96C05" w:rsidP="00C96C05">
            <w:pPr>
              <w:jc w:val="center"/>
            </w:pPr>
            <w:r>
              <w:lastRenderedPageBreak/>
              <w:t>3.3.</w:t>
            </w:r>
          </w:p>
        </w:tc>
        <w:tc>
          <w:tcPr>
            <w:tcW w:w="3394" w:type="dxa"/>
            <w:shd w:val="clear" w:color="auto" w:fill="auto"/>
          </w:tcPr>
          <w:p w:rsidR="00C96C05" w:rsidRPr="00834698" w:rsidRDefault="00C96C05" w:rsidP="00C96C05">
            <w:pPr>
              <w:jc w:val="center"/>
              <w:rPr>
                <w:color w:val="000000"/>
              </w:rPr>
            </w:pPr>
            <w:r>
              <w:rPr>
                <w:color w:val="000000"/>
              </w:rPr>
              <w:t>Требования к транспортному обеспечению</w:t>
            </w:r>
          </w:p>
        </w:tc>
        <w:tc>
          <w:tcPr>
            <w:tcW w:w="6480" w:type="dxa"/>
            <w:shd w:val="clear" w:color="auto" w:fill="auto"/>
          </w:tcPr>
          <w:p w:rsidR="00C96C05" w:rsidRDefault="00C96C05" w:rsidP="00C96C05">
            <w:pPr>
              <w:jc w:val="both"/>
            </w:pPr>
            <w:r>
              <w:t xml:space="preserve">- Обязательно наличие на праве собственности (или ином праве) передвижной </w:t>
            </w:r>
            <w:proofErr w:type="spellStart"/>
            <w:r>
              <w:t>электролаборатории</w:t>
            </w:r>
            <w:proofErr w:type="spellEnd"/>
            <w:r>
              <w:t xml:space="preserve"> с комплектом приборов для диагностирования и испытания электрооборудования до 35 </w:t>
            </w:r>
            <w:proofErr w:type="spellStart"/>
            <w:r>
              <w:t>кВ</w:t>
            </w:r>
            <w:proofErr w:type="spellEnd"/>
            <w:r>
              <w:t xml:space="preserve"> включительно.</w:t>
            </w:r>
          </w:p>
        </w:tc>
      </w:tr>
      <w:tr w:rsidR="00C96C05" w:rsidRPr="00834698" w:rsidTr="00C96C05">
        <w:tc>
          <w:tcPr>
            <w:tcW w:w="10548" w:type="dxa"/>
            <w:gridSpan w:val="3"/>
            <w:shd w:val="clear" w:color="auto" w:fill="auto"/>
          </w:tcPr>
          <w:p w:rsidR="00C96C05" w:rsidRDefault="00C96C05" w:rsidP="00C96C05">
            <w:pPr>
              <w:ind w:left="720"/>
              <w:jc w:val="center"/>
              <w:rPr>
                <w:b/>
              </w:rPr>
            </w:pPr>
          </w:p>
          <w:p w:rsidR="00C96C05" w:rsidRPr="00834698" w:rsidRDefault="00C96C05" w:rsidP="00C96C05">
            <w:pPr>
              <w:numPr>
                <w:ilvl w:val="0"/>
                <w:numId w:val="44"/>
              </w:numPr>
              <w:jc w:val="center"/>
              <w:rPr>
                <w:b/>
              </w:rPr>
            </w:pPr>
            <w:r w:rsidRPr="00834698">
              <w:rPr>
                <w:b/>
              </w:rPr>
              <w:t>Требования к качеству оборудования и материалов</w:t>
            </w:r>
          </w:p>
        </w:tc>
      </w:tr>
      <w:tr w:rsidR="00C96C05" w:rsidRPr="00834698" w:rsidTr="00C96C05">
        <w:tc>
          <w:tcPr>
            <w:tcW w:w="674" w:type="dxa"/>
            <w:shd w:val="clear" w:color="auto" w:fill="auto"/>
          </w:tcPr>
          <w:p w:rsidR="00C96C05" w:rsidRPr="00584E24" w:rsidRDefault="00C96C05" w:rsidP="00C96C05">
            <w:pPr>
              <w:jc w:val="center"/>
            </w:pPr>
            <w:r w:rsidRPr="00584E24">
              <w:t>4.1</w:t>
            </w:r>
          </w:p>
        </w:tc>
        <w:tc>
          <w:tcPr>
            <w:tcW w:w="3394" w:type="dxa"/>
            <w:shd w:val="clear" w:color="auto" w:fill="auto"/>
          </w:tcPr>
          <w:p w:rsidR="00C96C05" w:rsidRPr="00584E24" w:rsidRDefault="00C96C05" w:rsidP="00C96C05">
            <w:pPr>
              <w:jc w:val="center"/>
            </w:pPr>
            <w:r w:rsidRPr="00584E24">
              <w:t>Требования к качеству оборудования и материалов</w:t>
            </w:r>
          </w:p>
        </w:tc>
        <w:tc>
          <w:tcPr>
            <w:tcW w:w="6480" w:type="dxa"/>
            <w:shd w:val="clear" w:color="auto" w:fill="auto"/>
          </w:tcPr>
          <w:p w:rsidR="00C96C05" w:rsidRPr="00834698" w:rsidRDefault="00C96C05" w:rsidP="00C96C05">
            <w:pPr>
              <w:jc w:val="both"/>
            </w:pPr>
            <w:r w:rsidRPr="00584E24">
              <w:t>- Все оборудование и материалы должны быть сертифицированы. На все работы должны прилагаться протоколы испытаний</w:t>
            </w:r>
            <w:r>
              <w:t xml:space="preserve"> и измерений</w:t>
            </w:r>
            <w:r w:rsidRPr="00584E24">
              <w:t>.</w:t>
            </w:r>
          </w:p>
        </w:tc>
      </w:tr>
      <w:tr w:rsidR="00C96C05" w:rsidRPr="00834698" w:rsidTr="00C96C05">
        <w:tc>
          <w:tcPr>
            <w:tcW w:w="10548" w:type="dxa"/>
            <w:gridSpan w:val="3"/>
            <w:shd w:val="clear" w:color="auto" w:fill="auto"/>
          </w:tcPr>
          <w:p w:rsidR="00C96C05" w:rsidRDefault="00C96C05" w:rsidP="00C96C05">
            <w:pPr>
              <w:jc w:val="center"/>
              <w:rPr>
                <w:b/>
              </w:rPr>
            </w:pPr>
          </w:p>
          <w:p w:rsidR="00C96C05" w:rsidRDefault="00C96C05" w:rsidP="00C96C05">
            <w:pPr>
              <w:jc w:val="center"/>
              <w:rPr>
                <w:b/>
              </w:rPr>
            </w:pPr>
          </w:p>
          <w:p w:rsidR="00C96C05" w:rsidRPr="00834698" w:rsidRDefault="00C96C05" w:rsidP="00C96C05">
            <w:pPr>
              <w:jc w:val="center"/>
              <w:rPr>
                <w:b/>
              </w:rPr>
            </w:pPr>
            <w:r w:rsidRPr="00834698">
              <w:rPr>
                <w:b/>
              </w:rPr>
              <w:t>5. Требования к качеству работ и к безопасности при их выполнении.</w:t>
            </w:r>
          </w:p>
        </w:tc>
      </w:tr>
      <w:tr w:rsidR="00C96C05" w:rsidRPr="005E61FE" w:rsidTr="00C96C05">
        <w:tc>
          <w:tcPr>
            <w:tcW w:w="674" w:type="dxa"/>
            <w:shd w:val="clear" w:color="auto" w:fill="auto"/>
          </w:tcPr>
          <w:p w:rsidR="00C96C05" w:rsidRPr="005E61FE" w:rsidRDefault="00C96C05" w:rsidP="00C96C05">
            <w:pPr>
              <w:jc w:val="center"/>
            </w:pPr>
            <w:r w:rsidRPr="005E61FE">
              <w:t>5.1</w:t>
            </w:r>
          </w:p>
        </w:tc>
        <w:tc>
          <w:tcPr>
            <w:tcW w:w="3394" w:type="dxa"/>
            <w:shd w:val="clear" w:color="auto" w:fill="auto"/>
          </w:tcPr>
          <w:p w:rsidR="00C96C05" w:rsidRPr="005E61FE" w:rsidRDefault="00C96C05" w:rsidP="00C96C05">
            <w:r w:rsidRPr="005E61FE">
              <w:t>Требования к качеству работ</w:t>
            </w:r>
          </w:p>
        </w:tc>
        <w:tc>
          <w:tcPr>
            <w:tcW w:w="6480" w:type="dxa"/>
            <w:shd w:val="clear" w:color="auto" w:fill="auto"/>
          </w:tcPr>
          <w:p w:rsidR="00C96C05" w:rsidRPr="005E61FE" w:rsidRDefault="00C96C05" w:rsidP="00C96C05">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C96C05" w:rsidRPr="00834698" w:rsidTr="00C96C05">
        <w:tc>
          <w:tcPr>
            <w:tcW w:w="674" w:type="dxa"/>
            <w:shd w:val="clear" w:color="auto" w:fill="auto"/>
          </w:tcPr>
          <w:p w:rsidR="00C96C05" w:rsidRPr="00834698" w:rsidRDefault="00C96C05" w:rsidP="00C96C05">
            <w:pPr>
              <w:jc w:val="center"/>
            </w:pPr>
            <w:r w:rsidRPr="00834698">
              <w:t>5.2</w:t>
            </w:r>
          </w:p>
        </w:tc>
        <w:tc>
          <w:tcPr>
            <w:tcW w:w="3394" w:type="dxa"/>
            <w:shd w:val="clear" w:color="auto" w:fill="auto"/>
          </w:tcPr>
          <w:p w:rsidR="00C96C05" w:rsidRPr="00834698" w:rsidRDefault="00C96C05" w:rsidP="00C96C05">
            <w:r w:rsidRPr="00834698">
              <w:t>Требования по безопасности</w:t>
            </w:r>
          </w:p>
        </w:tc>
        <w:tc>
          <w:tcPr>
            <w:tcW w:w="6480" w:type="dxa"/>
            <w:shd w:val="clear" w:color="auto" w:fill="auto"/>
          </w:tcPr>
          <w:p w:rsidR="00C96C05" w:rsidRPr="00834698" w:rsidRDefault="00C96C05" w:rsidP="00C96C05">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C96C05" w:rsidRPr="00834698" w:rsidTr="00C96C05">
        <w:tc>
          <w:tcPr>
            <w:tcW w:w="674" w:type="dxa"/>
            <w:shd w:val="clear" w:color="auto" w:fill="auto"/>
          </w:tcPr>
          <w:p w:rsidR="00C96C05" w:rsidRPr="00834698" w:rsidRDefault="00C96C05" w:rsidP="00C96C05">
            <w:pPr>
              <w:jc w:val="center"/>
            </w:pPr>
            <w:r>
              <w:t>5.3.</w:t>
            </w:r>
          </w:p>
        </w:tc>
        <w:tc>
          <w:tcPr>
            <w:tcW w:w="3394" w:type="dxa"/>
            <w:shd w:val="clear" w:color="auto" w:fill="auto"/>
          </w:tcPr>
          <w:p w:rsidR="00C96C05" w:rsidRPr="00140E63" w:rsidRDefault="00C96C05" w:rsidP="00C96C05">
            <w:r w:rsidRPr="00140E63">
              <w:t>Требования по оформлению необходимых разрешений и документов</w:t>
            </w:r>
          </w:p>
        </w:tc>
        <w:tc>
          <w:tcPr>
            <w:tcW w:w="6480" w:type="dxa"/>
            <w:shd w:val="clear" w:color="auto" w:fill="auto"/>
          </w:tcPr>
          <w:p w:rsidR="00C96C05" w:rsidRPr="00293A05" w:rsidRDefault="00C96C05" w:rsidP="00C96C05">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C96C05" w:rsidRPr="00834698" w:rsidRDefault="00C96C05" w:rsidP="00C96C05">
            <w:pPr>
              <w:jc w:val="both"/>
            </w:pPr>
          </w:p>
        </w:tc>
      </w:tr>
      <w:tr w:rsidR="00C96C05" w:rsidRPr="00BC338E" w:rsidTr="00C96C05">
        <w:tc>
          <w:tcPr>
            <w:tcW w:w="10548" w:type="dxa"/>
            <w:gridSpan w:val="3"/>
            <w:shd w:val="clear" w:color="auto" w:fill="auto"/>
          </w:tcPr>
          <w:p w:rsidR="00C96C05" w:rsidRPr="00BC338E" w:rsidRDefault="00C96C05" w:rsidP="00C96C05">
            <w:pPr>
              <w:jc w:val="center"/>
              <w:rPr>
                <w:b/>
              </w:rPr>
            </w:pPr>
            <w:r>
              <w:rPr>
                <w:b/>
              </w:rPr>
              <w:t>6</w:t>
            </w:r>
            <w:r w:rsidRPr="00BC338E">
              <w:rPr>
                <w:b/>
              </w:rPr>
              <w:t>. Иные требования</w:t>
            </w:r>
          </w:p>
        </w:tc>
      </w:tr>
      <w:tr w:rsidR="00C96C05" w:rsidRPr="00834698" w:rsidTr="00C96C05">
        <w:tc>
          <w:tcPr>
            <w:tcW w:w="674" w:type="dxa"/>
            <w:shd w:val="clear" w:color="auto" w:fill="auto"/>
          </w:tcPr>
          <w:p w:rsidR="00C96C05" w:rsidRPr="00834698" w:rsidRDefault="00C96C05" w:rsidP="00C96C05">
            <w:pPr>
              <w:jc w:val="center"/>
            </w:pPr>
            <w:r>
              <w:t>6.1</w:t>
            </w:r>
          </w:p>
        </w:tc>
        <w:tc>
          <w:tcPr>
            <w:tcW w:w="3394" w:type="dxa"/>
            <w:shd w:val="clear" w:color="auto" w:fill="auto"/>
          </w:tcPr>
          <w:p w:rsidR="00C96C05" w:rsidRPr="00834698" w:rsidRDefault="00C96C05" w:rsidP="00C96C05">
            <w:r>
              <w:t>Иные требования</w:t>
            </w:r>
          </w:p>
        </w:tc>
        <w:tc>
          <w:tcPr>
            <w:tcW w:w="6480" w:type="dxa"/>
            <w:shd w:val="clear" w:color="auto" w:fill="auto"/>
          </w:tcPr>
          <w:p w:rsidR="00C96C05" w:rsidRPr="00834698" w:rsidRDefault="00C96C05" w:rsidP="00C96C05">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FC5689" w:rsidRDefault="00FC5689" w:rsidP="00B3112B">
      <w:pPr>
        <w:keepNext/>
        <w:jc w:val="center"/>
      </w:pPr>
    </w:p>
    <w:p w:rsidR="00FC5689" w:rsidRDefault="00FC5689">
      <w:r>
        <w:br w:type="page"/>
      </w:r>
    </w:p>
    <w:p w:rsidR="00FC5689" w:rsidRDefault="00FC5689" w:rsidP="00B3112B">
      <w:pPr>
        <w:keepNext/>
        <w:jc w:val="center"/>
        <w:sectPr w:rsidR="00FC5689" w:rsidSect="007D07A9">
          <w:pgSz w:w="11907" w:h="16840"/>
          <w:pgMar w:top="1134" w:right="708" w:bottom="1134" w:left="1134" w:header="567" w:footer="567" w:gutter="0"/>
          <w:cols w:space="720"/>
          <w:docGrid w:linePitch="360"/>
        </w:sectPr>
      </w:pPr>
    </w:p>
    <w:tbl>
      <w:tblPr>
        <w:tblW w:w="14740" w:type="dxa"/>
        <w:tblInd w:w="93" w:type="dxa"/>
        <w:tblLayout w:type="fixed"/>
        <w:tblLook w:val="04A0" w:firstRow="1" w:lastRow="0" w:firstColumn="1" w:lastColumn="0" w:noHBand="0" w:noVBand="1"/>
      </w:tblPr>
      <w:tblGrid>
        <w:gridCol w:w="577"/>
        <w:gridCol w:w="800"/>
        <w:gridCol w:w="2749"/>
        <w:gridCol w:w="851"/>
        <w:gridCol w:w="425"/>
        <w:gridCol w:w="850"/>
        <w:gridCol w:w="1088"/>
        <w:gridCol w:w="641"/>
        <w:gridCol w:w="676"/>
        <w:gridCol w:w="917"/>
        <w:gridCol w:w="665"/>
        <w:gridCol w:w="549"/>
        <w:gridCol w:w="340"/>
        <w:gridCol w:w="340"/>
        <w:gridCol w:w="340"/>
        <w:gridCol w:w="340"/>
        <w:gridCol w:w="340"/>
        <w:gridCol w:w="372"/>
        <w:gridCol w:w="372"/>
        <w:gridCol w:w="372"/>
        <w:gridCol w:w="534"/>
        <w:gridCol w:w="602"/>
      </w:tblGrid>
      <w:tr w:rsidR="00FC5689" w:rsidRPr="00FC5689" w:rsidTr="00FC5689">
        <w:trPr>
          <w:trHeight w:val="255"/>
        </w:trPr>
        <w:tc>
          <w:tcPr>
            <w:tcW w:w="4977" w:type="dxa"/>
            <w:gridSpan w:val="4"/>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8"/>
                <w:szCs w:val="18"/>
              </w:rPr>
            </w:pPr>
            <w:r w:rsidRPr="00FC5689">
              <w:rPr>
                <w:rFonts w:ascii="Arial CYR" w:hAnsi="Arial CYR" w:cs="Arial CYR"/>
                <w:sz w:val="18"/>
                <w:szCs w:val="18"/>
              </w:rPr>
              <w:lastRenderedPageBreak/>
              <w:t>Приложение №1 к Техническому заданию</w:t>
            </w: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8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49"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2592" w:type="dxa"/>
            <w:gridSpan w:val="6"/>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55"/>
        </w:trPr>
        <w:tc>
          <w:tcPr>
            <w:tcW w:w="57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8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2749"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8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49"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55"/>
        </w:trPr>
        <w:tc>
          <w:tcPr>
            <w:tcW w:w="4126" w:type="dxa"/>
            <w:gridSpan w:val="3"/>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8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49"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r>
      <w:tr w:rsidR="00FC5689" w:rsidRPr="00FC5689" w:rsidTr="00FC5689">
        <w:trPr>
          <w:trHeight w:val="255"/>
        </w:trPr>
        <w:tc>
          <w:tcPr>
            <w:tcW w:w="577"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0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2749"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5811" w:type="dxa"/>
            <w:gridSpan w:val="8"/>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b/>
                <w:bCs/>
                <w:i/>
                <w:iCs/>
                <w:sz w:val="20"/>
                <w:szCs w:val="20"/>
              </w:rPr>
            </w:pPr>
            <w:r w:rsidRPr="00FC5689">
              <w:rPr>
                <w:rFonts w:ascii="Arial CYR" w:hAnsi="Arial CYR" w:cs="Arial CYR"/>
                <w:b/>
                <w:bCs/>
                <w:i/>
                <w:iCs/>
                <w:sz w:val="20"/>
                <w:szCs w:val="20"/>
              </w:rPr>
              <w:t>ГРАФИК</w:t>
            </w: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r>
      <w:tr w:rsidR="00FC5689" w:rsidRPr="00FC5689" w:rsidTr="00FC5689">
        <w:trPr>
          <w:trHeight w:val="255"/>
        </w:trPr>
        <w:tc>
          <w:tcPr>
            <w:tcW w:w="577"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0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2749"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5811" w:type="dxa"/>
            <w:gridSpan w:val="8"/>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r>
      <w:tr w:rsidR="00FC5689" w:rsidRPr="00FC5689" w:rsidTr="00FC5689">
        <w:trPr>
          <w:trHeight w:val="255"/>
        </w:trPr>
        <w:tc>
          <w:tcPr>
            <w:tcW w:w="577"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0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2749"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3680" w:type="dxa"/>
            <w:gridSpan w:val="5"/>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b/>
                <w:bCs/>
                <w:i/>
                <w:iCs/>
                <w:sz w:val="20"/>
                <w:szCs w:val="20"/>
              </w:rPr>
            </w:pPr>
            <w:r w:rsidRPr="00FC5689">
              <w:rPr>
                <w:rFonts w:ascii="Arial CYR" w:hAnsi="Arial CYR" w:cs="Arial CYR"/>
                <w:b/>
                <w:bCs/>
                <w:i/>
                <w:iCs/>
                <w:sz w:val="20"/>
                <w:szCs w:val="20"/>
              </w:rPr>
              <w:t>ВЫПОЛНЕНИЯ РАБОТ НА</w:t>
            </w:r>
          </w:p>
        </w:tc>
        <w:tc>
          <w:tcPr>
            <w:tcW w:w="1582" w:type="dxa"/>
            <w:gridSpan w:val="2"/>
            <w:tcBorders>
              <w:top w:val="nil"/>
              <w:left w:val="nil"/>
              <w:bottom w:val="single" w:sz="4" w:space="0" w:color="auto"/>
              <w:right w:val="nil"/>
            </w:tcBorders>
            <w:shd w:val="clear" w:color="auto" w:fill="auto"/>
            <w:noWrap/>
            <w:vAlign w:val="bottom"/>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2016г</w:t>
            </w:r>
          </w:p>
        </w:tc>
        <w:tc>
          <w:tcPr>
            <w:tcW w:w="549" w:type="dxa"/>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b/>
                <w:bCs/>
                <w:i/>
                <w:i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r>
      <w:tr w:rsidR="00FC5689" w:rsidRPr="00FC5689" w:rsidTr="00FC5689">
        <w:trPr>
          <w:trHeight w:val="270"/>
        </w:trPr>
        <w:tc>
          <w:tcPr>
            <w:tcW w:w="577"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0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2749"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8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49"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r>
      <w:tr w:rsidR="00FC5689" w:rsidRPr="00FC5689" w:rsidTr="00FC5689">
        <w:trPr>
          <w:trHeight w:val="255"/>
        </w:trPr>
        <w:tc>
          <w:tcPr>
            <w:tcW w:w="577"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800"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2749"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151" w:type="dxa"/>
            <w:gridSpan w:val="9"/>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b/>
                <w:bCs/>
                <w:sz w:val="16"/>
                <w:szCs w:val="16"/>
              </w:rPr>
            </w:pPr>
            <w:r w:rsidRPr="00FC5689">
              <w:rPr>
                <w:rFonts w:ascii="Arial CYR" w:hAnsi="Arial CYR" w:cs="Arial CYR"/>
                <w:b/>
                <w:bCs/>
                <w:sz w:val="16"/>
                <w:szCs w:val="16"/>
              </w:rPr>
              <w:t>ПОВЕРКА СРЕДСТВ ИЗМЕРЕНИЙ (СИ) на 2016г</w:t>
            </w: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8"/>
                <w:szCs w:val="18"/>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02"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55"/>
        </w:trPr>
        <w:tc>
          <w:tcPr>
            <w:tcW w:w="577"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8"/>
                <w:szCs w:val="18"/>
              </w:rPr>
            </w:pPr>
          </w:p>
        </w:tc>
        <w:tc>
          <w:tcPr>
            <w:tcW w:w="80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8"/>
                <w:szCs w:val="18"/>
              </w:rPr>
            </w:pPr>
          </w:p>
        </w:tc>
        <w:tc>
          <w:tcPr>
            <w:tcW w:w="2749"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8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108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549" w:type="dxa"/>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sz w:val="12"/>
                <w:szCs w:val="12"/>
              </w:rPr>
            </w:pPr>
          </w:p>
        </w:tc>
        <w:tc>
          <w:tcPr>
            <w:tcW w:w="340" w:type="dxa"/>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sz w:val="12"/>
                <w:szCs w:val="12"/>
              </w:rPr>
            </w:pPr>
          </w:p>
        </w:tc>
        <w:tc>
          <w:tcPr>
            <w:tcW w:w="34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8"/>
                <w:szCs w:val="18"/>
              </w:rPr>
            </w:pPr>
          </w:p>
        </w:tc>
        <w:tc>
          <w:tcPr>
            <w:tcW w:w="34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8"/>
                <w:szCs w:val="18"/>
              </w:rPr>
            </w:pPr>
          </w:p>
        </w:tc>
        <w:tc>
          <w:tcPr>
            <w:tcW w:w="34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8"/>
                <w:szCs w:val="18"/>
              </w:rPr>
            </w:pPr>
          </w:p>
        </w:tc>
        <w:tc>
          <w:tcPr>
            <w:tcW w:w="340"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sz w:val="18"/>
                <w:szCs w:val="18"/>
              </w:rPr>
            </w:pPr>
          </w:p>
        </w:tc>
        <w:tc>
          <w:tcPr>
            <w:tcW w:w="372"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sz w:val="18"/>
                <w:szCs w:val="18"/>
              </w:rPr>
            </w:pPr>
          </w:p>
        </w:tc>
        <w:tc>
          <w:tcPr>
            <w:tcW w:w="372"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sz w:val="18"/>
                <w:szCs w:val="18"/>
              </w:rPr>
            </w:pPr>
          </w:p>
        </w:tc>
        <w:tc>
          <w:tcPr>
            <w:tcW w:w="534"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sz w:val="18"/>
                <w:szCs w:val="18"/>
              </w:rPr>
            </w:pPr>
          </w:p>
        </w:tc>
        <w:tc>
          <w:tcPr>
            <w:tcW w:w="602"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sz w:val="18"/>
                <w:szCs w:val="18"/>
              </w:rPr>
            </w:pPr>
          </w:p>
        </w:tc>
      </w:tr>
      <w:tr w:rsidR="00FC5689" w:rsidRPr="00FC5689" w:rsidTr="00FC5689">
        <w:trPr>
          <w:trHeight w:val="255"/>
        </w:trPr>
        <w:tc>
          <w:tcPr>
            <w:tcW w:w="577" w:type="dxa"/>
            <w:tcBorders>
              <w:top w:val="nil"/>
              <w:left w:val="nil"/>
              <w:bottom w:val="single" w:sz="4" w:space="0" w:color="auto"/>
              <w:right w:val="nil"/>
            </w:tcBorders>
            <w:shd w:val="clear" w:color="auto" w:fill="auto"/>
            <w:noWrap/>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 </w:t>
            </w:r>
          </w:p>
        </w:tc>
        <w:tc>
          <w:tcPr>
            <w:tcW w:w="800" w:type="dxa"/>
            <w:tcBorders>
              <w:top w:val="nil"/>
              <w:left w:val="nil"/>
              <w:bottom w:val="single" w:sz="4" w:space="0" w:color="auto"/>
              <w:right w:val="nil"/>
            </w:tcBorders>
            <w:shd w:val="clear" w:color="auto" w:fill="auto"/>
            <w:noWrap/>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 </w:t>
            </w:r>
          </w:p>
        </w:tc>
        <w:tc>
          <w:tcPr>
            <w:tcW w:w="2749" w:type="dxa"/>
            <w:tcBorders>
              <w:top w:val="nil"/>
              <w:left w:val="nil"/>
              <w:bottom w:val="single" w:sz="4" w:space="0" w:color="auto"/>
              <w:right w:val="nil"/>
            </w:tcBorders>
            <w:shd w:val="clear" w:color="auto" w:fill="auto"/>
            <w:noWrap/>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 </w:t>
            </w:r>
          </w:p>
        </w:tc>
        <w:tc>
          <w:tcPr>
            <w:tcW w:w="85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8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49" w:type="dxa"/>
            <w:tcBorders>
              <w:top w:val="nil"/>
              <w:left w:val="nil"/>
              <w:bottom w:val="single" w:sz="4" w:space="0" w:color="auto"/>
              <w:right w:val="nil"/>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nil"/>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nil"/>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nil"/>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nil"/>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2592" w:type="dxa"/>
            <w:gridSpan w:val="6"/>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55"/>
        </w:trPr>
        <w:tc>
          <w:tcPr>
            <w:tcW w:w="577" w:type="dxa"/>
            <w:tcBorders>
              <w:top w:val="nil"/>
              <w:left w:val="single" w:sz="4" w:space="0" w:color="auto"/>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Кате-</w:t>
            </w:r>
          </w:p>
        </w:tc>
        <w:tc>
          <w:tcPr>
            <w:tcW w:w="354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Средство измерений</w:t>
            </w:r>
          </w:p>
        </w:tc>
        <w:tc>
          <w:tcPr>
            <w:tcW w:w="851"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25"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Кл,ц.д</w:t>
            </w:r>
            <w:proofErr w:type="spellEnd"/>
            <w:r w:rsidRPr="00FC5689">
              <w:rPr>
                <w:rFonts w:ascii="Arial CYR" w:hAnsi="Arial CYR" w:cs="Arial CYR"/>
                <w:sz w:val="14"/>
                <w:szCs w:val="14"/>
              </w:rPr>
              <w:t>.</w:t>
            </w:r>
          </w:p>
        </w:tc>
        <w:tc>
          <w:tcPr>
            <w:tcW w:w="850"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Дипазон</w:t>
            </w:r>
            <w:proofErr w:type="spellEnd"/>
          </w:p>
        </w:tc>
        <w:tc>
          <w:tcPr>
            <w:tcW w:w="1088"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Индивид.</w:t>
            </w:r>
          </w:p>
        </w:tc>
        <w:tc>
          <w:tcPr>
            <w:tcW w:w="641"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proofErr w:type="spellStart"/>
            <w:r w:rsidRPr="00FC5689">
              <w:rPr>
                <w:rFonts w:ascii="Arial CYR" w:hAnsi="Arial CYR" w:cs="Arial CYR"/>
                <w:sz w:val="12"/>
                <w:szCs w:val="12"/>
              </w:rPr>
              <w:t>Кол.шт</w:t>
            </w:r>
            <w:proofErr w:type="spellEnd"/>
            <w:r w:rsidRPr="00FC5689">
              <w:rPr>
                <w:rFonts w:ascii="Arial CYR" w:hAnsi="Arial CYR" w:cs="Arial CYR"/>
                <w:sz w:val="12"/>
                <w:szCs w:val="12"/>
              </w:rPr>
              <w:t xml:space="preserve">. </w:t>
            </w:r>
          </w:p>
        </w:tc>
        <w:tc>
          <w:tcPr>
            <w:tcW w:w="676"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Перио</w:t>
            </w:r>
            <w:proofErr w:type="spellEnd"/>
            <w:r w:rsidRPr="00FC5689">
              <w:rPr>
                <w:rFonts w:ascii="Arial CYR" w:hAnsi="Arial CYR" w:cs="Arial CYR"/>
                <w:sz w:val="14"/>
                <w:szCs w:val="14"/>
              </w:rPr>
              <w:t>-</w:t>
            </w:r>
          </w:p>
        </w:tc>
        <w:tc>
          <w:tcPr>
            <w:tcW w:w="917"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Дата посл.</w:t>
            </w:r>
          </w:p>
        </w:tc>
        <w:tc>
          <w:tcPr>
            <w:tcW w:w="665"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Место</w:t>
            </w:r>
          </w:p>
        </w:tc>
        <w:tc>
          <w:tcPr>
            <w:tcW w:w="549"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                 Количество СИ подлежащих поверке по месяцам</w:t>
            </w:r>
          </w:p>
        </w:tc>
        <w:tc>
          <w:tcPr>
            <w:tcW w:w="340"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single" w:sz="4" w:space="0" w:color="auto"/>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single" w:sz="4" w:space="0" w:color="auto"/>
              <w:left w:val="single" w:sz="4" w:space="0" w:color="auto"/>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Всего</w:t>
            </w:r>
          </w:p>
        </w:tc>
        <w:tc>
          <w:tcPr>
            <w:tcW w:w="602" w:type="dxa"/>
            <w:tcBorders>
              <w:top w:val="single" w:sz="4" w:space="0" w:color="auto"/>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Сфера</w:t>
            </w:r>
          </w:p>
        </w:tc>
      </w:tr>
      <w:tr w:rsidR="00FC5689" w:rsidRPr="00FC5689" w:rsidTr="00FC5689">
        <w:trPr>
          <w:trHeight w:val="255"/>
        </w:trPr>
        <w:tc>
          <w:tcPr>
            <w:tcW w:w="577" w:type="dxa"/>
            <w:tcBorders>
              <w:top w:val="nil"/>
              <w:left w:val="single" w:sz="4" w:space="0" w:color="auto"/>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549" w:type="dxa"/>
            <w:gridSpan w:val="2"/>
            <w:vMerge/>
            <w:tcBorders>
              <w:top w:val="nil"/>
              <w:left w:val="single" w:sz="4" w:space="0" w:color="auto"/>
              <w:bottom w:val="nil"/>
              <w:right w:val="single" w:sz="4" w:space="0" w:color="auto"/>
            </w:tcBorders>
            <w:vAlign w:val="center"/>
            <w:hideMark/>
          </w:tcPr>
          <w:p w:rsidR="00FC5689" w:rsidRPr="00FC5689" w:rsidRDefault="00FC5689" w:rsidP="00FC5689">
            <w:pPr>
              <w:rPr>
                <w:rFonts w:ascii="Arial CYR" w:hAnsi="Arial CYR" w:cs="Arial CYR"/>
                <w:sz w:val="14"/>
                <w:szCs w:val="14"/>
              </w:rPr>
            </w:pPr>
          </w:p>
        </w:tc>
        <w:tc>
          <w:tcPr>
            <w:tcW w:w="851"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25"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641"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676"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917"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665"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336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2016</w:t>
            </w:r>
          </w:p>
        </w:tc>
        <w:tc>
          <w:tcPr>
            <w:tcW w:w="534" w:type="dxa"/>
            <w:tcBorders>
              <w:top w:val="nil"/>
              <w:left w:val="nil"/>
              <w:bottom w:val="nil"/>
              <w:right w:val="single" w:sz="4" w:space="0" w:color="auto"/>
            </w:tcBorders>
            <w:shd w:val="clear" w:color="auto" w:fill="auto"/>
            <w:noWrap/>
            <w:vAlign w:val="bottom"/>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 </w:t>
            </w:r>
          </w:p>
        </w:tc>
        <w:tc>
          <w:tcPr>
            <w:tcW w:w="602" w:type="dxa"/>
            <w:tcBorders>
              <w:top w:val="nil"/>
              <w:left w:val="nil"/>
              <w:bottom w:val="nil"/>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гория</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Код</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Наименование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Тип</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разряд</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измерений</w:t>
            </w:r>
          </w:p>
        </w:tc>
        <w:tc>
          <w:tcPr>
            <w:tcW w:w="108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номер</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 наборе</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дичн</w:t>
            </w:r>
            <w:proofErr w:type="spellEnd"/>
            <w:r w:rsidRPr="00FC5689">
              <w:rPr>
                <w:rFonts w:ascii="Arial CYR" w:hAnsi="Arial CYR" w:cs="Arial CYR"/>
                <w:sz w:val="14"/>
                <w:szCs w:val="14"/>
              </w:rPr>
              <w:t>.</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поверки</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поверки</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8</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10</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12</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ГМК</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27. Геометрические измерения.</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27П4040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Планиметры пропорциональные, корневые (ПП, ПК)</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ППр</w:t>
            </w:r>
            <w:proofErr w:type="spellEnd"/>
            <w:r w:rsidRPr="00FC5689">
              <w:rPr>
                <w:rFonts w:ascii="Arial CYR" w:hAnsi="Arial CYR" w:cs="Arial CYR"/>
                <w:sz w:val="14"/>
                <w:szCs w:val="14"/>
              </w:rPr>
              <w:t xml:space="preserve"> - 1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0-100мм</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03-88 (156557)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3А (153469.43)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07.10.2015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1А (153469.42)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18 (153845.21)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21 (153845.22)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20А (153468.10)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19А (153468.11)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142 (153845.7)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27Д3040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Диафрагмы к расходомерам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ДКС-20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143 (153845.8)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7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 xml:space="preserve">28. </w:t>
            </w:r>
            <w:proofErr w:type="spellStart"/>
            <w:r w:rsidRPr="00FC5689">
              <w:rPr>
                <w:rFonts w:ascii="Arial CYR" w:hAnsi="Arial CYR" w:cs="Arial CYR"/>
                <w:b/>
                <w:bCs/>
                <w:sz w:val="16"/>
                <w:szCs w:val="16"/>
              </w:rPr>
              <w:t>Механическиее</w:t>
            </w:r>
            <w:proofErr w:type="spellEnd"/>
            <w:r w:rsidRPr="00FC5689">
              <w:rPr>
                <w:rFonts w:ascii="Arial CYR" w:hAnsi="Arial CYR" w:cs="Arial CYR"/>
                <w:b/>
                <w:bCs/>
                <w:sz w:val="16"/>
                <w:szCs w:val="16"/>
              </w:rPr>
              <w:t xml:space="preserve"> измерения</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28В2237</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ВЕСЫ ЛАБОРАТОРНЫЕ РАВНОПЛЕЧИЕ 1 2 КЛ</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ВЛР</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гр</w:t>
            </w:r>
            <w:proofErr w:type="spellEnd"/>
            <w:r w:rsidRPr="00FC5689">
              <w:rPr>
                <w:rFonts w:ascii="Arial CYR" w:hAnsi="Arial CYR" w:cs="Arial CYR"/>
                <w:sz w:val="14"/>
                <w:szCs w:val="14"/>
              </w:rPr>
              <w:t xml:space="preserve"> - 200 </w:t>
            </w:r>
            <w:proofErr w:type="spellStart"/>
            <w:r w:rsidRPr="00FC5689">
              <w:rPr>
                <w:rFonts w:ascii="Arial CYR" w:hAnsi="Arial CYR" w:cs="Arial CYR"/>
                <w:sz w:val="14"/>
                <w:szCs w:val="14"/>
              </w:rPr>
              <w:t>гр</w:t>
            </w:r>
            <w:proofErr w:type="spellEnd"/>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202                                                                                                                                                      (158536)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20"/>
                <w:szCs w:val="20"/>
              </w:rPr>
            </w:pPr>
            <w:r w:rsidRPr="00FC5689">
              <w:rPr>
                <w:sz w:val="20"/>
                <w:szCs w:val="20"/>
              </w:rPr>
              <w:t>3</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28В2237</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ВЕСЫ ЛАБОРАТОРНЫЕ РАВНОПЛЕЧИЕ 1 2 КЛ</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ВЛР</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гр</w:t>
            </w:r>
            <w:proofErr w:type="spellEnd"/>
            <w:r w:rsidRPr="00FC5689">
              <w:rPr>
                <w:rFonts w:ascii="Arial CYR" w:hAnsi="Arial CYR" w:cs="Arial CYR"/>
                <w:sz w:val="14"/>
                <w:szCs w:val="14"/>
              </w:rPr>
              <w:t xml:space="preserve"> - 200 </w:t>
            </w:r>
            <w:proofErr w:type="spellStart"/>
            <w:r w:rsidRPr="00FC5689">
              <w:rPr>
                <w:rFonts w:ascii="Arial CYR" w:hAnsi="Arial CYR" w:cs="Arial CYR"/>
                <w:sz w:val="14"/>
                <w:szCs w:val="14"/>
              </w:rPr>
              <w:t>гр</w:t>
            </w:r>
            <w:proofErr w:type="spellEnd"/>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 257                                                                                                                                                      (158536)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20"/>
                <w:szCs w:val="20"/>
              </w:rPr>
            </w:pPr>
            <w:r w:rsidRPr="00FC5689">
              <w:rPr>
                <w:sz w:val="20"/>
                <w:szCs w:val="20"/>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28В2237</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ВЕСЫ ЛАБОРАТОРНЫЕ РАВНОПЛЕЧИЕ 1 2 КЛ</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ВЛР</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гр</w:t>
            </w:r>
            <w:proofErr w:type="spellEnd"/>
            <w:r w:rsidRPr="00FC5689">
              <w:rPr>
                <w:rFonts w:ascii="Arial CYR" w:hAnsi="Arial CYR" w:cs="Arial CYR"/>
                <w:sz w:val="14"/>
                <w:szCs w:val="14"/>
              </w:rPr>
              <w:t xml:space="preserve"> - 200 </w:t>
            </w:r>
            <w:proofErr w:type="spellStart"/>
            <w:r w:rsidRPr="00FC5689">
              <w:rPr>
                <w:rFonts w:ascii="Arial CYR" w:hAnsi="Arial CYR" w:cs="Arial CYR"/>
                <w:sz w:val="14"/>
                <w:szCs w:val="14"/>
              </w:rPr>
              <w:t>гр</w:t>
            </w:r>
            <w:proofErr w:type="spellEnd"/>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408                                                                                                                                                      (158536)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20"/>
                <w:szCs w:val="20"/>
              </w:rPr>
            </w:pPr>
            <w:r w:rsidRPr="00FC5689">
              <w:rPr>
                <w:sz w:val="20"/>
                <w:szCs w:val="20"/>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28В2257</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ВЕСЫ ЛАБОРАТОРНЫЕ 3 КЛ</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ВЛТ</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гр</w:t>
            </w:r>
            <w:proofErr w:type="spellEnd"/>
            <w:r w:rsidRPr="00FC5689">
              <w:rPr>
                <w:rFonts w:ascii="Arial CYR" w:hAnsi="Arial CYR" w:cs="Arial CYR"/>
                <w:sz w:val="14"/>
                <w:szCs w:val="14"/>
              </w:rPr>
              <w:t xml:space="preserve"> - 1000 </w:t>
            </w:r>
            <w:proofErr w:type="spellStart"/>
            <w:r w:rsidRPr="00FC5689">
              <w:rPr>
                <w:rFonts w:ascii="Arial CYR" w:hAnsi="Arial CYR" w:cs="Arial CYR"/>
                <w:sz w:val="14"/>
                <w:szCs w:val="14"/>
              </w:rPr>
              <w:t>гр</w:t>
            </w:r>
            <w:proofErr w:type="spellEnd"/>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239                                                                                                                                                          (158533)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20"/>
                <w:szCs w:val="20"/>
              </w:rPr>
            </w:pPr>
            <w:r w:rsidRPr="00FC5689">
              <w:rPr>
                <w:sz w:val="20"/>
                <w:szCs w:val="20"/>
              </w:rPr>
              <w:t>5</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29. Измерения параметров потока, расхода, уровня, объема вещества</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29П6643</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Расходомеры. Проверка расчета на ПЭВМ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43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29Р0772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Ультразвуковые расходомеры US800, РУС, Акрон, Днепр-7, Взлет</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Днепр-7</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(5,54-184,5) м</w:t>
            </w:r>
            <w:r w:rsidRPr="00FC5689">
              <w:rPr>
                <w:rFonts w:ascii="Calibri" w:hAnsi="Calibri" w:cs="Arial CYR"/>
                <w:sz w:val="14"/>
                <w:szCs w:val="14"/>
              </w:rPr>
              <w:t>³</w:t>
            </w:r>
            <w:r w:rsidRPr="00FC5689">
              <w:rPr>
                <w:rFonts w:ascii="Arial CYR" w:hAnsi="Arial CYR" w:cs="Arial CYR"/>
                <w:sz w:val="18"/>
                <w:szCs w:val="18"/>
              </w:rPr>
              <w:t>/ч</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3393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11.09.2015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r>
      <w:tr w:rsidR="00FC5689" w:rsidRPr="00FC5689" w:rsidTr="00FC5689">
        <w:trPr>
          <w:trHeight w:val="43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29Р0772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Ультразвуковые расходомеры US800, РУС, Акрон, Днепр-7, Взлет</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Днепр-7</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(5,54-184,5) м</w:t>
            </w:r>
            <w:r w:rsidRPr="00FC5689">
              <w:rPr>
                <w:rFonts w:ascii="Calibri" w:hAnsi="Calibri" w:cs="Arial CYR"/>
                <w:sz w:val="14"/>
                <w:szCs w:val="14"/>
              </w:rPr>
              <w:t>³</w:t>
            </w:r>
            <w:r w:rsidRPr="00FC5689">
              <w:rPr>
                <w:rFonts w:ascii="Arial CYR" w:hAnsi="Arial CYR" w:cs="Arial CYR"/>
                <w:sz w:val="18"/>
                <w:szCs w:val="18"/>
              </w:rPr>
              <w:t>/ч</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3394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29Д3855</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Дифманометры</w:t>
            </w:r>
            <w:proofErr w:type="spellEnd"/>
            <w:r w:rsidRPr="00FC5689">
              <w:rPr>
                <w:rFonts w:ascii="Arial CYR" w:hAnsi="Arial CYR" w:cs="Arial CYR"/>
                <w:sz w:val="14"/>
                <w:szCs w:val="14"/>
              </w:rPr>
              <w:t>-расходомеры без интегратора и вторичные приборы</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0-40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41417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29Д3855</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Дифманометры</w:t>
            </w:r>
            <w:proofErr w:type="spellEnd"/>
            <w:r w:rsidRPr="00FC5689">
              <w:rPr>
                <w:rFonts w:ascii="Arial CYR" w:hAnsi="Arial CYR" w:cs="Arial CYR"/>
                <w:sz w:val="14"/>
                <w:szCs w:val="14"/>
              </w:rPr>
              <w:t>-расходомеры без интегратора и вторичные приборы</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КСД-3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м³/ч</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338087 (153469.3)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29Д3855</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Дифманометры</w:t>
            </w:r>
            <w:proofErr w:type="spellEnd"/>
            <w:r w:rsidRPr="00FC5689">
              <w:rPr>
                <w:rFonts w:ascii="Arial CYR" w:hAnsi="Arial CYR" w:cs="Arial CYR"/>
                <w:sz w:val="14"/>
                <w:szCs w:val="14"/>
              </w:rPr>
              <w:t>-расходомеры без интегратора и вторичные приборы</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кПа</w:t>
            </w:r>
          </w:p>
        </w:tc>
        <w:tc>
          <w:tcPr>
            <w:tcW w:w="108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77838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29Д3855</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Дифманометры</w:t>
            </w:r>
            <w:proofErr w:type="spellEnd"/>
            <w:r w:rsidRPr="00FC5689">
              <w:rPr>
                <w:rFonts w:ascii="Arial CYR" w:hAnsi="Arial CYR" w:cs="Arial CYR"/>
                <w:sz w:val="14"/>
                <w:szCs w:val="14"/>
              </w:rPr>
              <w:t>-расходомеры без интегратора и вторичные приборы</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КСД-3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0-20 м³/ч</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223427 (153469.4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29Р0772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Ультразвуковые расходомеры US800, РУС, Акрон, Днепр-7, Взлет</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АКРОН-01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0-600 м³/ч</w:t>
            </w:r>
          </w:p>
        </w:tc>
        <w:tc>
          <w:tcPr>
            <w:tcW w:w="108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680 (153651)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21.11.2014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30. Измерения давления.</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30Б0650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Барометры анероиды</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БАММ-1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80 -106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2039 (157965)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30Б0650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Барометры анероиды</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БАММ-1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80 -106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1779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07.09.2015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МТП-1М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 (158798.1)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w:hAnsi="Arial" w:cs="Arial"/>
                <w:sz w:val="14"/>
                <w:szCs w:val="14"/>
              </w:rPr>
            </w:pPr>
            <w:r w:rsidRPr="00FC5689">
              <w:rPr>
                <w:rFonts w:ascii="Arial" w:hAnsi="Arial" w:cs="Arial"/>
                <w:sz w:val="14"/>
                <w:szCs w:val="14"/>
              </w:rPr>
              <w:t>ТМ2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 (158798.3)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w:hAnsi="Arial" w:cs="Arial"/>
                <w:sz w:val="14"/>
                <w:szCs w:val="14"/>
              </w:rPr>
            </w:pPr>
            <w:r w:rsidRPr="00FC5689">
              <w:rPr>
                <w:rFonts w:ascii="Arial" w:hAnsi="Arial" w:cs="Arial"/>
                <w:sz w:val="14"/>
                <w:szCs w:val="14"/>
              </w:rPr>
              <w:t>ТМ2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0-0,4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 (158798.4)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w:hAnsi="Arial" w:cs="Arial"/>
                <w:sz w:val="14"/>
                <w:szCs w:val="14"/>
              </w:rPr>
            </w:pPr>
            <w:r w:rsidRPr="00FC5689">
              <w:rPr>
                <w:rFonts w:ascii="Arial" w:hAnsi="Arial" w:cs="Arial"/>
                <w:sz w:val="14"/>
                <w:szCs w:val="14"/>
              </w:rPr>
              <w:t>МТП-1М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 (158798.5)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w:hAnsi="Arial" w:cs="Arial"/>
                <w:sz w:val="14"/>
                <w:szCs w:val="14"/>
              </w:rPr>
            </w:pPr>
            <w:r w:rsidRPr="00FC5689">
              <w:rPr>
                <w:rFonts w:ascii="Arial" w:hAnsi="Arial" w:cs="Arial"/>
                <w:sz w:val="14"/>
                <w:szCs w:val="14"/>
              </w:rPr>
              <w:t>ТМ2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8 (158798.2)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МП-50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 (158798.11)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 (158798.8)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w:hAnsi="Arial" w:cs="Arial"/>
                <w:sz w:val="14"/>
                <w:szCs w:val="14"/>
              </w:rPr>
            </w:pPr>
            <w:r w:rsidRPr="00FC5689">
              <w:rPr>
                <w:rFonts w:ascii="Arial" w:hAnsi="Arial" w:cs="Arial"/>
                <w:sz w:val="14"/>
                <w:szCs w:val="14"/>
              </w:rPr>
              <w:t>МТП-1М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 (158798.7)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01.12.2015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30П6050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Сапфир и подобные КТ до 0,2 включительно</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EJA110A</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0-40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91JC33104 (153469.29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36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04.09.2013</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30П6050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Сапфир и подобные КТ до 0,2 включительно</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EJA110A</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0-40</w:t>
            </w:r>
            <w:r w:rsidRPr="00FC5689">
              <w:rPr>
                <w:rFonts w:ascii="Arial" w:hAnsi="Arial" w:cs="Arial"/>
                <w:sz w:val="14"/>
                <w:szCs w:val="14"/>
              </w:rPr>
              <w:br/>
              <w:t>кПа</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91L532843</w:t>
            </w:r>
            <w:r w:rsidRPr="00FC5689">
              <w:rPr>
                <w:rFonts w:ascii="Arial" w:hAnsi="Arial" w:cs="Arial"/>
                <w:sz w:val="14"/>
                <w:szCs w:val="14"/>
              </w:rPr>
              <w:br/>
              <w:t>153845.1</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60</w:t>
            </w:r>
          </w:p>
        </w:tc>
        <w:tc>
          <w:tcPr>
            <w:tcW w:w="917"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26.05.2011</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30П6050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Сапфир и подобные КТ до 0,2 включительно</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EJA110A</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0-40</w:t>
            </w:r>
            <w:r w:rsidRPr="00FC5689">
              <w:rPr>
                <w:rFonts w:ascii="Arial" w:hAnsi="Arial" w:cs="Arial"/>
                <w:sz w:val="14"/>
                <w:szCs w:val="14"/>
              </w:rPr>
              <w:br/>
              <w:t>кПа</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91L532844</w:t>
            </w:r>
            <w:r w:rsidRPr="00FC5689">
              <w:rPr>
                <w:rFonts w:ascii="Arial" w:hAnsi="Arial" w:cs="Arial"/>
                <w:sz w:val="14"/>
                <w:szCs w:val="14"/>
              </w:rPr>
              <w:br/>
              <w:t>153845.2</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60</w:t>
            </w:r>
          </w:p>
        </w:tc>
        <w:tc>
          <w:tcPr>
            <w:tcW w:w="917"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26.05.2011</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30П6050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Сапфир и подобные КТ до 0,2 включительно</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EJA430A</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0-2,0</w:t>
            </w:r>
            <w:r w:rsidRPr="00FC5689">
              <w:rPr>
                <w:rFonts w:ascii="Arial" w:hAnsi="Arial" w:cs="Arial"/>
                <w:sz w:val="14"/>
                <w:szCs w:val="14"/>
              </w:rPr>
              <w:br/>
              <w:t>Мпа</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91L533087</w:t>
            </w:r>
            <w:r w:rsidRPr="00FC5689">
              <w:rPr>
                <w:rFonts w:ascii="Arial" w:hAnsi="Arial" w:cs="Arial"/>
                <w:sz w:val="14"/>
                <w:szCs w:val="14"/>
              </w:rPr>
              <w:br/>
              <w:t>153845.3</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60</w:t>
            </w:r>
          </w:p>
        </w:tc>
        <w:tc>
          <w:tcPr>
            <w:tcW w:w="917"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26.05.2011</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30П6050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Сапфир и подобные КТ до 0,2 включительно</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EJA430A</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0-2,0</w:t>
            </w:r>
            <w:r w:rsidRPr="00FC5689">
              <w:rPr>
                <w:rFonts w:ascii="Arial" w:hAnsi="Arial" w:cs="Arial"/>
                <w:sz w:val="14"/>
                <w:szCs w:val="14"/>
              </w:rPr>
              <w:br/>
              <w:t>Мпа</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91L533092</w:t>
            </w:r>
            <w:r w:rsidRPr="00FC5689">
              <w:rPr>
                <w:rFonts w:ascii="Arial" w:hAnsi="Arial" w:cs="Arial"/>
                <w:sz w:val="14"/>
                <w:szCs w:val="14"/>
              </w:rPr>
              <w:br/>
              <w:t>153845.4</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60</w:t>
            </w:r>
          </w:p>
        </w:tc>
        <w:tc>
          <w:tcPr>
            <w:tcW w:w="917"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right"/>
              <w:rPr>
                <w:rFonts w:ascii="Arial" w:hAnsi="Arial" w:cs="Arial"/>
                <w:sz w:val="14"/>
                <w:szCs w:val="14"/>
              </w:rPr>
            </w:pPr>
            <w:r w:rsidRPr="00FC5689">
              <w:rPr>
                <w:rFonts w:ascii="Arial" w:hAnsi="Arial" w:cs="Arial"/>
                <w:sz w:val="14"/>
                <w:szCs w:val="14"/>
              </w:rPr>
              <w:t>26.05.2011</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26060 (150743.36)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56388 (150743.40)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5504 (150743.41)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141457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11155 (150743.46)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76928 (150743.48)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ВО</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20650 (150743.50)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30П6050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Сапфир и подобные КТ до 0,2 включительно</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EJX430A</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0-3,5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91L941687 (153468.14)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60</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28.09.2011</w:t>
            </w:r>
          </w:p>
        </w:tc>
        <w:tc>
          <w:tcPr>
            <w:tcW w:w="665"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30И6220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многопредельные ИПДЦ</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ИПДЦ</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0,06</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6513 (150760.46)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14.08.2015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30И6220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многопредельные ИПДЦ</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ИПДЦ</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0,06</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6265 (150760.47)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21.09.2015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111005 (150742.22)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НМП-52-М3У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707945 (150742.19)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НМП-52-М2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707943 (150742.21)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НМП-52-М2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708150 (150742.20)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9135256 (150765.23)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9136102 (150765.24)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9148417 (150765.25)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9135977 (150765.26)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9141273 (150765.27)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30Т7940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Тягомеры </w:t>
            </w:r>
            <w:proofErr w:type="spellStart"/>
            <w:r w:rsidRPr="00FC5689">
              <w:rPr>
                <w:rFonts w:ascii="Arial CYR" w:hAnsi="Arial CYR" w:cs="Arial CYR"/>
                <w:sz w:val="14"/>
                <w:szCs w:val="14"/>
              </w:rPr>
              <w:t>тягонапоромеры</w:t>
            </w:r>
            <w:proofErr w:type="spellEnd"/>
            <w:r w:rsidRPr="00FC5689">
              <w:rPr>
                <w:rFonts w:ascii="Arial CYR" w:hAnsi="Arial CYR" w:cs="Arial CYR"/>
                <w:sz w:val="14"/>
                <w:szCs w:val="14"/>
              </w:rPr>
              <w:t xml:space="preserve"> ТНЖ, НМП, ТНМ</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НМП-52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9136105 (150765.22)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30М0541</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дистанционные МТС</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МТС</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3647 (153469.24)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30М0541</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дистанционные МТС</w:t>
            </w:r>
          </w:p>
        </w:tc>
        <w:tc>
          <w:tcPr>
            <w:tcW w:w="851" w:type="dxa"/>
            <w:tcBorders>
              <w:top w:val="nil"/>
              <w:left w:val="nil"/>
              <w:bottom w:val="single" w:sz="4" w:space="0" w:color="auto"/>
              <w:right w:val="single" w:sz="4" w:space="0" w:color="auto"/>
            </w:tcBorders>
            <w:shd w:val="clear" w:color="000000" w:fill="FFFFFF"/>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МТС</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8447 (153469.25)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495464 (153469.28)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161109 (153469.6)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1183 (150760.41)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1,6</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991338 (150760.44)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1104 (150760.28)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1102 (150760.29)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1103 (150760.30)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1101 (150760.31)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1105 (368035)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1108 (368035)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1106 (376976)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ДМ8010-УФ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1107 (376976)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335262 (150765.11)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604135 (150765.14)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190521 (150765.15)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010850 (150765.16)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190511 (150765.17)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140219 (150765.18)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110519 (150765.19)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10352 (150765.20)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602611 (150765.21)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2543262 (151039.9)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3350162 (151039.10)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1303965 (151039.11)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10831 (151039.12)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729476 (151039.13)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476300 (150781.4)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497426 (150781.5)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1,6</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484588 (150834.1)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1470671 (153469.7)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МП-4УФ</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565106 (153469.8)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536903 (153469.17)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287429 (153469.18)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571224 (153469.19)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14223 (153469.10)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789476 (153469.49)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2840 (153469.11)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1500488 (153469.12)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2736 (153469.13)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14221 (153469.14)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565108 (153469.50)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2783 (153469.16)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ЭКМ-2У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355813 (150834.2)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ЭКМ-1У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34598 (150837.1)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ЭКМ-1У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474300 (153469.21)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ЭКМ-2У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471386 (153469.22)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ЭКМ-1У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137124 (153469.23)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30М0540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дистанционные МЭД</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МЭД + КСД2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6093  8111478 (153469.26)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16.09.2015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1,6</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2568767 (153469.20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МП-3У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298550 (150775.5)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693196 (150775.6)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75"/>
        </w:trPr>
        <w:tc>
          <w:tcPr>
            <w:tcW w:w="14740"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31. Физико-химические измерения</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31А6270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АРЕОМЕТРЫ ДЛЯ СПИРТА АСП-1 АСП-2</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АСП-Т</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60-100</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141     (157909)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05.12г.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31А6240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АРЕОМЕТР ОБЩЕГО НАЗНАЧЕНИЯ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АОН-1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880-940</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25                    (157909)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09.12г.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31А6240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АРЕОМЕТР ОБЩЕГО НАЗНАЧЕНИЯ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АОН-1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940-1000</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86                       (157909)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09.12г.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31А6240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АРЕОМЕТР ОБЩЕГО НАЗНАЧЕНИЯ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АОН-1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1000-1060</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114      (157909)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09.12г.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31Г0630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ПГФ2М1-И1АУ4 "метан"</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0.37 % -                       1.2 %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1452,                               151713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31Г0630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ПГФ2М1-И1АУ4 "метан"</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1.2 %  - 4.2 %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1452,                            151713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31Г0630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ПГФ2М1-И4А-УХЛ4 "водород"</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0.2 % - 0.6 %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707                          (151713)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31Г0630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ПГФ2М1-И4А-УХЛ4 "водород"</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 - 3.7 %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707                          (151713)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31Г0020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ПГА-7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xml:space="preserve">. % -                             30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4777                                         (155558)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31Г0020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ПГА-7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xml:space="preserve">. % -                         5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4777                                     (155558)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31Г0020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ПГА-7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xml:space="preserve">. % -                        2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4777                             (155558)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31Г0020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ПГА-7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xml:space="preserve">. % -                          30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4778                              (155559)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31Г0020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ПГА-7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xml:space="preserve">. % -                                 5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4778                         (155559)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31Г0020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ПГА-7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xml:space="preserve">. % -                            2 </w:t>
            </w:r>
            <w:proofErr w:type="spellStart"/>
            <w:r w:rsidRPr="00FC5689">
              <w:rPr>
                <w:rFonts w:ascii="Arial CYR" w:hAnsi="Arial CYR" w:cs="Arial CYR"/>
                <w:sz w:val="14"/>
                <w:szCs w:val="14"/>
              </w:rPr>
              <w:t>об.д</w:t>
            </w:r>
            <w:proofErr w:type="spellEnd"/>
            <w:r w:rsidRPr="00FC5689">
              <w:rPr>
                <w:rFonts w:ascii="Arial CYR" w:hAnsi="Arial CYR" w:cs="Arial CYR"/>
                <w:sz w:val="14"/>
                <w:szCs w:val="14"/>
              </w:rPr>
              <w:t>.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4778                             (155559)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31Г0630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СТХ-5</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0-80%</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3692                  (отсутствует)</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31Г0740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ГАЗ.СТАЦ.ТХГ,СВК,ПАЛ-ДИЙ,ТП,ТН,МН,СОУ-1,RGD,SITиДР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ИКТС-11.1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0 -21 %                   об.</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898 (150763.15)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31Г0740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ГАЗ.СТАЦ.ТХГ,СВК,ПАЛ-ДИЙ,ТП,ТН,МН,СОУ-1,RGD,SITиДР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ОКА-М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до 0,5%                               об.</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0301154              (153689)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31Г0740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ГАЗ.СТАЦ.ТХГ,СВК,ПАЛ-ДИЙ,ТП,ТН,МН,СОУ-1,RGD,SITиДР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ОКА-М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до 0,5</w:t>
            </w:r>
            <w:r w:rsidRPr="00FC5689">
              <w:rPr>
                <w:rFonts w:ascii="Arial CYR" w:hAnsi="Arial CYR" w:cs="Arial CYR"/>
                <w:sz w:val="14"/>
                <w:szCs w:val="14"/>
              </w:rPr>
              <w:br/>
              <w:t>% об.</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0303057                     (153690)</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31Г0740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ГАЗ.СТАЦ.ТХГ,СВК,ПАЛ-ДИЙ,ТП,ТН,МН,СОУ-1,RGD,SITиДР</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ОКА-М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до 0,5%              об.</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0303056                  (153691)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31К5440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КОЛОРИМЕТР В-08  МА</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Тип 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0,325 - 0,325</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051-1                                  (1400164284)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31К5440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КОЛОРИМЕТР В-08  МА</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Тип 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0,325 - 0,325</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051-2                                  (1400164284)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31П7350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ПСИХРОМЕТРЫ АСПИРАЦИОННЫЕ М-34,МВ-4М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МВ-4-М, МВ-4-2М, М-34, М-34-М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-50 °C - 60 °C</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1241                           (151713)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08.15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31П7350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ПСИХРОМЕТРЫ АСПИРАЦИОННЫЕ М-34,МВ-4М</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МВ-4-М, МВ-4-2М, М-34, М-34-М</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0 % - 100 %</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1241                           (151713)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08.15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31П6310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ПРИБОР ДЛЯ ИЗМЕР.ОТН.ВЛАЖН. И ТЕМПЕР. ИВТМ-7, ТКА</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ИВТМ-7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0-99%</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32060 (150791)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09.15г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31П5930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ИОНОМЕРЫ,РН-МЕТРЫ МНОГОПРЕДЕЛЬНЫЕ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ЭВ-74</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0-19 </w:t>
            </w:r>
            <w:proofErr w:type="spellStart"/>
            <w:r w:rsidRPr="00FC5689">
              <w:rPr>
                <w:rFonts w:ascii="Arial CYR" w:hAnsi="Arial CYR" w:cs="Arial CYR"/>
                <w:sz w:val="14"/>
                <w:szCs w:val="14"/>
              </w:rPr>
              <w:t>рNa</w:t>
            </w:r>
            <w:proofErr w:type="spellEnd"/>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0710          (159563)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31П5930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ИОНОМЕРЫ,РН-МЕТРЫ МНОГОПРЕДЕЛЬНЫЕ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ЭВ-74</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0-14 рН</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2020                          (159563)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31П5950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ИОНОМЕРЫ,РН-МЕТРЫ ОДНОПРЕДЕЛЬНЫЕ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рН-673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 ед. рН -                           14 ед. рН</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12680                  (162582)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31Э4240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ЭЛЕКТРОДЫ ИЗМЕРИТЕЛЬНЫЕ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ЭСЛ-6307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0-14 рН</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0709                                                                                                                                                                (162582)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31Э4240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ЭЛЕКТРОДЫ ИЗМЕРИТЕЛЬНЫЕ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ЭСЛ-6307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0-14 рН</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0709 (1)                                                                                                                                                                (162582)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31Э4240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ЭЛЕКТРОДЫ ИЗМЕРИТЕЛЬНЫЕ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ЭСЛ-4307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0-14 рН</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0212                                                                                                                                                               (162582)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31Э4240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ЭЛЕКТРОДЫ ИЗМЕРИТЕЛЬНЫЕ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ЭСЛ-4307</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0-14 рН</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0212 (1)                                                                                                                                                                (162582)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09.15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31П6360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ПРИБОРЫ ДЛЯ ОПРЕД ТЕМПЕР.ВСПЫШКИ Н/ПРОДУК ПВНЭ</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ПВНЭ</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0-170</w:t>
            </w:r>
            <w:r w:rsidRPr="00FC5689">
              <w:rPr>
                <w:sz w:val="20"/>
                <w:szCs w:val="20"/>
                <w:vertAlign w:val="superscript"/>
              </w:rPr>
              <w:t>о</w:t>
            </w:r>
            <w:r w:rsidRPr="00FC5689">
              <w:rPr>
                <w:sz w:val="20"/>
                <w:szCs w:val="20"/>
              </w:rPr>
              <w:t>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74-200                              (4321240029)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04.14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 xml:space="preserve">32.  Температурные и тепловые измерения </w:t>
            </w:r>
          </w:p>
        </w:tc>
      </w:tr>
      <w:tr w:rsidR="00FC5689" w:rsidRPr="00FC5689" w:rsidTr="00FC5689">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32К0430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КАМЕРЫ ТЕПЛА (ПОЛОЖИТЕЛЬНЫХ ТЕМПЕРАТУР)/АТТЕСТАЦИЯ</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2В-151</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0</w:t>
            </w:r>
            <w:r w:rsidRPr="00FC5689">
              <w:rPr>
                <w:sz w:val="20"/>
                <w:szCs w:val="20"/>
                <w:vertAlign w:val="superscript"/>
              </w:rPr>
              <w:t xml:space="preserve"> 0</w:t>
            </w:r>
            <w:r w:rsidRPr="00FC5689">
              <w:rPr>
                <w:sz w:val="20"/>
                <w:szCs w:val="20"/>
              </w:rPr>
              <w:t>С - 100</w:t>
            </w:r>
            <w:r w:rsidRPr="00FC5689">
              <w:rPr>
                <w:sz w:val="20"/>
                <w:szCs w:val="20"/>
                <w:vertAlign w:val="superscript"/>
              </w:rPr>
              <w:t xml:space="preserve"> 0</w:t>
            </w:r>
            <w:r w:rsidRPr="00FC5689">
              <w:rPr>
                <w:sz w:val="20"/>
                <w:szCs w:val="20"/>
              </w:rPr>
              <w:t>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8297                                                                                                                                                     (157648)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08.15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20"/>
                <w:szCs w:val="20"/>
              </w:rPr>
            </w:pPr>
            <w:r w:rsidRPr="00FC5689">
              <w:rPr>
                <w:sz w:val="20"/>
                <w:szCs w:val="20"/>
              </w:rPr>
              <w:t>3</w:t>
            </w:r>
          </w:p>
        </w:tc>
      </w:tr>
      <w:tr w:rsidR="00FC5689" w:rsidRPr="00FC5689" w:rsidTr="00FC5689">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32К0430</w:t>
            </w:r>
          </w:p>
        </w:tc>
        <w:tc>
          <w:tcPr>
            <w:tcW w:w="27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КАМЕРЫ ТЕПЛА (ПОЛОЖИТЕЛЬНЫХ ТЕМПЕРАТУР)/АТТЕСТАЦИЯ</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СНОЛ</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sz w:val="20"/>
                <w:szCs w:val="20"/>
              </w:rPr>
            </w:pPr>
            <w:r w:rsidRPr="00FC5689">
              <w:rPr>
                <w:sz w:val="20"/>
                <w:szCs w:val="20"/>
              </w:rPr>
              <w:t>0</w:t>
            </w:r>
            <w:r w:rsidRPr="00FC5689">
              <w:rPr>
                <w:rFonts w:ascii="Arial CYR" w:hAnsi="Arial CYR" w:cs="Arial CYR"/>
                <w:sz w:val="14"/>
                <w:szCs w:val="14"/>
              </w:rPr>
              <w:t xml:space="preserve"> </w:t>
            </w:r>
            <w:r w:rsidRPr="00FC5689">
              <w:rPr>
                <w:sz w:val="20"/>
                <w:szCs w:val="20"/>
                <w:vertAlign w:val="superscript"/>
              </w:rPr>
              <w:t>0</w:t>
            </w:r>
            <w:r w:rsidRPr="00FC5689">
              <w:rPr>
                <w:sz w:val="20"/>
                <w:szCs w:val="20"/>
              </w:rPr>
              <w:t xml:space="preserve">С - 800 </w:t>
            </w:r>
            <w:r w:rsidRPr="00FC5689">
              <w:rPr>
                <w:sz w:val="20"/>
                <w:szCs w:val="20"/>
                <w:vertAlign w:val="superscript"/>
              </w:rPr>
              <w:t>0</w:t>
            </w:r>
            <w:r w:rsidRPr="00FC5689">
              <w:rPr>
                <w:sz w:val="20"/>
                <w:szCs w:val="20"/>
              </w:rPr>
              <w:t>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52517                                                                                                                                                              (157734)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08.15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20"/>
                <w:szCs w:val="20"/>
              </w:rPr>
            </w:pPr>
            <w:r w:rsidRPr="00FC5689">
              <w:rPr>
                <w:sz w:val="20"/>
                <w:szCs w:val="20"/>
              </w:rPr>
              <w:t>3</w:t>
            </w:r>
          </w:p>
        </w:tc>
      </w:tr>
      <w:tr w:rsidR="00FC5689" w:rsidRPr="00FC5689" w:rsidTr="00FC5689">
        <w:trPr>
          <w:trHeight w:val="57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32М5750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Мосты и потенциометры автоматические самопишущие (1 канал)</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КСМ3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0,5</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(-50)-50°С</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320168 (153469.35)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13.08.2015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32Т2833</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цифровые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ТК-5</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0,05</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(-20)-200°С</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314143 (153468.9)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15.09.2015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32Т2670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Термопреобразователи</w:t>
            </w:r>
            <w:proofErr w:type="spellEnd"/>
            <w:r w:rsidRPr="00FC5689">
              <w:rPr>
                <w:rFonts w:ascii="Arial CYR" w:hAnsi="Arial CYR" w:cs="Arial CYR"/>
                <w:sz w:val="14"/>
                <w:szCs w:val="14"/>
              </w:rPr>
              <w:t xml:space="preserve"> сопротивления платиновые и медные рабочие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ТСМ-0193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0,3+0,005</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(-50)-150°С</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7 (153469.36)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36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29.05.2013</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32Т2670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Термопреобразователи</w:t>
            </w:r>
            <w:proofErr w:type="spellEnd"/>
            <w:r w:rsidRPr="00FC5689">
              <w:rPr>
                <w:rFonts w:ascii="Arial CYR" w:hAnsi="Arial CYR" w:cs="Arial CYR"/>
                <w:sz w:val="14"/>
                <w:szCs w:val="14"/>
              </w:rPr>
              <w:t xml:space="preserve"> сопротивления платиновые и медные рабочие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ТСМ </w:t>
            </w:r>
            <w:proofErr w:type="spellStart"/>
            <w:r w:rsidRPr="00FC5689">
              <w:rPr>
                <w:rFonts w:ascii="Arial CYR" w:hAnsi="Arial CYR" w:cs="Arial CYR"/>
                <w:sz w:val="14"/>
                <w:szCs w:val="14"/>
              </w:rPr>
              <w:t>Метран</w:t>
            </w:r>
            <w:proofErr w:type="spellEnd"/>
            <w:r w:rsidRPr="00FC5689">
              <w:rPr>
                <w:rFonts w:ascii="Arial CYR" w:hAnsi="Arial CYR" w:cs="Arial CYR"/>
                <w:sz w:val="14"/>
                <w:szCs w:val="14"/>
              </w:rPr>
              <w:t xml:space="preserve"> 203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0,3+0,005</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(-50)-150°С</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578450 (153469.38)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28.05.2014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32Т2670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Термопреобразователи</w:t>
            </w:r>
            <w:proofErr w:type="spellEnd"/>
            <w:r w:rsidRPr="00FC5689">
              <w:rPr>
                <w:rFonts w:ascii="Arial CYR" w:hAnsi="Arial CYR" w:cs="Arial CYR"/>
                <w:sz w:val="14"/>
                <w:szCs w:val="14"/>
              </w:rPr>
              <w:t xml:space="preserve"> сопротивления платиновые и медные рабочие</w:t>
            </w:r>
          </w:p>
        </w:tc>
        <w:tc>
          <w:tcPr>
            <w:tcW w:w="85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ТСМ -6</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0,3+0,005</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(-50)-180°С</w:t>
            </w:r>
          </w:p>
        </w:tc>
        <w:tc>
          <w:tcPr>
            <w:tcW w:w="108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480 (153469.37)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10.11.2014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32Т2670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Термопреобразователи</w:t>
            </w:r>
            <w:proofErr w:type="spellEnd"/>
            <w:r w:rsidRPr="00FC5689">
              <w:rPr>
                <w:rFonts w:ascii="Arial CYR" w:hAnsi="Arial CYR" w:cs="Arial CYR"/>
                <w:sz w:val="14"/>
                <w:szCs w:val="14"/>
              </w:rPr>
              <w:t xml:space="preserve"> сопротивления платиновые и медные рабочие</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ТСП-100</w:t>
            </w:r>
            <w:r w:rsidRPr="00FC5689">
              <w:rPr>
                <w:rFonts w:ascii="Arial CYR" w:hAnsi="Arial CYR" w:cs="Arial CYR"/>
                <w:sz w:val="14"/>
                <w:szCs w:val="14"/>
              </w:rPr>
              <w:br/>
              <w:t>Метран-206</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0,15+    0,002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от(-50)°С</w:t>
            </w:r>
            <w:r w:rsidRPr="00FC5689">
              <w:rPr>
                <w:rFonts w:ascii="Arial CYR" w:hAnsi="Arial CYR" w:cs="Arial CYR"/>
                <w:sz w:val="14"/>
                <w:szCs w:val="14"/>
              </w:rPr>
              <w:br/>
              <w:t>до 500°С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577166 /</w:t>
            </w:r>
            <w:r w:rsidRPr="00FC5689">
              <w:rPr>
                <w:rFonts w:ascii="Arial CYR" w:hAnsi="Arial CYR" w:cs="Arial CYR"/>
                <w:sz w:val="14"/>
                <w:szCs w:val="14"/>
              </w:rPr>
              <w:br/>
              <w:t>153845.18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28.05.2014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32Т2670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Термопреобразователи</w:t>
            </w:r>
            <w:proofErr w:type="spellEnd"/>
            <w:r w:rsidRPr="00FC5689">
              <w:rPr>
                <w:rFonts w:ascii="Arial CYR" w:hAnsi="Arial CYR" w:cs="Arial CYR"/>
                <w:sz w:val="14"/>
                <w:szCs w:val="14"/>
              </w:rPr>
              <w:t xml:space="preserve"> сопротивления платиновые и медные рабочие</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ТСП-100</w:t>
            </w:r>
            <w:r w:rsidRPr="00FC5689">
              <w:rPr>
                <w:rFonts w:ascii="Arial CYR" w:hAnsi="Arial CYR" w:cs="Arial CYR"/>
                <w:sz w:val="14"/>
                <w:szCs w:val="14"/>
              </w:rPr>
              <w:br/>
              <w:t>Метран-206-</w:t>
            </w:r>
            <w:r w:rsidRPr="00FC5689">
              <w:rPr>
                <w:rFonts w:ascii="Arial CYR" w:hAnsi="Arial CYR" w:cs="Arial CYR"/>
                <w:sz w:val="14"/>
                <w:szCs w:val="14"/>
              </w:rPr>
              <w:br/>
              <w:t>02-160</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0,15+   0,002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от(-50)°С</w:t>
            </w:r>
            <w:r w:rsidRPr="00FC5689">
              <w:rPr>
                <w:rFonts w:ascii="Arial CYR" w:hAnsi="Arial CYR" w:cs="Arial CYR"/>
                <w:sz w:val="14"/>
                <w:szCs w:val="14"/>
              </w:rPr>
              <w:br/>
              <w:t>до 500°С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628714 /</w:t>
            </w:r>
            <w:r w:rsidRPr="00FC5689">
              <w:rPr>
                <w:rFonts w:ascii="Arial CYR" w:hAnsi="Arial CYR" w:cs="Arial CYR"/>
                <w:sz w:val="14"/>
                <w:szCs w:val="14"/>
              </w:rPr>
              <w:br/>
              <w:t>153845.19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28.05.2014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4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32Т2770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стеклянные лабораторные ТЛ, ТН, ТИН и др.</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ТЛ-2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0-150°</w:t>
            </w:r>
          </w:p>
        </w:tc>
        <w:tc>
          <w:tcPr>
            <w:tcW w:w="1088"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color w:val="000000"/>
                <w:sz w:val="14"/>
                <w:szCs w:val="14"/>
              </w:rPr>
            </w:pPr>
            <w:r w:rsidRPr="00FC5689">
              <w:rPr>
                <w:color w:val="000000"/>
                <w:sz w:val="14"/>
                <w:szCs w:val="14"/>
              </w:rPr>
              <w:t>96-7                                   (375123)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36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01.05.2013</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4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32Т2770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стеклянные лабораторные ТЛ, ТН, ТИН и др.</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ТЛ-2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0-250°</w:t>
            </w:r>
          </w:p>
        </w:tc>
        <w:tc>
          <w:tcPr>
            <w:tcW w:w="1088"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color w:val="000000"/>
                <w:sz w:val="14"/>
                <w:szCs w:val="14"/>
              </w:rPr>
            </w:pPr>
            <w:r w:rsidRPr="00FC5689">
              <w:rPr>
                <w:color w:val="000000"/>
                <w:sz w:val="14"/>
                <w:szCs w:val="14"/>
              </w:rPr>
              <w:t>119                                         (375123)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36</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01.06.2013</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32Т2730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стеклянные лабораторные с ЦД от 0,1 °с до 0,2 °с</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ТЛ-19</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10-35°</w:t>
            </w:r>
          </w:p>
        </w:tc>
        <w:tc>
          <w:tcPr>
            <w:tcW w:w="1088"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color w:val="000000"/>
                <w:sz w:val="14"/>
                <w:szCs w:val="14"/>
              </w:rPr>
            </w:pPr>
            <w:r w:rsidRPr="00FC5689">
              <w:rPr>
                <w:color w:val="000000"/>
                <w:sz w:val="14"/>
                <w:szCs w:val="14"/>
              </w:rPr>
              <w:t>355 (4221221103)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4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32Т2770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стеклянные лабораторные ТЛ, ТН, ТИН и др.</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СП-2К</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0-100°</w:t>
            </w:r>
          </w:p>
        </w:tc>
        <w:tc>
          <w:tcPr>
            <w:tcW w:w="1088"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color w:val="000000"/>
                <w:sz w:val="14"/>
                <w:szCs w:val="14"/>
              </w:rPr>
            </w:pPr>
            <w:r w:rsidRPr="00FC5689">
              <w:rPr>
                <w:color w:val="000000"/>
                <w:sz w:val="14"/>
                <w:szCs w:val="14"/>
              </w:rPr>
              <w:t>904                                        (155604)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4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32Т2780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стеклянные технические ТТ, ТТЖ</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ТТ</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0-145°</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color w:val="000000"/>
                <w:sz w:val="14"/>
                <w:szCs w:val="14"/>
              </w:rPr>
            </w:pPr>
            <w:r w:rsidRPr="00FC5689">
              <w:rPr>
                <w:color w:val="000000"/>
                <w:sz w:val="14"/>
                <w:szCs w:val="14"/>
              </w:rPr>
              <w:t>115.3 (157648)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01.09.2012</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4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32Т2780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Термометры стеклянные технические ТТ, ТТЖ</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ТТ</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0-145°</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color w:val="000000"/>
                <w:sz w:val="14"/>
                <w:szCs w:val="14"/>
              </w:rPr>
            </w:pPr>
            <w:r w:rsidRPr="00FC5689">
              <w:rPr>
                <w:color w:val="000000"/>
                <w:sz w:val="14"/>
                <w:szCs w:val="14"/>
              </w:rPr>
              <w:t>141.3 (157648)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01.09.2012</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97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32П3651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Тепловизоры, инфракрасные камеры.</w:t>
            </w:r>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lang w:val="en-US"/>
              </w:rPr>
            </w:pPr>
            <w:r w:rsidRPr="00FC5689">
              <w:rPr>
                <w:rFonts w:ascii="Arial CYR" w:hAnsi="Arial CYR" w:cs="Arial CYR"/>
                <w:sz w:val="14"/>
                <w:szCs w:val="14"/>
                <w:lang w:val="en-US"/>
              </w:rPr>
              <w:t>SAT</w:t>
            </w:r>
            <w:r w:rsidRPr="00FC5689">
              <w:rPr>
                <w:rFonts w:ascii="Arial CYR" w:hAnsi="Arial CYR" w:cs="Arial CYR"/>
                <w:sz w:val="14"/>
                <w:szCs w:val="14"/>
              </w:rPr>
              <w:t>мод</w:t>
            </w:r>
            <w:r w:rsidRPr="00FC5689">
              <w:rPr>
                <w:rFonts w:ascii="Arial CYR" w:hAnsi="Arial CYR" w:cs="Arial CYR"/>
                <w:sz w:val="14"/>
                <w:szCs w:val="14"/>
                <w:lang w:val="en-US"/>
              </w:rPr>
              <w:t>.</w:t>
            </w:r>
            <w:proofErr w:type="spellStart"/>
            <w:r w:rsidRPr="00FC5689">
              <w:rPr>
                <w:rFonts w:ascii="Arial CYR" w:hAnsi="Arial CYR" w:cs="Arial CYR"/>
                <w:sz w:val="14"/>
                <w:szCs w:val="14"/>
                <w:lang w:val="en-US"/>
              </w:rPr>
              <w:t>HotFind</w:t>
            </w:r>
            <w:proofErr w:type="spellEnd"/>
            <w:r w:rsidRPr="00FC5689">
              <w:rPr>
                <w:rFonts w:ascii="Arial CYR" w:hAnsi="Arial CYR" w:cs="Arial CYR"/>
                <w:sz w:val="14"/>
                <w:szCs w:val="14"/>
                <w:lang w:val="en-US"/>
              </w:rPr>
              <w:t>, S-120,S-160, S-280, HY-6800,G-90, S-180,S-380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w:hAnsi="Arial" w:cs="Arial"/>
                <w:sz w:val="14"/>
                <w:szCs w:val="14"/>
              </w:rPr>
            </w:pPr>
            <w:r w:rsidRPr="00FC5689">
              <w:rPr>
                <w:rFonts w:ascii="Arial" w:hAnsi="Arial" w:cs="Arial"/>
                <w:sz w:val="14"/>
                <w:szCs w:val="14"/>
              </w:rPr>
              <w:t>±</w:t>
            </w:r>
            <w:r w:rsidRPr="00FC5689">
              <w:rPr>
                <w:rFonts w:ascii="Arial CYR" w:hAnsi="Arial CYR" w:cs="Arial CYR"/>
                <w:sz w:val="14"/>
                <w:szCs w:val="14"/>
              </w:rPr>
              <w:t>2</w:t>
            </w:r>
            <w:r w:rsidRPr="00FC5689">
              <w:rPr>
                <w:rFonts w:ascii="Arial" w:hAnsi="Arial" w:cs="Arial"/>
                <w:sz w:val="14"/>
                <w:szCs w:val="14"/>
              </w:rPr>
              <w:t>°</w:t>
            </w:r>
            <w:r w:rsidRPr="00FC5689">
              <w:rPr>
                <w:rFonts w:ascii="Arial CYR" w:hAnsi="Arial CYR" w:cs="Arial CYR"/>
                <w:sz w:val="14"/>
                <w:szCs w:val="14"/>
              </w:rPr>
              <w:t xml:space="preserve"> C</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20-250°</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20220438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05.10.2015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33. Измерение времени и частоты</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33С2362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механические на 60 мин все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СОС </w:t>
            </w:r>
            <w:proofErr w:type="spellStart"/>
            <w:r w:rsidRPr="00FC5689">
              <w:rPr>
                <w:rFonts w:ascii="Arial CYR" w:hAnsi="Arial CYR" w:cs="Arial CYR"/>
                <w:sz w:val="14"/>
                <w:szCs w:val="14"/>
              </w:rPr>
              <w:t>пр</w:t>
            </w:r>
            <w:proofErr w:type="spellEnd"/>
            <w:r w:rsidRPr="00FC5689">
              <w:rPr>
                <w:rFonts w:ascii="Arial CYR" w:hAnsi="Arial CYR" w:cs="Arial CYR"/>
                <w:sz w:val="14"/>
                <w:szCs w:val="14"/>
              </w:rPr>
              <w:t xml:space="preserve"> -2б-2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0с-60с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 xml:space="preserve">2337                                                                                                                                                             (152796.7)   </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12</w:t>
            </w:r>
          </w:p>
        </w:tc>
        <w:tc>
          <w:tcPr>
            <w:tcW w:w="917"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09.09.2015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33С2360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механические на 30 мин все</w:t>
            </w:r>
          </w:p>
        </w:tc>
        <w:tc>
          <w:tcPr>
            <w:tcW w:w="851"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СДС                пр-1-2-000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0с-30с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0313913                                                                                                                                                         (153464.1)</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12</w:t>
            </w:r>
          </w:p>
        </w:tc>
        <w:tc>
          <w:tcPr>
            <w:tcW w:w="917"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02.11.2015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33С2362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механические на 60 мин все</w:t>
            </w:r>
          </w:p>
        </w:tc>
        <w:tc>
          <w:tcPr>
            <w:tcW w:w="85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СОС </w:t>
            </w:r>
            <w:proofErr w:type="spellStart"/>
            <w:r w:rsidRPr="00FC5689">
              <w:rPr>
                <w:rFonts w:ascii="Arial CYR" w:hAnsi="Arial CYR" w:cs="Arial CYR"/>
                <w:sz w:val="14"/>
                <w:szCs w:val="14"/>
              </w:rPr>
              <w:t>пр</w:t>
            </w:r>
            <w:proofErr w:type="spellEnd"/>
            <w:r w:rsidRPr="00FC5689">
              <w:rPr>
                <w:rFonts w:ascii="Arial CYR" w:hAnsi="Arial CYR" w:cs="Arial CYR"/>
                <w:sz w:val="14"/>
                <w:szCs w:val="14"/>
              </w:rPr>
              <w:t xml:space="preserve"> -2б-2</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0с-60с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4971                                                                                                                                                          (153464.2)</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12</w:t>
            </w:r>
          </w:p>
        </w:tc>
        <w:tc>
          <w:tcPr>
            <w:tcW w:w="917"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02.11.2015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33С2360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механические на 30 мин все</w:t>
            </w:r>
          </w:p>
        </w:tc>
        <w:tc>
          <w:tcPr>
            <w:tcW w:w="851"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СДС пр-1-2-000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0с-30с</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0457126                                                                                                                                                      (153464.3)</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w:t>
            </w:r>
          </w:p>
        </w:tc>
        <w:tc>
          <w:tcPr>
            <w:tcW w:w="6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12</w:t>
            </w:r>
          </w:p>
        </w:tc>
        <w:tc>
          <w:tcPr>
            <w:tcW w:w="917" w:type="dxa"/>
            <w:tcBorders>
              <w:top w:val="nil"/>
              <w:left w:val="nil"/>
              <w:bottom w:val="single" w:sz="4" w:space="0" w:color="auto"/>
              <w:right w:val="single" w:sz="4" w:space="0" w:color="auto"/>
            </w:tcBorders>
            <w:shd w:val="clear" w:color="000000" w:fill="FFFFFF"/>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02.11.2015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33М3440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Миллисекундомеры</w:t>
            </w:r>
            <w:proofErr w:type="spellEnd"/>
            <w:r w:rsidRPr="00FC5689">
              <w:rPr>
                <w:rFonts w:ascii="Arial CYR" w:hAnsi="Arial CYR" w:cs="Arial CYR"/>
                <w:sz w:val="14"/>
                <w:szCs w:val="14"/>
              </w:rPr>
              <w:t xml:space="preserve"> электрические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Ф209</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1-10^4 </w:t>
            </w:r>
            <w:proofErr w:type="spellStart"/>
            <w:r w:rsidRPr="00FC5689">
              <w:rPr>
                <w:rFonts w:ascii="Arial CYR" w:hAnsi="Arial CYR" w:cs="Arial CYR"/>
                <w:sz w:val="12"/>
                <w:szCs w:val="12"/>
              </w:rPr>
              <w:t>мс</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2437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10579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32191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ПВ-53Л</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31231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ПВ-53Л</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6616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08819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5320537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17613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ПВ-53Л</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07771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ПВ-53Л</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06890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08897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ПВ-53Л</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2475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28.05.14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ПВ-53Л</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w:t>
            </w:r>
            <w:r w:rsidRPr="00FC5689">
              <w:rPr>
                <w:rFonts w:ascii="Arial CYR" w:hAnsi="Arial CYR" w:cs="Arial CYR"/>
                <w:sz w:val="12"/>
                <w:szCs w:val="12"/>
              </w:rPr>
              <w:lastRenderedPageBreak/>
              <w:t>,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2757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24294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6563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14086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28026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28.05.14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33С2352</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электрические все</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ПВ-53Щ</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±0,03с, ±0,05с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16169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28.05.14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33С2341</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электронные Счет-1м, СЭЦ-10000Щ и др.</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Счёт 1-М</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sz w:val="16"/>
                <w:szCs w:val="16"/>
              </w:rPr>
            </w:pPr>
            <w:r w:rsidRPr="00FC5689">
              <w:rPr>
                <w:sz w:val="16"/>
                <w:szCs w:val="16"/>
                <w:vertAlign w:val="subscript"/>
              </w:rPr>
              <w:t>±(6*10^-5*Т+С)с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0.01-99999.9 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1251.02.12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33С2341</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Секундомеры электронные Счет-1м, СЭЦ-10000Щ и др.</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Счёт 1-М</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sz w:val="16"/>
                <w:szCs w:val="16"/>
              </w:rPr>
            </w:pPr>
            <w:r w:rsidRPr="00FC5689">
              <w:rPr>
                <w:sz w:val="16"/>
                <w:szCs w:val="16"/>
                <w:vertAlign w:val="subscript"/>
              </w:rPr>
              <w:t>±(6*10^-5*Т+С)с</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0.01-99999.9 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1255.03.12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33Ч0770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Частотомеры стрелочные все Ч3-7, Ф246, Ф433, Ф5043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Д577   </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45-55Гц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3036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7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33Ч0760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Частотомеры </w:t>
            </w:r>
            <w:proofErr w:type="spellStart"/>
            <w:r w:rsidRPr="00FC5689">
              <w:rPr>
                <w:rFonts w:ascii="Arial CYR" w:hAnsi="Arial CYR" w:cs="Arial CYR"/>
                <w:sz w:val="14"/>
                <w:szCs w:val="14"/>
              </w:rPr>
              <w:t>периодомеры</w:t>
            </w:r>
            <w:proofErr w:type="spellEnd"/>
            <w:r w:rsidRPr="00FC5689">
              <w:rPr>
                <w:rFonts w:ascii="Arial CYR" w:hAnsi="Arial CYR" w:cs="Arial CYR"/>
                <w:sz w:val="14"/>
                <w:szCs w:val="14"/>
              </w:rPr>
              <w:t xml:space="preserve"> электрические-счетные ЧЗ-24, 33, 57, 6</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Ч3-33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±(δо+1/(</w:t>
            </w:r>
            <w:proofErr w:type="spellStart"/>
            <w:r w:rsidRPr="00FC5689">
              <w:rPr>
                <w:rFonts w:ascii="Arial CYR" w:hAnsi="Arial CYR" w:cs="Arial CYR"/>
                <w:sz w:val="12"/>
                <w:szCs w:val="12"/>
              </w:rPr>
              <w:t>fизм-tсч</w:t>
            </w:r>
            <w:proofErr w:type="spellEnd"/>
            <w:r w:rsidRPr="00FC5689">
              <w:rPr>
                <w:rFonts w:ascii="Arial CYR" w:hAnsi="Arial CYR" w:cs="Arial CYR"/>
                <w:sz w:val="12"/>
                <w:szCs w:val="12"/>
              </w:rPr>
              <w:t>))</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 ГЦ - 10 МГц</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Р03175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29.07.15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33Ч1750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Частотомеры щитовые цифровые Ф246, И4 и др.</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Ф246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0,02-0,1</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45-55ГЦ</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1178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33Ч1750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Частотомеры щитовые цифровые Ф246, И4 и др.</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Ф246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0,02-0,1</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45-55ГЦ</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2320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28.10.14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33Ч1750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Частотомеры щитовые цифровые Ф246, И4 и др.</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Ф246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0,02-0,1</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45-55ГЦ</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730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34. Измерение электрических величин</w:t>
            </w:r>
          </w:p>
        </w:tc>
      </w:tr>
      <w:tr w:rsidR="00FC5689" w:rsidRPr="00FC5689" w:rsidTr="00FC5689">
        <w:trPr>
          <w:trHeight w:val="42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свыше 6 пределов М2005, 2004, 243, 244, 95, 502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М2005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0-1000мкA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26933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34А4615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М1104-09, 2017, 2007, 2015, 20187, М253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М2020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15-3000мВ, 0,15-60мА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2546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34А4615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М1104-09, 2017, 2007, 2015, 20187, М253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М104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0,015-30А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8144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Д5015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23702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Д50151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0-60 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6416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Д566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0-450В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91305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Д566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0-150В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98335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Д566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 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89041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Д566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0-50мА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95114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5-10А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19431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2,5-5А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55118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08.07.13</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2,5-5А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196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АСТ</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0,5-1А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122137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АСТ</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250-500мА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14453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10-40мА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23161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75-600В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97274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75-600В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41829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75-600В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84811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75-600В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31463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Э543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1,5-15В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195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34А4520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переменного тока Д553, 5017, 5090</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Д5090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0-20 A</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2763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34А4615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М1104-09, 2017, 2007, 2015, 20187, М253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М2044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600В                       30А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15196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34А4615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М1104-09, 2017, 2007, 2015, 20187, М253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М2020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3000mB 60мА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29632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34А4615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М1104-09, 2017, 2007, 2015, 20187, М253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М253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0,15-600В, 0,15-30А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2592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34А4615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 тока  М1104-09, 2017, 2007, 2015, 20187, М253</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М253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0,15-600В, 0,15-30А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7514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34В0710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Ваттметры постоянного/переменного тока Д5016, 5020, 5104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Д5016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600В5А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21921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Ваттметры постоянного/переменного тока Д566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Д580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600В5А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45610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Ваттметры постоянного/переменного тока Д566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Д580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600В5А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45677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Ваттметры постоянного/переменного тока Д566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Д529</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2,5-5А,              75-600В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11020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7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Ваттметры постоянного/переменного тока Д566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Д529</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2,5-5А,               75-600В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10987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34В5460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Вольтамперметрфазометр</w:t>
            </w:r>
            <w:proofErr w:type="spellEnd"/>
            <w:r w:rsidRPr="00FC5689">
              <w:rPr>
                <w:rFonts w:ascii="Arial CYR" w:hAnsi="Arial CYR" w:cs="Arial CYR"/>
                <w:sz w:val="14"/>
                <w:szCs w:val="14"/>
              </w:rPr>
              <w:t xml:space="preserve"> ВАФ-85</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ВАФ-85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250В,                0,25-10А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14196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34В5460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Вольтамперметрфазометр</w:t>
            </w:r>
            <w:proofErr w:type="spellEnd"/>
            <w:r w:rsidRPr="00FC5689">
              <w:rPr>
                <w:rFonts w:ascii="Arial CYR" w:hAnsi="Arial CYR" w:cs="Arial CYR"/>
                <w:sz w:val="14"/>
                <w:szCs w:val="14"/>
              </w:rPr>
              <w:t xml:space="preserve"> ВАФ-85</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ВАФ-85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250В,                0,25-10А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14376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34В5460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Вольтамперметрфазометр</w:t>
            </w:r>
            <w:proofErr w:type="spellEnd"/>
            <w:r w:rsidRPr="00FC5689">
              <w:rPr>
                <w:rFonts w:ascii="Arial CYR" w:hAnsi="Arial CYR" w:cs="Arial CYR"/>
                <w:sz w:val="14"/>
                <w:szCs w:val="14"/>
              </w:rPr>
              <w:t xml:space="preserve"> ВАФ-85</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ВАФ-85-М1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500В,                0,25-10А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909922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34В5480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Вольтметр цифровой однопредельный  Ф214-217, Ф2000-2003, Орион ИП-01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Щ304-1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1058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34В5480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Вольтметр цифровой однопредельный  Ф214-217, Ф2000-2003, Орион ИП-01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Щ304-1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00191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7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w:hAnsi="Arial" w:cs="Arial"/>
                <w:color w:val="000000"/>
                <w:sz w:val="14"/>
                <w:szCs w:val="14"/>
              </w:rPr>
            </w:pPr>
            <w:r w:rsidRPr="00FC5689">
              <w:rPr>
                <w:rFonts w:ascii="Arial" w:hAnsi="Arial" w:cs="Arial"/>
                <w:color w:val="000000"/>
                <w:sz w:val="14"/>
                <w:szCs w:val="14"/>
              </w:rPr>
              <w:t>34И2748</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w:hAnsi="Arial" w:cs="Arial"/>
                <w:color w:val="000000"/>
                <w:sz w:val="14"/>
                <w:szCs w:val="14"/>
              </w:rPr>
            </w:pPr>
            <w:r w:rsidRPr="00FC5689">
              <w:rPr>
                <w:rFonts w:ascii="Arial" w:hAnsi="Arial" w:cs="Arial"/>
                <w:color w:val="000000"/>
                <w:sz w:val="14"/>
                <w:szCs w:val="14"/>
              </w:rPr>
              <w:t>Измерители параметров электроустановок  MI 3102H BT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MI 3122</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50-264В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15050316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34И2940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Измерители цепи фаза-ноль М-417</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М417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11275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34К0491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Калибраторы типа: ИКСУ 260,-200,-2000; DPI-610; TRX; MCX; </w:t>
            </w:r>
            <w:proofErr w:type="spellStart"/>
            <w:r w:rsidRPr="00FC5689">
              <w:rPr>
                <w:rFonts w:ascii="Arial CYR" w:hAnsi="Arial CYR" w:cs="Arial CYR"/>
                <w:sz w:val="14"/>
                <w:szCs w:val="14"/>
              </w:rPr>
              <w:t>Метран</w:t>
            </w:r>
            <w:proofErr w:type="spellEnd"/>
            <w:r w:rsidRPr="00FC5689">
              <w:rPr>
                <w:rFonts w:ascii="Arial CYR" w:hAnsi="Arial CYR" w:cs="Arial CYR"/>
                <w:sz w:val="14"/>
                <w:szCs w:val="14"/>
              </w:rPr>
              <w:t xml:space="preserve"> 510 ПКМ,-517; АКИП-2201; ASC-300; CSC-200; </w:t>
            </w:r>
            <w:proofErr w:type="spellStart"/>
            <w:r w:rsidRPr="00FC5689">
              <w:rPr>
                <w:rFonts w:ascii="Arial CYR" w:hAnsi="Arial CYR" w:cs="Arial CYR"/>
                <w:sz w:val="14"/>
                <w:szCs w:val="14"/>
              </w:rPr>
              <w:t>Fluke</w:t>
            </w:r>
            <w:proofErr w:type="spellEnd"/>
            <w:r w:rsidRPr="00FC5689">
              <w:rPr>
                <w:rFonts w:ascii="Arial CYR" w:hAnsi="Arial CYR" w:cs="Arial CYR"/>
                <w:sz w:val="14"/>
                <w:szCs w:val="14"/>
              </w:rPr>
              <w:t xml:space="preserve"> 744; ATC 1558 и др., гр.№35062-07</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АКИП-2201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995116488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17</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34К3430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Киловольтметры до 3 </w:t>
            </w:r>
            <w:proofErr w:type="spellStart"/>
            <w:r w:rsidRPr="00FC5689">
              <w:rPr>
                <w:rFonts w:ascii="Arial CYR" w:hAnsi="Arial CYR" w:cs="Arial CYR"/>
                <w:sz w:val="14"/>
                <w:szCs w:val="14"/>
              </w:rPr>
              <w:t>кв</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С-50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0-3кВ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43822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Магазины сопротивления МСР-60, 63,  Р326, Р4830, Р4831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МСР-63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0,01-1000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17977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04.08.15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7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Магазины сопротивления МСР-60, 63,  Р326, Р4830, Р4831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Р33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0,1-99999,9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013136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7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34М0715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Магазины сопротивления МСР-60, 63,  Р326, Р4830, Р4831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Р33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0,1-99999,9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001836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Магазины сопротивления </w:t>
            </w:r>
            <w:proofErr w:type="spellStart"/>
            <w:r w:rsidRPr="00FC5689">
              <w:rPr>
                <w:rFonts w:ascii="Arial CYR" w:hAnsi="Arial CYR" w:cs="Arial CYR"/>
                <w:sz w:val="14"/>
                <w:szCs w:val="14"/>
              </w:rPr>
              <w:t>высокоомные</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однодекадные</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Р403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0-1 МОм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20585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Магазины сопротивления </w:t>
            </w:r>
            <w:proofErr w:type="spellStart"/>
            <w:r w:rsidRPr="00FC5689">
              <w:rPr>
                <w:rFonts w:ascii="Arial CYR" w:hAnsi="Arial CYR" w:cs="Arial CYR"/>
                <w:sz w:val="14"/>
                <w:szCs w:val="14"/>
              </w:rPr>
              <w:t>высокоомные</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однодекадные</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Р404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0-10 МОм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15092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Магазины сопротивления </w:t>
            </w:r>
            <w:proofErr w:type="spellStart"/>
            <w:r w:rsidRPr="00FC5689">
              <w:rPr>
                <w:rFonts w:ascii="Arial CYR" w:hAnsi="Arial CYR" w:cs="Arial CYR"/>
                <w:sz w:val="14"/>
                <w:szCs w:val="14"/>
              </w:rPr>
              <w:t>высокоомные</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однодекадные</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Р405</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 МОм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12018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Магазины сопротивления </w:t>
            </w:r>
            <w:proofErr w:type="spellStart"/>
            <w:r w:rsidRPr="00FC5689">
              <w:rPr>
                <w:rFonts w:ascii="Arial CYR" w:hAnsi="Arial CYR" w:cs="Arial CYR"/>
                <w:sz w:val="14"/>
                <w:szCs w:val="14"/>
              </w:rPr>
              <w:t>высокоомные</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однодекадные</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Р4007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0-1000 МОм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3201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МС-05, 06, 4100, 416, 1101, ЭСО212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ЭСО 202/2-Г</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0-10000 Мом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79011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07.08.15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МС-05, 06, 4100, 416, 1101, ЭСО212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М416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63411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МС-05, 06, 4100, 416, 1101, ЭСО212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М416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584959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07.08.15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34М2130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МС-05, 06, 4100, 416, 1101, ЭСО212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МС-08</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082624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34М2140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электронные Ф4101, 4102, 415, 4103, MS 5202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Ф4102/1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0-20000 МОм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27423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07.08.15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7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34М5720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Мосты переменного тока высоковольтные  Р5026</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Р5026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10-2000000 </w:t>
            </w:r>
            <w:proofErr w:type="spellStart"/>
            <w:r w:rsidRPr="00FC5689">
              <w:rPr>
                <w:rFonts w:ascii="Arial CYR" w:hAnsi="Arial CYR" w:cs="Arial CYR"/>
                <w:sz w:val="12"/>
                <w:szCs w:val="12"/>
              </w:rPr>
              <w:t>pf</w:t>
            </w:r>
            <w:proofErr w:type="spellEnd"/>
            <w:r w:rsidRPr="00FC5689">
              <w:rPr>
                <w:rFonts w:ascii="Arial CYR" w:hAnsi="Arial CYR" w:cs="Arial CYR"/>
                <w:sz w:val="12"/>
                <w:szCs w:val="12"/>
              </w:rPr>
              <w:t xml:space="preserve">; 0,0001-1 </w:t>
            </w:r>
            <w:proofErr w:type="spellStart"/>
            <w:r w:rsidRPr="00FC5689">
              <w:rPr>
                <w:rFonts w:ascii="Arial CYR" w:hAnsi="Arial CYR" w:cs="Arial CYR"/>
                <w:sz w:val="12"/>
                <w:szCs w:val="12"/>
              </w:rPr>
              <w:t>tg</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520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21.10.15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34М5875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Мосты постоянного тока Р333, 334, МО-62</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Р333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0,005-999900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09507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34О4431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Омметры цифровые Щ306, Щ306-1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"Виток"</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 мкОм-10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220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11.12.15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34О4420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Омметры Р380, 382, М246</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М246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0-1000мОм,       0-1000 МОм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091599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28.05.14</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34О4420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Омметры Р380, 382, М246</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Ф4104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1,5-4</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 Ом, 1-100 Ом, 0-100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04246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34К0491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Калибраторы типа: ИКСУ 260,-200,-2000; DPI-610; TRX; MCX; </w:t>
            </w:r>
            <w:proofErr w:type="spellStart"/>
            <w:r w:rsidRPr="00FC5689">
              <w:rPr>
                <w:rFonts w:ascii="Arial CYR" w:hAnsi="Arial CYR" w:cs="Arial CYR"/>
                <w:sz w:val="14"/>
                <w:szCs w:val="14"/>
              </w:rPr>
              <w:t>Метран</w:t>
            </w:r>
            <w:proofErr w:type="spellEnd"/>
            <w:r w:rsidRPr="00FC5689">
              <w:rPr>
                <w:rFonts w:ascii="Arial CYR" w:hAnsi="Arial CYR" w:cs="Arial CYR"/>
                <w:sz w:val="14"/>
                <w:szCs w:val="14"/>
              </w:rPr>
              <w:t xml:space="preserve"> 510 ПКМ,-517; АКИП-2201; ASC-300; CSC-200; </w:t>
            </w:r>
            <w:proofErr w:type="spellStart"/>
            <w:r w:rsidRPr="00FC5689">
              <w:rPr>
                <w:rFonts w:ascii="Arial CYR" w:hAnsi="Arial CYR" w:cs="Arial CYR"/>
                <w:sz w:val="14"/>
                <w:szCs w:val="14"/>
              </w:rPr>
              <w:t>Fluke</w:t>
            </w:r>
            <w:proofErr w:type="spellEnd"/>
            <w:r w:rsidRPr="00FC5689">
              <w:rPr>
                <w:rFonts w:ascii="Arial CYR" w:hAnsi="Arial CYR" w:cs="Arial CYR"/>
                <w:sz w:val="14"/>
                <w:szCs w:val="14"/>
              </w:rPr>
              <w:t xml:space="preserve"> 744; ATC 1558 и др., гр.№35062-07</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CA12E-1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 мВ-             400 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Т1М9010</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10.08.15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17</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34У7845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Устройства испытательные комплектные "Сатурн", РТ-20</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Сатурн-М1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0-2500А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2906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34У7791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Установки испытательные для диэлектриков. Аттестация</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АИД-70Ц</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3,0</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0-70кВ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21.10.15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34У7791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Установки испытательные для диэлектриков. Аттестация</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КПН-01М</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0-100кВ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21.10.15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34К0521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Поверка технологических измерительно-вычислит. комплексов (за 1 канал)</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РЭС 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40117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21.11.14</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П</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34К0521</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Поверка технологических измерительно-вычислит. комплексов (за 1 канал)</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РЭС 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31117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20.11.14</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П</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34Ф0220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Фазометры   Д 578, 5781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Д578</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0-360 град.</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18821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29.10.15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34Ф0220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Фазометры   Д 578, 5781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Д 578</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0-360 град.</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18820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34Т6080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Трансформаторы тока  И54, 515, УТТ-5, УТТ-6, AVS/4-20</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И-54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0-50 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1175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25.05.12</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2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34С9292</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Счетчики электронные 3-х фазные </w:t>
            </w:r>
            <w:proofErr w:type="spellStart"/>
            <w:r w:rsidRPr="00FC5689">
              <w:rPr>
                <w:rFonts w:ascii="Arial CYR" w:hAnsi="Arial CYR" w:cs="Arial CYR"/>
                <w:sz w:val="14"/>
                <w:szCs w:val="14"/>
              </w:rPr>
              <w:t>кл</w:t>
            </w:r>
            <w:proofErr w:type="spellEnd"/>
            <w:r w:rsidRPr="00FC5689">
              <w:rPr>
                <w:rFonts w:ascii="Arial CYR" w:hAnsi="Arial CYR" w:cs="Arial CYR"/>
                <w:sz w:val="14"/>
                <w:szCs w:val="14"/>
              </w:rPr>
              <w:t>. 0,2-1,0 Меркурий 230, СЕ301, СЕ303, СЕ304, ЦЭ6850М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ION</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0,5, 0,5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 А;                57,7-100В</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MA-0708A235-11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84</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27.10.08</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34С9292</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Счетчики электронные 3-х фазные </w:t>
            </w:r>
            <w:proofErr w:type="spellStart"/>
            <w:r w:rsidRPr="00FC5689">
              <w:rPr>
                <w:rFonts w:ascii="Arial CYR" w:hAnsi="Arial CYR" w:cs="Arial CYR"/>
                <w:sz w:val="14"/>
                <w:szCs w:val="14"/>
              </w:rPr>
              <w:t>кл</w:t>
            </w:r>
            <w:proofErr w:type="spellEnd"/>
            <w:r w:rsidRPr="00FC5689">
              <w:rPr>
                <w:rFonts w:ascii="Arial CYR" w:hAnsi="Arial CYR" w:cs="Arial CYR"/>
                <w:sz w:val="14"/>
                <w:szCs w:val="14"/>
              </w:rPr>
              <w:t>. 0,2-1,0 Меркурий 230, СЕ301, СЕ303, СЕ304, ЦЭ6850М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ION</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0,5, 0,5</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 А;                57,7-100В</w:t>
            </w:r>
          </w:p>
        </w:tc>
        <w:tc>
          <w:tcPr>
            <w:tcW w:w="1088"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МВ-0708А224-11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84</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27.10.08</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34С9292</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Счетчики электронные 3-х фазные </w:t>
            </w:r>
            <w:proofErr w:type="spellStart"/>
            <w:r w:rsidRPr="00FC5689">
              <w:rPr>
                <w:rFonts w:ascii="Arial CYR" w:hAnsi="Arial CYR" w:cs="Arial CYR"/>
                <w:sz w:val="14"/>
                <w:szCs w:val="14"/>
              </w:rPr>
              <w:t>кл</w:t>
            </w:r>
            <w:proofErr w:type="spellEnd"/>
            <w:r w:rsidRPr="00FC5689">
              <w:rPr>
                <w:rFonts w:ascii="Arial CYR" w:hAnsi="Arial CYR" w:cs="Arial CYR"/>
                <w:sz w:val="14"/>
                <w:szCs w:val="14"/>
              </w:rPr>
              <w:t>. 0,2-1,0 Меркурий 230, СЕ301, СЕ303, СЕ304, ЦЭ6850М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СЭТ-4ТМ.03.08</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0-10А,              120-400В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4052541</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27.04.05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34С9292</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Счетчики электронные 3-х фазные </w:t>
            </w:r>
            <w:proofErr w:type="spellStart"/>
            <w:r w:rsidRPr="00FC5689">
              <w:rPr>
                <w:rFonts w:ascii="Arial CYR" w:hAnsi="Arial CYR" w:cs="Arial CYR"/>
                <w:sz w:val="14"/>
                <w:szCs w:val="14"/>
              </w:rPr>
              <w:t>кл</w:t>
            </w:r>
            <w:proofErr w:type="spellEnd"/>
            <w:r w:rsidRPr="00FC5689">
              <w:rPr>
                <w:rFonts w:ascii="Arial CYR" w:hAnsi="Arial CYR" w:cs="Arial CYR"/>
                <w:sz w:val="14"/>
                <w:szCs w:val="14"/>
              </w:rPr>
              <w:t>. 0,2-1,0 Меркурий 230, СЕ301, СЕ303, СЕ304, ЦЭ6850М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СЭТ-4ТМ.03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0-10А,               57,7-100В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3051996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22.04.05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34С9292</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Счетчики электронные 3-х фазные </w:t>
            </w:r>
            <w:proofErr w:type="spellStart"/>
            <w:r w:rsidRPr="00FC5689">
              <w:rPr>
                <w:rFonts w:ascii="Arial CYR" w:hAnsi="Arial CYR" w:cs="Arial CYR"/>
                <w:sz w:val="14"/>
                <w:szCs w:val="14"/>
              </w:rPr>
              <w:t>кл</w:t>
            </w:r>
            <w:proofErr w:type="spellEnd"/>
            <w:r w:rsidRPr="00FC5689">
              <w:rPr>
                <w:rFonts w:ascii="Arial CYR" w:hAnsi="Arial CYR" w:cs="Arial CYR"/>
                <w:sz w:val="14"/>
                <w:szCs w:val="14"/>
              </w:rPr>
              <w:t>. 0,2-1,0 Меркурий 230, СЕ301, СЕ303, СЕ304, ЦЭ6850М и т.п.</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СЭТ-4ТМ.03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0-10А,              57,7-100В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108056122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27.08.05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34Т6038</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Трансформаторы напряжения 6-10 </w:t>
            </w:r>
            <w:proofErr w:type="spellStart"/>
            <w:r w:rsidRPr="00FC5689">
              <w:rPr>
                <w:rFonts w:ascii="Arial CYR" w:hAnsi="Arial CYR" w:cs="Arial CYR"/>
                <w:sz w:val="14"/>
                <w:szCs w:val="14"/>
              </w:rPr>
              <w:t>кВ</w:t>
            </w:r>
            <w:proofErr w:type="spellEnd"/>
            <w:r w:rsidRPr="00FC5689">
              <w:rPr>
                <w:rFonts w:ascii="Arial CYR" w:hAnsi="Arial CYR" w:cs="Arial CYR"/>
                <w:sz w:val="14"/>
                <w:szCs w:val="14"/>
              </w:rPr>
              <w:t>, трехфазные: НАМИ-6,-10; НТМИ-6,-10; НТМК-6,-10.</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НТМК-10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220742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04.10.12</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П</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34Т6089</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Трансформаторы тока ТК-60; Т-0,66; ТШН-0,66; ТТИ-0,66.  (на месте эксплуатации)</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ТТИ-А 0,66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10/5 А</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07.02.12</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П</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35. Радиоэлектронные измерения</w:t>
            </w:r>
          </w:p>
        </w:tc>
      </w:tr>
      <w:tr w:rsidR="00FC5689" w:rsidRPr="00FC5689" w:rsidTr="00FC5689">
        <w:trPr>
          <w:trHeight w:val="25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35П6340</w:t>
            </w:r>
          </w:p>
        </w:tc>
        <w:tc>
          <w:tcPr>
            <w:tcW w:w="27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Приборы ПНП, имитатор расхода ИР-ДРУК, установка ИРКР</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ПНП-1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1-9999мкс</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20.10.15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35В5350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Вольтметры электронные  аналоговые до 1000 </w:t>
            </w:r>
            <w:proofErr w:type="spellStart"/>
            <w:r w:rsidRPr="00FC5689">
              <w:rPr>
                <w:rFonts w:ascii="Arial CYR" w:hAnsi="Arial CYR" w:cs="Arial CYR"/>
                <w:sz w:val="14"/>
                <w:szCs w:val="14"/>
              </w:rPr>
              <w:t>мгд</w:t>
            </w:r>
            <w:proofErr w:type="spellEnd"/>
            <w:r w:rsidRPr="00FC5689">
              <w:rPr>
                <w:rFonts w:ascii="Arial CYR" w:hAnsi="Arial CYR" w:cs="Arial CYR"/>
                <w:sz w:val="14"/>
                <w:szCs w:val="14"/>
              </w:rPr>
              <w:t>, В3-43, В3-38</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ВЗ-38</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1-300 мВ; 300В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1679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35В5350</w:t>
            </w:r>
          </w:p>
        </w:tc>
        <w:tc>
          <w:tcPr>
            <w:tcW w:w="2749"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Вольтметры электронные  аналоговые до 1000 </w:t>
            </w:r>
            <w:proofErr w:type="spellStart"/>
            <w:r w:rsidRPr="00FC5689">
              <w:rPr>
                <w:rFonts w:ascii="Arial CYR" w:hAnsi="Arial CYR" w:cs="Arial CYR"/>
                <w:sz w:val="14"/>
                <w:szCs w:val="14"/>
              </w:rPr>
              <w:t>мгд</w:t>
            </w:r>
            <w:proofErr w:type="spellEnd"/>
            <w:r w:rsidRPr="00FC5689">
              <w:rPr>
                <w:rFonts w:ascii="Arial CYR" w:hAnsi="Arial CYR" w:cs="Arial CYR"/>
                <w:sz w:val="14"/>
                <w:szCs w:val="14"/>
              </w:rPr>
              <w:t>, В3-43, В3-38</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ВЗ-38А</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sz w:val="14"/>
                <w:szCs w:val="14"/>
              </w:rPr>
            </w:pPr>
            <w:r w:rsidRPr="00FC5689">
              <w:rPr>
                <w:sz w:val="14"/>
                <w:szCs w:val="14"/>
              </w:rPr>
              <w:t>±2,5%; ±4%</w:t>
            </w:r>
          </w:p>
        </w:tc>
        <w:tc>
          <w:tcPr>
            <w:tcW w:w="8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1мВ-300В</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2232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35О7945</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Осциллографы универсальные  </w:t>
            </w:r>
            <w:proofErr w:type="spellStart"/>
            <w:r w:rsidRPr="00FC5689">
              <w:rPr>
                <w:rFonts w:ascii="Arial CYR" w:hAnsi="Arial CYR" w:cs="Arial CYR"/>
                <w:sz w:val="14"/>
                <w:szCs w:val="14"/>
              </w:rPr>
              <w:t>мультиметры</w:t>
            </w:r>
            <w:proofErr w:type="spellEnd"/>
            <w:r w:rsidRPr="00FC5689">
              <w:rPr>
                <w:rFonts w:ascii="Arial CYR" w:hAnsi="Arial CYR" w:cs="Arial CYR"/>
                <w:sz w:val="14"/>
                <w:szCs w:val="14"/>
              </w:rPr>
              <w:t xml:space="preserve"> С1-107, С1-118</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С1-112А</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8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0,001-1000В,          0,005-250В,       1-2500Ом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19497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10.11.15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255"/>
        </w:trPr>
        <w:tc>
          <w:tcPr>
            <w:tcW w:w="1474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 xml:space="preserve">36. </w:t>
            </w:r>
            <w:proofErr w:type="spellStart"/>
            <w:r w:rsidRPr="00FC5689">
              <w:rPr>
                <w:rFonts w:ascii="Arial CYR" w:hAnsi="Arial CYR" w:cs="Arial CYR"/>
                <w:b/>
                <w:bCs/>
                <w:sz w:val="16"/>
                <w:szCs w:val="16"/>
              </w:rPr>
              <w:t>Виброакустические</w:t>
            </w:r>
            <w:proofErr w:type="spellEnd"/>
            <w:r w:rsidRPr="00FC5689">
              <w:rPr>
                <w:rFonts w:ascii="Arial CYR" w:hAnsi="Arial CYR" w:cs="Arial CYR"/>
                <w:b/>
                <w:bCs/>
                <w:sz w:val="16"/>
                <w:szCs w:val="16"/>
              </w:rPr>
              <w:t xml:space="preserve"> измерения</w:t>
            </w:r>
          </w:p>
        </w:tc>
      </w:tr>
      <w:tr w:rsidR="00FC5689" w:rsidRPr="00FC5689" w:rsidTr="00FC5689">
        <w:trPr>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36В3060</w:t>
            </w:r>
          </w:p>
        </w:tc>
        <w:tc>
          <w:tcPr>
            <w:tcW w:w="2749"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Виброметры 1 ВИП 3 параметра (1 канал) ВМ-1</w:t>
            </w:r>
          </w:p>
        </w:tc>
        <w:tc>
          <w:tcPr>
            <w:tcW w:w="85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ВУ034/036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 3; 3</w:t>
            </w:r>
          </w:p>
        </w:tc>
        <w:tc>
          <w:tcPr>
            <w:tcW w:w="8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0,1-200м/с,         1-2000 мкм</w:t>
            </w:r>
          </w:p>
        </w:tc>
        <w:tc>
          <w:tcPr>
            <w:tcW w:w="108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873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08.09.15</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20"/>
                <w:szCs w:val="20"/>
              </w:rPr>
            </w:pPr>
            <w:r w:rsidRPr="00FC5689">
              <w:rPr>
                <w:rFonts w:ascii="Arial CYR" w:hAnsi="Arial CYR" w:cs="Arial CYR"/>
                <w:sz w:val="20"/>
                <w:szCs w:val="20"/>
              </w:rPr>
              <w:t> </w:t>
            </w:r>
          </w:p>
        </w:tc>
        <w:tc>
          <w:tcPr>
            <w:tcW w:w="549"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bl>
    <w:p w:rsidR="00416FEC" w:rsidRDefault="00416FEC" w:rsidP="00B3112B">
      <w:pPr>
        <w:keepNext/>
        <w:jc w:val="center"/>
      </w:pPr>
    </w:p>
    <w:p w:rsidR="00FC5689" w:rsidRDefault="00FC5689">
      <w:r>
        <w:br w:type="page"/>
      </w:r>
    </w:p>
    <w:tbl>
      <w:tblPr>
        <w:tblW w:w="15070" w:type="dxa"/>
        <w:tblInd w:w="93" w:type="dxa"/>
        <w:tblLayout w:type="fixed"/>
        <w:tblLook w:val="04A0" w:firstRow="1" w:lastRow="0" w:firstColumn="1" w:lastColumn="0" w:noHBand="0" w:noVBand="1"/>
      </w:tblPr>
      <w:tblGrid>
        <w:gridCol w:w="441"/>
        <w:gridCol w:w="856"/>
        <w:gridCol w:w="2404"/>
        <w:gridCol w:w="567"/>
        <w:gridCol w:w="425"/>
        <w:gridCol w:w="1050"/>
        <w:gridCol w:w="1076"/>
        <w:gridCol w:w="641"/>
        <w:gridCol w:w="676"/>
        <w:gridCol w:w="917"/>
        <w:gridCol w:w="665"/>
        <w:gridCol w:w="438"/>
        <w:gridCol w:w="480"/>
        <w:gridCol w:w="500"/>
        <w:gridCol w:w="500"/>
        <w:gridCol w:w="480"/>
        <w:gridCol w:w="426"/>
        <w:gridCol w:w="471"/>
        <w:gridCol w:w="426"/>
        <w:gridCol w:w="471"/>
        <w:gridCol w:w="534"/>
        <w:gridCol w:w="626"/>
      </w:tblGrid>
      <w:tr w:rsidR="00FC5689" w:rsidRPr="00FC5689" w:rsidTr="00FC5689">
        <w:trPr>
          <w:trHeight w:val="255"/>
        </w:trPr>
        <w:tc>
          <w:tcPr>
            <w:tcW w:w="4268" w:type="dxa"/>
            <w:gridSpan w:val="4"/>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8"/>
                <w:szCs w:val="18"/>
              </w:rPr>
            </w:pPr>
            <w:r w:rsidRPr="00FC5689">
              <w:rPr>
                <w:rFonts w:ascii="Arial CYR" w:hAnsi="Arial CYR" w:cs="Arial CYR"/>
                <w:sz w:val="18"/>
                <w:szCs w:val="18"/>
              </w:rPr>
              <w:lastRenderedPageBreak/>
              <w:t>Приложение №2 к техническому заданию</w:t>
            </w: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3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2954" w:type="dxa"/>
            <w:gridSpan w:val="6"/>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55"/>
        </w:trPr>
        <w:tc>
          <w:tcPr>
            <w:tcW w:w="4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85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240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3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70"/>
        </w:trPr>
        <w:tc>
          <w:tcPr>
            <w:tcW w:w="441"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856"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2404" w:type="dxa"/>
            <w:tcBorders>
              <w:top w:val="nil"/>
              <w:left w:val="nil"/>
              <w:bottom w:val="nil"/>
              <w:right w:val="nil"/>
            </w:tcBorders>
            <w:shd w:val="clear" w:color="auto" w:fill="auto"/>
            <w:vAlign w:val="bottom"/>
            <w:hideMark/>
          </w:tcPr>
          <w:p w:rsidR="00FC5689" w:rsidRPr="00FC5689" w:rsidRDefault="00FC5689" w:rsidP="00FC5689">
            <w:pPr>
              <w:rPr>
                <w:rFonts w:ascii="Arial CYR" w:hAnsi="Arial CYR" w:cs="Arial CYR"/>
                <w:b/>
                <w:bCs/>
                <w:sz w:val="16"/>
                <w:szCs w:val="16"/>
              </w:rPr>
            </w:pPr>
          </w:p>
        </w:tc>
        <w:tc>
          <w:tcPr>
            <w:tcW w:w="567"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1050"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1717" w:type="dxa"/>
            <w:gridSpan w:val="2"/>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i/>
                <w:iCs/>
                <w:sz w:val="20"/>
                <w:szCs w:val="20"/>
              </w:rPr>
            </w:pPr>
            <w:r w:rsidRPr="00FC5689">
              <w:rPr>
                <w:rFonts w:ascii="Arial CYR" w:hAnsi="Arial CYR" w:cs="Arial CYR"/>
                <w:b/>
                <w:bCs/>
                <w:i/>
                <w:iCs/>
                <w:sz w:val="20"/>
                <w:szCs w:val="20"/>
              </w:rPr>
              <w:t xml:space="preserve">       ГРАФИК</w:t>
            </w: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438"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r>
      <w:tr w:rsidR="00FC5689" w:rsidRPr="00FC5689" w:rsidTr="00FC5689">
        <w:trPr>
          <w:trHeight w:val="390"/>
        </w:trPr>
        <w:tc>
          <w:tcPr>
            <w:tcW w:w="441"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856"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2404"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7935" w:type="dxa"/>
            <w:gridSpan w:val="12"/>
            <w:tcBorders>
              <w:top w:val="nil"/>
              <w:left w:val="nil"/>
              <w:bottom w:val="nil"/>
              <w:right w:val="nil"/>
            </w:tcBorders>
            <w:shd w:val="clear" w:color="auto" w:fill="auto"/>
            <w:noWrap/>
            <w:vAlign w:val="bottom"/>
            <w:hideMark/>
          </w:tcPr>
          <w:p w:rsidR="00FC5689" w:rsidRPr="00FC5689" w:rsidRDefault="00FC5689" w:rsidP="00FC5689">
            <w:pPr>
              <w:jc w:val="center"/>
              <w:rPr>
                <w:rFonts w:ascii="Arial CYR" w:hAnsi="Arial CYR" w:cs="Arial CYR"/>
                <w:b/>
                <w:bCs/>
                <w:sz w:val="16"/>
                <w:szCs w:val="16"/>
              </w:rPr>
            </w:pPr>
            <w:r w:rsidRPr="00FC5689">
              <w:rPr>
                <w:rFonts w:ascii="Arial CYR" w:hAnsi="Arial CYR" w:cs="Arial CYR"/>
                <w:b/>
                <w:bCs/>
                <w:sz w:val="16"/>
                <w:szCs w:val="16"/>
              </w:rPr>
              <w:t xml:space="preserve">ПОВЕРКИ СРЕДСТВ ИЗМЕРЕНИЙ (СИ) </w:t>
            </w:r>
            <w:r w:rsidRPr="00FC5689">
              <w:rPr>
                <w:rFonts w:ascii="Arial CYR" w:hAnsi="Arial CYR" w:cs="Arial CYR"/>
                <w:b/>
                <w:bCs/>
                <w:sz w:val="20"/>
                <w:szCs w:val="20"/>
              </w:rPr>
              <w:t>ООО "Волгоградская ГРЭС"</w:t>
            </w:r>
            <w:r w:rsidRPr="00FC5689">
              <w:rPr>
                <w:rFonts w:ascii="Arial CYR" w:hAnsi="Arial CYR" w:cs="Arial CYR"/>
                <w:b/>
                <w:bCs/>
                <w:sz w:val="16"/>
                <w:szCs w:val="16"/>
              </w:rPr>
              <w:t xml:space="preserve">  </w:t>
            </w:r>
            <w:r w:rsidRPr="00FC5689">
              <w:rPr>
                <w:rFonts w:ascii="Arial CYR" w:hAnsi="Arial CYR" w:cs="Arial CYR"/>
                <w:b/>
                <w:bCs/>
                <w:sz w:val="20"/>
                <w:szCs w:val="20"/>
              </w:rPr>
              <w:t>на 2017г.</w:t>
            </w: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8"/>
                <w:szCs w:val="18"/>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c>
          <w:tcPr>
            <w:tcW w:w="626" w:type="dxa"/>
            <w:tcBorders>
              <w:top w:val="nil"/>
              <w:left w:val="nil"/>
              <w:bottom w:val="nil"/>
              <w:right w:val="nil"/>
            </w:tcBorders>
            <w:shd w:val="clear" w:color="auto" w:fill="auto"/>
            <w:noWrap/>
            <w:vAlign w:val="bottom"/>
            <w:hideMark/>
          </w:tcPr>
          <w:p w:rsidR="00FC5689" w:rsidRPr="00FC5689" w:rsidRDefault="00FC5689" w:rsidP="00FC5689">
            <w:pPr>
              <w:rPr>
                <w:rFonts w:ascii="Helv" w:hAnsi="Helv" w:cs="Arial CYR"/>
                <w:sz w:val="20"/>
                <w:szCs w:val="20"/>
              </w:rPr>
            </w:pPr>
          </w:p>
        </w:tc>
      </w:tr>
      <w:tr w:rsidR="00FC5689" w:rsidRPr="00FC5689" w:rsidTr="00FC5689">
        <w:trPr>
          <w:trHeight w:val="255"/>
        </w:trPr>
        <w:tc>
          <w:tcPr>
            <w:tcW w:w="441" w:type="dxa"/>
            <w:tcBorders>
              <w:top w:val="nil"/>
              <w:left w:val="nil"/>
              <w:bottom w:val="nil"/>
              <w:right w:val="nil"/>
            </w:tcBorders>
            <w:shd w:val="clear" w:color="auto" w:fill="auto"/>
            <w:hideMark/>
          </w:tcPr>
          <w:p w:rsidR="00FC5689" w:rsidRPr="00FC5689" w:rsidRDefault="00FC5689" w:rsidP="00FC5689">
            <w:pPr>
              <w:rPr>
                <w:rFonts w:ascii="Arial CYR" w:hAnsi="Arial CYR" w:cs="Arial CYR"/>
                <w:b/>
                <w:bCs/>
                <w:sz w:val="18"/>
                <w:szCs w:val="18"/>
              </w:rPr>
            </w:pPr>
          </w:p>
        </w:tc>
        <w:tc>
          <w:tcPr>
            <w:tcW w:w="856" w:type="dxa"/>
            <w:tcBorders>
              <w:top w:val="nil"/>
              <w:left w:val="nil"/>
              <w:bottom w:val="nil"/>
              <w:right w:val="nil"/>
            </w:tcBorders>
            <w:shd w:val="clear" w:color="auto" w:fill="auto"/>
            <w:hideMark/>
          </w:tcPr>
          <w:p w:rsidR="00FC5689" w:rsidRPr="00FC5689" w:rsidRDefault="00FC5689" w:rsidP="00FC5689">
            <w:pPr>
              <w:rPr>
                <w:rFonts w:ascii="Arial CYR" w:hAnsi="Arial CYR" w:cs="Arial CYR"/>
                <w:b/>
                <w:bCs/>
                <w:sz w:val="18"/>
                <w:szCs w:val="18"/>
              </w:rPr>
            </w:pPr>
          </w:p>
        </w:tc>
        <w:tc>
          <w:tcPr>
            <w:tcW w:w="2404" w:type="dxa"/>
            <w:tcBorders>
              <w:top w:val="nil"/>
              <w:left w:val="nil"/>
              <w:bottom w:val="nil"/>
              <w:right w:val="nil"/>
            </w:tcBorders>
            <w:shd w:val="clear" w:color="auto" w:fill="auto"/>
            <w:hideMark/>
          </w:tcPr>
          <w:p w:rsidR="00FC5689" w:rsidRPr="00FC5689" w:rsidRDefault="00FC5689" w:rsidP="00FC5689">
            <w:pPr>
              <w:rPr>
                <w:rFonts w:ascii="Arial CYR" w:hAnsi="Arial CYR" w:cs="Arial CYR"/>
                <w:sz w:val="12"/>
                <w:szCs w:val="12"/>
              </w:rPr>
            </w:pPr>
          </w:p>
        </w:tc>
        <w:tc>
          <w:tcPr>
            <w:tcW w:w="56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b/>
                <w:bCs/>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3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c>
          <w:tcPr>
            <w:tcW w:w="6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16"/>
                <w:szCs w:val="16"/>
              </w:rPr>
            </w:pPr>
          </w:p>
        </w:tc>
      </w:tr>
      <w:tr w:rsidR="00FC5689" w:rsidRPr="00FC5689" w:rsidTr="00FC5689">
        <w:trPr>
          <w:trHeight w:val="255"/>
        </w:trPr>
        <w:tc>
          <w:tcPr>
            <w:tcW w:w="441"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856"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2404" w:type="dxa"/>
            <w:tcBorders>
              <w:top w:val="nil"/>
              <w:left w:val="nil"/>
              <w:bottom w:val="nil"/>
              <w:right w:val="nil"/>
            </w:tcBorders>
            <w:shd w:val="clear" w:color="auto" w:fill="auto"/>
            <w:noWrap/>
            <w:hideMark/>
          </w:tcPr>
          <w:p w:rsidR="00FC5689" w:rsidRPr="00FC5689" w:rsidRDefault="00FC5689" w:rsidP="00FC5689">
            <w:pPr>
              <w:rPr>
                <w:rFonts w:ascii="Arial CYR" w:hAnsi="Arial CYR" w:cs="Arial CYR"/>
                <w:sz w:val="12"/>
                <w:szCs w:val="12"/>
              </w:rPr>
            </w:pPr>
          </w:p>
        </w:tc>
        <w:tc>
          <w:tcPr>
            <w:tcW w:w="56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5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10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4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65"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38"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71"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34"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626"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r>
      <w:tr w:rsidR="00FC5689" w:rsidRPr="00FC5689" w:rsidTr="00FC5689">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Кате-</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Средство измерений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Кл,ц.д</w:t>
            </w:r>
            <w:proofErr w:type="spellEnd"/>
            <w:r w:rsidRPr="00FC5689">
              <w:rPr>
                <w:rFonts w:ascii="Arial CYR" w:hAnsi="Arial CYR" w:cs="Arial CYR"/>
                <w:sz w:val="14"/>
                <w:szCs w:val="14"/>
              </w:rPr>
              <w:t>.</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Дипазон</w:t>
            </w:r>
            <w:proofErr w:type="spellEnd"/>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Индивид.</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proofErr w:type="spellStart"/>
            <w:r w:rsidRPr="00FC5689">
              <w:rPr>
                <w:rFonts w:ascii="Arial CYR" w:hAnsi="Arial CYR" w:cs="Arial CYR"/>
                <w:sz w:val="12"/>
                <w:szCs w:val="12"/>
              </w:rPr>
              <w:t>Кол.шт</w:t>
            </w:r>
            <w:proofErr w:type="spellEnd"/>
            <w:r w:rsidRPr="00FC5689">
              <w:rPr>
                <w:rFonts w:ascii="Arial CYR" w:hAnsi="Arial CYR" w:cs="Arial CYR"/>
                <w:sz w:val="12"/>
                <w:szCs w:val="12"/>
              </w:rPr>
              <w:t xml:space="preserve">.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Перио</w:t>
            </w:r>
            <w:proofErr w:type="spellEnd"/>
            <w:r w:rsidRPr="00FC5689">
              <w:rPr>
                <w:rFonts w:ascii="Arial CYR" w:hAnsi="Arial CYR" w:cs="Arial CYR"/>
                <w:sz w:val="14"/>
                <w:szCs w:val="14"/>
              </w:rPr>
              <w:t>-</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Дата посл.</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Место</w:t>
            </w:r>
          </w:p>
        </w:tc>
        <w:tc>
          <w:tcPr>
            <w:tcW w:w="4192" w:type="dxa"/>
            <w:gridSpan w:val="9"/>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                 Количество СИ подлежащих поверке по месяцам</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Всего</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Сфера</w:t>
            </w:r>
          </w:p>
        </w:tc>
      </w:tr>
      <w:tr w:rsidR="00FC5689" w:rsidRPr="00FC5689" w:rsidTr="00FC5689">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3260" w:type="dxa"/>
            <w:gridSpan w:val="2"/>
            <w:vMerge/>
            <w:tcBorders>
              <w:top w:val="nil"/>
              <w:left w:val="single" w:sz="4" w:space="0" w:color="auto"/>
              <w:bottom w:val="single" w:sz="4" w:space="0" w:color="auto"/>
              <w:right w:val="single" w:sz="4" w:space="0" w:color="auto"/>
            </w:tcBorders>
            <w:vAlign w:val="center"/>
            <w:hideMark/>
          </w:tcPr>
          <w:p w:rsidR="00FC5689" w:rsidRPr="00FC5689" w:rsidRDefault="00FC5689" w:rsidP="00FC5689">
            <w:pPr>
              <w:rPr>
                <w:rFonts w:ascii="Arial CYR" w:hAnsi="Arial CYR" w:cs="Arial CYR"/>
                <w:sz w:val="14"/>
                <w:szCs w:val="14"/>
              </w:rPr>
            </w:pP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10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4192" w:type="dxa"/>
            <w:gridSpan w:val="9"/>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2017</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 </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r>
      <w:tr w:rsidR="00FC5689" w:rsidRPr="00FC5689" w:rsidTr="00FC5689">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гория</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Код</w:t>
            </w:r>
          </w:p>
        </w:tc>
        <w:tc>
          <w:tcPr>
            <w:tcW w:w="240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Наименование</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Тип</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разряд</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измерений</w:t>
            </w:r>
          </w:p>
        </w:tc>
        <w:tc>
          <w:tcPr>
            <w:tcW w:w="10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номер</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в наборе</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proofErr w:type="spellStart"/>
            <w:r w:rsidRPr="00FC5689">
              <w:rPr>
                <w:rFonts w:ascii="Arial CYR" w:hAnsi="Arial CYR" w:cs="Arial CYR"/>
                <w:sz w:val="14"/>
                <w:szCs w:val="14"/>
              </w:rPr>
              <w:t>дичн</w:t>
            </w:r>
            <w:proofErr w:type="spellEnd"/>
            <w:r w:rsidRPr="00FC5689">
              <w:rPr>
                <w:rFonts w:ascii="Arial CYR" w:hAnsi="Arial CYR" w:cs="Arial CYR"/>
                <w:sz w:val="14"/>
                <w:szCs w:val="14"/>
              </w:rPr>
              <w:t>.</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поверки</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поверки</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8</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ГМК</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27. Геометрические измерения.</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w:hAnsi="Arial" w:cs="Arial"/>
                <w:color w:val="000000"/>
                <w:sz w:val="14"/>
                <w:szCs w:val="14"/>
              </w:rPr>
            </w:pPr>
            <w:r w:rsidRPr="00FC5689">
              <w:rPr>
                <w:rFonts w:ascii="Arial" w:hAnsi="Arial" w:cs="Arial"/>
                <w:color w:val="000000"/>
                <w:sz w:val="14"/>
                <w:szCs w:val="14"/>
              </w:rPr>
              <w:t>27Ш7035</w:t>
            </w:r>
          </w:p>
        </w:tc>
        <w:tc>
          <w:tcPr>
            <w:tcW w:w="240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Штангенциркули до 1000 мм</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ШЦ-II</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0-500 мм</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402367 (157692)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 xml:space="preserve">28. </w:t>
            </w:r>
            <w:proofErr w:type="spellStart"/>
            <w:r w:rsidRPr="00FC5689">
              <w:rPr>
                <w:rFonts w:ascii="Arial CYR" w:hAnsi="Arial CYR" w:cs="Arial CYR"/>
                <w:b/>
                <w:bCs/>
                <w:sz w:val="16"/>
                <w:szCs w:val="16"/>
              </w:rPr>
              <w:t>Механическиее</w:t>
            </w:r>
            <w:proofErr w:type="spellEnd"/>
            <w:r w:rsidRPr="00FC5689">
              <w:rPr>
                <w:rFonts w:ascii="Arial CYR" w:hAnsi="Arial CYR" w:cs="Arial CYR"/>
                <w:b/>
                <w:bCs/>
                <w:sz w:val="16"/>
                <w:szCs w:val="16"/>
              </w:rPr>
              <w:t xml:space="preserve"> измерения</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28Г3640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ГИРИ 1ШТ.(2РАЗР.2КЛ.F1) МЕТОДОМ СЛИЧЕНИЯ</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KT F1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 г - 100 г</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283                                                                                                                                                                (158536)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01.16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28Г3640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ГИРИ 1ШТ.(2РАЗР.2КЛ.F1) МЕТОДОМ СЛИЧЕНИЯ</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KT F1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 г - 100 г</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734                                                                                                                                                                (158536)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01.16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28Г3640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ГИРИ 1ШТ.(2РАЗР.2КЛ.F1) МЕТОДОМ СЛИЧЕНИЯ</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KT F1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 г - 100 г</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880                                                                                                                                                                (158536)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01.16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28Г3670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ГИРИ 1ШТ.(3РАЗР.3КЛ.F2) МЕТОДОМ СЛИЧЕНИЯ</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KT F2</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 г - 500 г</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516                                     (158533)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01.16 г.</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12</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29. Измерения параметров потока, расхода, уровня, объема вещества</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29Р0770</w:t>
            </w:r>
          </w:p>
        </w:tc>
        <w:tc>
          <w:tcPr>
            <w:tcW w:w="240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Ультразвуковые расходомеры УЗРВ</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УЗРВ</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0-1600м</w:t>
            </w:r>
            <w:r w:rsidRPr="00FC5689">
              <w:rPr>
                <w:rFonts w:ascii="Arial" w:hAnsi="Arial" w:cs="Arial"/>
                <w:sz w:val="14"/>
                <w:szCs w:val="14"/>
              </w:rPr>
              <w:t>³</w:t>
            </w:r>
            <w:r w:rsidRPr="00FC5689">
              <w:rPr>
                <w:rFonts w:ascii="Arial CYR" w:hAnsi="Arial CYR" w:cs="Arial CYR"/>
                <w:sz w:val="14"/>
                <w:szCs w:val="14"/>
              </w:rPr>
              <w:t>/ч</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2085 (150895.2)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xml:space="preserve">П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29Р0770</w:t>
            </w:r>
          </w:p>
        </w:tc>
        <w:tc>
          <w:tcPr>
            <w:tcW w:w="240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Ультразвуковые расходомеры УЗРВ</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УЗРВ</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2,0</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0-1600м</w:t>
            </w:r>
            <w:r w:rsidRPr="00FC5689">
              <w:rPr>
                <w:rFonts w:ascii="Arial" w:hAnsi="Arial" w:cs="Arial"/>
                <w:sz w:val="14"/>
                <w:szCs w:val="14"/>
              </w:rPr>
              <w:t>³</w:t>
            </w:r>
            <w:r w:rsidRPr="00FC5689">
              <w:rPr>
                <w:rFonts w:ascii="Arial CYR" w:hAnsi="Arial CYR" w:cs="Arial CYR"/>
                <w:sz w:val="14"/>
                <w:szCs w:val="14"/>
              </w:rPr>
              <w:t>/ч</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2648 (150895.3)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240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0</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30. Измерения давления.</w:t>
            </w:r>
          </w:p>
        </w:tc>
      </w:tr>
      <w:tr w:rsidR="00FC5689" w:rsidRPr="00FC5689" w:rsidTr="00FC5689">
        <w:trPr>
          <w:trHeight w:val="58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МТП</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4,0</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0-100 кгс/см</w:t>
            </w:r>
            <w:r w:rsidRPr="00FC5689">
              <w:rPr>
                <w:rFonts w:ascii="Calibri" w:hAnsi="Calibri" w:cs="Arial CYR"/>
                <w:sz w:val="14"/>
                <w:szCs w:val="14"/>
              </w:rPr>
              <w:t>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25 (1400164284.3)</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МП2-У</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4,0</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0-60 кгс/см</w:t>
            </w:r>
            <w:r w:rsidRPr="00FC5689">
              <w:rPr>
                <w:rFonts w:ascii="Calibri" w:hAnsi="Calibri" w:cs="Arial CYR"/>
                <w:sz w:val="14"/>
                <w:szCs w:val="14"/>
              </w:rPr>
              <w:t>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 (1400164284.10)</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МП-50</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 (1400164284.9)</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lastRenderedPageBreak/>
              <w:t> </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МТП-1М</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16 (1400164284.4)</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58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МТП-1М</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0-100 кгс/см</w:t>
            </w:r>
            <w:r w:rsidRPr="00FC5689">
              <w:rPr>
                <w:rFonts w:ascii="Calibri" w:hAnsi="Calibri" w:cs="Arial CYR"/>
                <w:sz w:val="14"/>
                <w:szCs w:val="14"/>
              </w:rPr>
              <w:t>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 (1400164284.6)</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30М0580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кислородные</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ТМ2</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21 (150743.52)</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90904 (150743.33)</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74456 (150743.35)</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29660 (150743.31)</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55024 (150743.38)</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56385 (150743.39)</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76950 (150743.42)</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62971 (150743.43)</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4111 (150743.45)</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76812 (150743.34)</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85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30М0512</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образцовые  КТ 0,4</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ВО</w:t>
            </w:r>
          </w:p>
        </w:tc>
        <w:tc>
          <w:tcPr>
            <w:tcW w:w="42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0,4</w:t>
            </w:r>
          </w:p>
        </w:tc>
        <w:tc>
          <w:tcPr>
            <w:tcW w:w="1050"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36144 (150743.51)</w:t>
            </w:r>
          </w:p>
        </w:tc>
        <w:tc>
          <w:tcPr>
            <w:tcW w:w="641"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18.02.2016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7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30М0540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дистанционные МЭД</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МЭД + КСД3</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13063 (153469.27) 338088 (153469.27)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30К0435</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Калибраторы давления свыше 60 кгс/см2 (за 1 модуль)</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Метран</w:t>
            </w:r>
            <w:proofErr w:type="spellEnd"/>
            <w:r w:rsidRPr="00FC5689">
              <w:rPr>
                <w:rFonts w:ascii="Arial CYR" w:hAnsi="Arial CYR" w:cs="Arial CYR"/>
                <w:sz w:val="14"/>
                <w:szCs w:val="14"/>
              </w:rPr>
              <w:t xml:space="preserve"> 501-ПКД-Р</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 МПа</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839 (153841.3)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26.02.2016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30К0430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Калибраторы давления до 60 кгс/см2 (за 1 модуль)</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Метран</w:t>
            </w:r>
            <w:proofErr w:type="spellEnd"/>
            <w:r w:rsidRPr="00FC5689">
              <w:rPr>
                <w:rFonts w:ascii="Arial CYR" w:hAnsi="Arial CYR" w:cs="Arial CYR"/>
                <w:sz w:val="14"/>
                <w:szCs w:val="14"/>
              </w:rPr>
              <w:t xml:space="preserve"> 501-ПКД-Р</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МПа</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1089 (153841.4)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26.02.2016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30К0430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Калибраторы давления до 60 кгс/см2 (за 1 модуль)</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Метран</w:t>
            </w:r>
            <w:proofErr w:type="spellEnd"/>
            <w:r w:rsidRPr="00FC5689">
              <w:rPr>
                <w:rFonts w:ascii="Arial CYR" w:hAnsi="Arial CYR" w:cs="Arial CYR"/>
                <w:sz w:val="14"/>
                <w:szCs w:val="14"/>
              </w:rPr>
              <w:t xml:space="preserve"> 501-ПКД-Р</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0-0,16 МПа</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1434 (153841.5)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26.02.2016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0-50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1164572 (150742.13)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0-50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1164557 (150742.14)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lastRenderedPageBreak/>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0-60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1164507 (150742.15)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0-50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1164572 (150742.13)</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5886 (150742.16)</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6976 (150742.17)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280311 (150742.18)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250415 (152770.7)</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2832524 (152770.8)</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ОБМ-160</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628313 (152770.9)</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Манометры, </w:t>
            </w:r>
            <w:proofErr w:type="spellStart"/>
            <w:r w:rsidRPr="00FC5689">
              <w:rPr>
                <w:rFonts w:ascii="Arial CYR" w:hAnsi="Arial CYR" w:cs="Arial CYR"/>
                <w:sz w:val="14"/>
                <w:szCs w:val="14"/>
              </w:rPr>
              <w:t>вакууметры</w:t>
            </w:r>
            <w:proofErr w:type="spellEnd"/>
            <w:r w:rsidRPr="00FC5689">
              <w:rPr>
                <w:rFonts w:ascii="Arial CYR" w:hAnsi="Arial CYR" w:cs="Arial CYR"/>
                <w:sz w:val="14"/>
                <w:szCs w:val="14"/>
              </w:rPr>
              <w:t xml:space="preserve">, </w:t>
            </w:r>
            <w:proofErr w:type="spellStart"/>
            <w:r w:rsidRPr="00FC5689">
              <w:rPr>
                <w:rFonts w:ascii="Arial CYR" w:hAnsi="Arial CYR" w:cs="Arial CYR"/>
                <w:sz w:val="14"/>
                <w:szCs w:val="14"/>
              </w:rPr>
              <w:t>мановакууметры</w:t>
            </w:r>
            <w:proofErr w:type="spellEnd"/>
            <w:r w:rsidRPr="00FC5689">
              <w:rPr>
                <w:rFonts w:ascii="Arial CYR" w:hAnsi="Arial CYR" w:cs="Arial CYR"/>
                <w:sz w:val="14"/>
                <w:szCs w:val="14"/>
              </w:rPr>
              <w:t xml:space="preserve"> технические ОБМ</w:t>
            </w:r>
          </w:p>
        </w:tc>
        <w:tc>
          <w:tcPr>
            <w:tcW w:w="567"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МП-4У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120152 (152770.1)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ЭКМ-1У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0-160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119192 (150830.2)</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ЭКМ-1У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358830 (150830.4)</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20.03.2016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30М0514</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Манометры тип ЭКМ, МТИ, контрольные КТ 0,6; КТ 1,0; КТ 1,5</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ЭКМ-1У</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1,5</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0-10 кгс/см²</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137985 (150836.1.)</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27.03.2016</w:t>
            </w:r>
          </w:p>
        </w:tc>
        <w:tc>
          <w:tcPr>
            <w:tcW w:w="66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П</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2</w:t>
            </w:r>
          </w:p>
        </w:tc>
        <w:tc>
          <w:tcPr>
            <w:tcW w:w="85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30И6220</w:t>
            </w:r>
          </w:p>
        </w:tc>
        <w:tc>
          <w:tcPr>
            <w:tcW w:w="2404"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Преобразователи давления  многопредельные ИПДЦ</w:t>
            </w:r>
          </w:p>
        </w:tc>
        <w:tc>
          <w:tcPr>
            <w:tcW w:w="56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ИПДЦ</w:t>
            </w:r>
          </w:p>
        </w:tc>
        <w:tc>
          <w:tcPr>
            <w:tcW w:w="42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0,06</w:t>
            </w:r>
          </w:p>
        </w:tc>
        <w:tc>
          <w:tcPr>
            <w:tcW w:w="105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0-25 кПа</w:t>
            </w:r>
          </w:p>
        </w:tc>
        <w:tc>
          <w:tcPr>
            <w:tcW w:w="1076"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6483 (150760.45)</w:t>
            </w:r>
          </w:p>
        </w:tc>
        <w:tc>
          <w:tcPr>
            <w:tcW w:w="64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right"/>
              <w:rPr>
                <w:rFonts w:ascii="Arial CYR" w:hAnsi="Arial CYR" w:cs="Arial CYR"/>
                <w:sz w:val="14"/>
                <w:szCs w:val="14"/>
              </w:rPr>
            </w:pPr>
            <w:r w:rsidRPr="00FC5689">
              <w:rPr>
                <w:rFonts w:ascii="Arial CYR" w:hAnsi="Arial CYR" w:cs="Arial CYR"/>
                <w:sz w:val="14"/>
                <w:szCs w:val="14"/>
              </w:rPr>
              <w:t>25.02.2016</w:t>
            </w:r>
          </w:p>
        </w:tc>
        <w:tc>
          <w:tcPr>
            <w:tcW w:w="665"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500" w:type="dxa"/>
            <w:tcBorders>
              <w:top w:val="nil"/>
              <w:left w:val="nil"/>
              <w:bottom w:val="nil"/>
              <w:right w:val="nil"/>
            </w:tcBorders>
            <w:shd w:val="clear" w:color="auto" w:fill="auto"/>
            <w:noWrap/>
            <w:vAlign w:val="bottom"/>
            <w:hideMark/>
          </w:tcPr>
          <w:p w:rsidR="00FC5689" w:rsidRPr="00FC5689" w:rsidRDefault="00FC5689" w:rsidP="00FC5689">
            <w:pPr>
              <w:rPr>
                <w:rFonts w:ascii="Arial CYR" w:hAnsi="Arial CYR" w:cs="Arial CY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14</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31. Физико-химические измерения</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31А5070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АНАЛИЗАТОРЫ ЮЛИЯ,АН-1,АГП-01 И ДР.</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АН - 2</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 мг/л -                   100 мг/л</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740                                           ( 153647 )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31Г0630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567" w:type="dxa"/>
            <w:tcBorders>
              <w:top w:val="nil"/>
              <w:left w:val="nil"/>
              <w:bottom w:val="single" w:sz="4" w:space="0" w:color="auto"/>
              <w:right w:val="single" w:sz="4" w:space="0" w:color="auto"/>
            </w:tcBorders>
            <w:shd w:val="clear" w:color="auto" w:fill="auto"/>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ПГФ2М1-И1АУ4 "метан"</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0.37 % -                                   1.2 %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50                                                     (151713)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31Г0630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567" w:type="dxa"/>
            <w:tcBorders>
              <w:top w:val="nil"/>
              <w:left w:val="nil"/>
              <w:bottom w:val="single" w:sz="4" w:space="0" w:color="auto"/>
              <w:right w:val="single" w:sz="4" w:space="0" w:color="auto"/>
            </w:tcBorders>
            <w:shd w:val="clear" w:color="auto" w:fill="auto"/>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ПГФ2М1-И1АУ4 "метан"</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1.2 %  - 4.2 %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50                                                     (151713)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31Г0630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ГАЗОАН.ПЕРЕН.ПГФ,СТХ-5А,ИМПОРТ.СГГ-4,ТЕЧЕИСКАТ.ИДР</w:t>
            </w:r>
          </w:p>
        </w:tc>
        <w:tc>
          <w:tcPr>
            <w:tcW w:w="567" w:type="dxa"/>
            <w:tcBorders>
              <w:top w:val="nil"/>
              <w:left w:val="nil"/>
              <w:bottom w:val="single" w:sz="4" w:space="0" w:color="auto"/>
              <w:right w:val="single" w:sz="4" w:space="0" w:color="auto"/>
            </w:tcBorders>
            <w:shd w:val="clear" w:color="auto" w:fill="auto"/>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t>ПГФ2М1-И4А-УХЛ4 "водород"</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0.2 % - 0.6 %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683                    (151713)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31Г0630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ГАЗОАН.ПЕРЕН.ПГФ,СТХ-5А,ИМПОРТ.СГГ-</w:t>
            </w:r>
            <w:r w:rsidRPr="00FC5689">
              <w:rPr>
                <w:rFonts w:ascii="Arial CYR" w:hAnsi="Arial CYR" w:cs="Arial CYR"/>
                <w:sz w:val="14"/>
                <w:szCs w:val="14"/>
              </w:rPr>
              <w:lastRenderedPageBreak/>
              <w:t>4,ТЕЧЕИСКАТ.ИДР</w:t>
            </w:r>
          </w:p>
        </w:tc>
        <w:tc>
          <w:tcPr>
            <w:tcW w:w="567" w:type="dxa"/>
            <w:tcBorders>
              <w:top w:val="nil"/>
              <w:left w:val="nil"/>
              <w:bottom w:val="single" w:sz="4" w:space="0" w:color="auto"/>
              <w:right w:val="single" w:sz="4" w:space="0" w:color="auto"/>
            </w:tcBorders>
            <w:shd w:val="clear" w:color="auto" w:fill="auto"/>
            <w:hideMark/>
          </w:tcPr>
          <w:p w:rsidR="00FC5689" w:rsidRPr="00FC5689" w:rsidRDefault="00FC5689" w:rsidP="00FC5689">
            <w:pPr>
              <w:rPr>
                <w:rFonts w:ascii="Arial CYR" w:hAnsi="Arial CYR" w:cs="Arial CYR"/>
                <w:sz w:val="12"/>
                <w:szCs w:val="12"/>
              </w:rPr>
            </w:pPr>
            <w:r w:rsidRPr="00FC5689">
              <w:rPr>
                <w:rFonts w:ascii="Arial CYR" w:hAnsi="Arial CYR" w:cs="Arial CYR"/>
                <w:sz w:val="12"/>
                <w:szCs w:val="12"/>
              </w:rPr>
              <w:lastRenderedPageBreak/>
              <w:t>ПГФ2М1-И4А-</w:t>
            </w:r>
            <w:r w:rsidRPr="00FC5689">
              <w:rPr>
                <w:rFonts w:ascii="Arial CYR" w:hAnsi="Arial CYR" w:cs="Arial CYR"/>
                <w:sz w:val="12"/>
                <w:szCs w:val="12"/>
              </w:rPr>
              <w:lastRenderedPageBreak/>
              <w:t>УХЛ4 "водород"</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0.6 % - 3.7 %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683                    (151713)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6</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31Г0020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ПГА-7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xml:space="preserve">. % -                             30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4759                                   (155052)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31Г0020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ПГА-7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xml:space="preserve">. % -                         5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4759                                   (155052)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31Г0020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ПГА-7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xml:space="preserve">. % -                        2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4759                                   (155052)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31Г0020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ПГА-7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xml:space="preserve">. % -                             30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4760 (155053)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31Г0020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ПГА-7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xml:space="preserve">. % -                         5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4760 (155053)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31Г0020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ГАЗОАНАЛИЗАТОР ПГА,СТГ-1D</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ПГА-7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xml:space="preserve">. % -                        2 </w:t>
            </w:r>
            <w:proofErr w:type="spellStart"/>
            <w:r w:rsidRPr="00FC5689">
              <w:rPr>
                <w:rFonts w:ascii="Arial CYR" w:hAnsi="Arial CYR" w:cs="Arial CYR"/>
                <w:sz w:val="12"/>
                <w:szCs w:val="12"/>
              </w:rPr>
              <w:t>об.д</w:t>
            </w:r>
            <w:proofErr w:type="spellEnd"/>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4760 (155053)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31П3370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ПИКНОМЕТРЫ ГАЗОВЫЕ</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ПГ</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 кг/м3 -                    100 кг/м3</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7801021                                                                                                                                                         (152796.2)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31П5930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ИОНОМЕРЫ,РН-МЕТРЫ МНОГОПРЕДЕЛЬНЫЕ</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ЭВ-74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9820          (159563)</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31П5930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ИОНОМЕРЫ,РН-МЕТРЫ МНОГОПРЕДЕЛЬНЫЕ</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ЭВ-74</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9378                          (159563) </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 xml:space="preserve">32.  Температурные и тепловые измерения </w:t>
            </w:r>
          </w:p>
        </w:tc>
      </w:tr>
      <w:tr w:rsidR="00FC5689" w:rsidRPr="00FC5689" w:rsidTr="00FC5689">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32К0430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КАМЕРЫ ТЕПЛА (ПОЛОЖИТЕЛЬНЫХ ТЕМПЕРАТУР)/АТТЕСТАЦИЯ</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LOIP LT-910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sz w:val="20"/>
                <w:szCs w:val="20"/>
              </w:rPr>
            </w:pPr>
            <w:r w:rsidRPr="00FC5689">
              <w:rPr>
                <w:sz w:val="20"/>
                <w:szCs w:val="20"/>
              </w:rPr>
              <w:t>0</w:t>
            </w:r>
            <w:r w:rsidRPr="00FC5689">
              <w:rPr>
                <w:rFonts w:ascii="Arial CYR" w:hAnsi="Arial CYR" w:cs="Arial CYR"/>
                <w:sz w:val="12"/>
                <w:szCs w:val="12"/>
              </w:rPr>
              <w:t xml:space="preserve"> </w:t>
            </w:r>
            <w:r w:rsidRPr="00FC5689">
              <w:rPr>
                <w:sz w:val="20"/>
                <w:szCs w:val="20"/>
                <w:vertAlign w:val="superscript"/>
              </w:rPr>
              <w:t>0</w:t>
            </w:r>
            <w:r w:rsidRPr="00FC5689">
              <w:rPr>
                <w:sz w:val="20"/>
                <w:szCs w:val="20"/>
              </w:rPr>
              <w:t>С -                 150</w:t>
            </w:r>
            <w:r w:rsidRPr="00FC5689">
              <w:rPr>
                <w:sz w:val="20"/>
                <w:szCs w:val="20"/>
                <w:vertAlign w:val="superscript"/>
              </w:rPr>
              <w:t xml:space="preserve"> 0</w:t>
            </w:r>
            <w:r w:rsidRPr="00FC5689">
              <w:rPr>
                <w:sz w:val="20"/>
                <w:szCs w:val="20"/>
              </w:rPr>
              <w:t>С</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2038                   (155604)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34. Измерение электрических величин</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34А4516</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Д566, 573, 5014, 5018, Э524</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Э513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50-200мА</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4174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Э377, М4020</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Э377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041369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Э377, М4020</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Э377</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0-20мА</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406174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Э377, М4020</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ЭК-120</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110В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 327</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34А4540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Амперметры, вольтметры постоянного/переменного тока  Э377, М4020</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Э365-1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0-20мА</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86959276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34В5480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Вольтметр цифровой однопредельный  Ф214-217, Ф2000-2003, Орион ИП-01</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Щ304-1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0-1В</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0004</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04.03.15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7</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34К0493</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Калибраторы ИКСУ; ASC-300G, </w:t>
            </w:r>
            <w:proofErr w:type="spellStart"/>
            <w:r w:rsidRPr="00FC5689">
              <w:rPr>
                <w:rFonts w:ascii="Arial CYR" w:hAnsi="Arial CYR" w:cs="Arial CYR"/>
                <w:sz w:val="14"/>
                <w:szCs w:val="14"/>
              </w:rPr>
              <w:t>Yokogawa</w:t>
            </w:r>
            <w:proofErr w:type="spellEnd"/>
            <w:r w:rsidRPr="00FC5689">
              <w:rPr>
                <w:rFonts w:ascii="Arial CYR" w:hAnsi="Arial CYR" w:cs="Arial CYR"/>
                <w:sz w:val="14"/>
                <w:szCs w:val="14"/>
              </w:rPr>
              <w:t xml:space="preserve"> и т.п., поверка с подстройкой</w:t>
            </w:r>
          </w:p>
        </w:tc>
        <w:tc>
          <w:tcPr>
            <w:tcW w:w="567"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Метран-501-ПКД-Р</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0-60 </w:t>
            </w:r>
            <w:proofErr w:type="spellStart"/>
            <w:r w:rsidRPr="00FC5689">
              <w:rPr>
                <w:rFonts w:ascii="Arial CYR" w:hAnsi="Arial CYR" w:cs="Arial CYR"/>
                <w:sz w:val="12"/>
                <w:szCs w:val="12"/>
              </w:rPr>
              <w:t>МРа</w:t>
            </w:r>
            <w:proofErr w:type="spellEnd"/>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1892</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34М0715</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Магазины сопротивления МСР-60, 63,  Р326, Р4830, Р4831</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МСР-63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0,01-1000 Ом</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35639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34М0715</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Магазины сопротивления МСР-60, 63,  Р326, Р4830, Р4831</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МСР-60М</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0,02</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0,01-1000 Ом</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2739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25.02.15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МС-05, 06, 4100, 416, 1101, ЭСО212</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М1101М</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0-1000 МОм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398518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34М2140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proofErr w:type="spellStart"/>
            <w:r w:rsidRPr="00FC5689">
              <w:rPr>
                <w:rFonts w:ascii="Arial CYR" w:hAnsi="Arial CYR" w:cs="Arial CYR"/>
                <w:sz w:val="14"/>
                <w:szCs w:val="14"/>
              </w:rPr>
              <w:t>Мегаомметры</w:t>
            </w:r>
            <w:proofErr w:type="spellEnd"/>
            <w:r w:rsidRPr="00FC5689">
              <w:rPr>
                <w:rFonts w:ascii="Arial CYR" w:hAnsi="Arial CYR" w:cs="Arial CYR"/>
                <w:sz w:val="14"/>
                <w:szCs w:val="14"/>
              </w:rPr>
              <w:t xml:space="preserve"> электронные Ф4101, 4102, 415, 4103, MS 5202</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Ф4102/2</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1,5</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0-50000 МОм</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34746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5</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lastRenderedPageBreak/>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34М5720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Мосты переменного тока высоковольтные  Р5026</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Р5026</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xml:space="preserve">10-2000000 </w:t>
            </w:r>
            <w:proofErr w:type="spellStart"/>
            <w:r w:rsidRPr="00FC5689">
              <w:rPr>
                <w:rFonts w:ascii="Arial CYR" w:hAnsi="Arial CYR" w:cs="Arial CYR"/>
                <w:sz w:val="12"/>
                <w:szCs w:val="12"/>
              </w:rPr>
              <w:t>pf</w:t>
            </w:r>
            <w:proofErr w:type="spellEnd"/>
            <w:r w:rsidRPr="00FC5689">
              <w:rPr>
                <w:rFonts w:ascii="Arial CYR" w:hAnsi="Arial CYR" w:cs="Arial CYR"/>
                <w:sz w:val="12"/>
                <w:szCs w:val="12"/>
              </w:rPr>
              <w:t xml:space="preserve">; 0,0001-1 </w:t>
            </w:r>
            <w:proofErr w:type="spellStart"/>
            <w:r w:rsidRPr="00FC5689">
              <w:rPr>
                <w:rFonts w:ascii="Arial CYR" w:hAnsi="Arial CYR" w:cs="Arial CYR"/>
                <w:sz w:val="12"/>
                <w:szCs w:val="12"/>
              </w:rPr>
              <w:t>tg</w:t>
            </w:r>
            <w:proofErr w:type="spellEnd"/>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238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20.03.15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34М5875</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Мосты постоянного тока Р333, 334, МО-62</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Р333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0,5</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0,005-999900 Ом</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03029</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24.02.15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19</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34К5460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 xml:space="preserve">Комплексы программно-технические измерительные </w:t>
            </w:r>
            <w:proofErr w:type="spellStart"/>
            <w:r w:rsidRPr="00FC5689">
              <w:rPr>
                <w:rFonts w:ascii="Arial CYR" w:hAnsi="Arial CYR" w:cs="Arial CYR"/>
                <w:sz w:val="14"/>
                <w:szCs w:val="14"/>
              </w:rPr>
              <w:t>Ретом</w:t>
            </w:r>
            <w:proofErr w:type="spellEnd"/>
            <w:r w:rsidRPr="00FC5689">
              <w:rPr>
                <w:rFonts w:ascii="Arial CYR" w:hAnsi="Arial CYR" w:cs="Arial CYR"/>
                <w:sz w:val="14"/>
                <w:szCs w:val="14"/>
              </w:rPr>
              <w:t xml:space="preserve"> – 51,-21.2 и др.; г.р.№58259-14</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Ретом-51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proofErr w:type="spellStart"/>
            <w:r w:rsidRPr="00FC5689">
              <w:rPr>
                <w:rFonts w:ascii="Arial CYR" w:hAnsi="Arial CYR" w:cs="Arial CYR"/>
                <w:sz w:val="12"/>
                <w:szCs w:val="12"/>
              </w:rPr>
              <w:t>многопредель-ный</w:t>
            </w:r>
            <w:proofErr w:type="spellEnd"/>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3286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26.03.15</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 </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255"/>
        </w:trPr>
        <w:tc>
          <w:tcPr>
            <w:tcW w:w="15070"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689" w:rsidRPr="00FC5689" w:rsidRDefault="00FC5689" w:rsidP="00FC5689">
            <w:pPr>
              <w:rPr>
                <w:rFonts w:ascii="Arial CYR" w:hAnsi="Arial CYR" w:cs="Arial CYR"/>
                <w:b/>
                <w:bCs/>
                <w:sz w:val="16"/>
                <w:szCs w:val="16"/>
              </w:rPr>
            </w:pPr>
            <w:r w:rsidRPr="00FC5689">
              <w:rPr>
                <w:rFonts w:ascii="Arial CYR" w:hAnsi="Arial CYR" w:cs="Arial CYR"/>
                <w:b/>
                <w:bCs/>
                <w:sz w:val="16"/>
                <w:szCs w:val="16"/>
              </w:rPr>
              <w:t>37. Оптико-физические измерения</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37Ф5760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ФОТОЭЛЕКТРОКОЛОРИМЕТРЫ ФЭК-56-56М КФО КФК КФК-2(МП</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КФО</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5 % -              100 %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813190                                                                                                                                                       (159746)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37Ф5760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ФОТОЭЛЕКТРОКОЛОРИМЕТРЫ ФЭК-56-56М КФО КФК КФК-2(МП</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КФО</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5 % -                  100 %</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8241105                                                                                                                                                                                       (159746)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37Ф5730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ФОТОМЕТРЫ ПЛАМЕННЫЕ  ФПМ ПАЖ</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ПАЖ-1</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0.005 мг/дм3 -                 50 мг/дм3</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81-173                                                                                                                                                      (158798)</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37Ф5760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ФОТОЭЛЕКТРОКОЛОРИМЕТРЫ ФЭК-56-56М КФО КФК КФК-2(МП</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КФК-2</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8517484                                                                                                                                                      (157515)</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r w:rsidR="00FC5689" w:rsidRPr="00FC5689" w:rsidTr="00FC5689">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37Ф5760</w:t>
            </w:r>
          </w:p>
        </w:tc>
        <w:tc>
          <w:tcPr>
            <w:tcW w:w="2404"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ФОТОЭЛЕКТРОКОЛОРИМЕТРЫ ФЭК-56-56М КФО КФК КФК-2(МП</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КФК-2</w:t>
            </w:r>
          </w:p>
        </w:tc>
        <w:tc>
          <w:tcPr>
            <w:tcW w:w="425"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1</w:t>
            </w:r>
          </w:p>
        </w:tc>
        <w:tc>
          <w:tcPr>
            <w:tcW w:w="105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0-100</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9007684                                                                                                                                                       (157515)</w:t>
            </w:r>
          </w:p>
        </w:tc>
        <w:tc>
          <w:tcPr>
            <w:tcW w:w="641"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03.16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 </w:t>
            </w:r>
          </w:p>
        </w:tc>
        <w:tc>
          <w:tcPr>
            <w:tcW w:w="480"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rPr>
                <w:rFonts w:ascii="Helv" w:hAnsi="Helv" w:cs="Arial CYR"/>
                <w:sz w:val="20"/>
                <w:szCs w:val="20"/>
              </w:rPr>
            </w:pPr>
            <w:r w:rsidRPr="00FC5689">
              <w:rPr>
                <w:rFonts w:ascii="Helv" w:hAnsi="Helv"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6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6</w:t>
            </w:r>
          </w:p>
        </w:tc>
      </w:tr>
      <w:tr w:rsidR="00FC5689" w:rsidRPr="00FC5689" w:rsidTr="00FC5689">
        <w:trPr>
          <w:trHeight w:val="9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w:t>
            </w:r>
          </w:p>
        </w:tc>
        <w:tc>
          <w:tcPr>
            <w:tcW w:w="85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37Ф5760</w:t>
            </w:r>
          </w:p>
        </w:tc>
        <w:tc>
          <w:tcPr>
            <w:tcW w:w="2404"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rPr>
                <w:rFonts w:ascii="Arial CYR" w:hAnsi="Arial CYR" w:cs="Arial CYR"/>
                <w:sz w:val="14"/>
                <w:szCs w:val="14"/>
              </w:rPr>
            </w:pPr>
            <w:r w:rsidRPr="00FC5689">
              <w:rPr>
                <w:rFonts w:ascii="Arial CYR" w:hAnsi="Arial CYR" w:cs="Arial CYR"/>
                <w:sz w:val="14"/>
                <w:szCs w:val="14"/>
              </w:rPr>
              <w:t>ФОТОЭЛЕКТРОКОЛОРИМЕТРЫ ФЭК-56-56М КФО КФК КФК-2(МП</w:t>
            </w:r>
          </w:p>
        </w:tc>
        <w:tc>
          <w:tcPr>
            <w:tcW w:w="56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КФК-3</w:t>
            </w:r>
          </w:p>
        </w:tc>
        <w:tc>
          <w:tcPr>
            <w:tcW w:w="425"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1050"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 ед. оптической плотности -                   3 ед. оптической плотности</w:t>
            </w:r>
          </w:p>
        </w:tc>
        <w:tc>
          <w:tcPr>
            <w:tcW w:w="1076" w:type="dxa"/>
            <w:tcBorders>
              <w:top w:val="nil"/>
              <w:left w:val="nil"/>
              <w:bottom w:val="single" w:sz="4" w:space="0" w:color="auto"/>
              <w:right w:val="single" w:sz="4" w:space="0" w:color="auto"/>
            </w:tcBorders>
            <w:shd w:val="clear" w:color="auto" w:fill="auto"/>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9202141    (157516)</w:t>
            </w:r>
          </w:p>
        </w:tc>
        <w:tc>
          <w:tcPr>
            <w:tcW w:w="64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12"/>
                <w:szCs w:val="12"/>
              </w:rPr>
            </w:pPr>
            <w:r w:rsidRPr="00FC5689">
              <w:rPr>
                <w:rFonts w:ascii="Arial CYR" w:hAnsi="Arial CYR" w:cs="Arial CYR"/>
                <w:sz w:val="12"/>
                <w:szCs w:val="12"/>
              </w:rPr>
              <w:t>03.15 г.</w:t>
            </w:r>
          </w:p>
        </w:tc>
        <w:tc>
          <w:tcPr>
            <w:tcW w:w="665" w:type="dxa"/>
            <w:tcBorders>
              <w:top w:val="nil"/>
              <w:left w:val="nil"/>
              <w:bottom w:val="single" w:sz="4" w:space="0" w:color="auto"/>
              <w:right w:val="single" w:sz="4" w:space="0" w:color="auto"/>
            </w:tcBorders>
            <w:shd w:val="clear" w:color="auto" w:fill="auto"/>
            <w:vAlign w:val="bottom"/>
            <w:hideMark/>
          </w:tcPr>
          <w:p w:rsidR="00FC5689" w:rsidRPr="00FC5689" w:rsidRDefault="00FC5689" w:rsidP="00FC5689">
            <w:pPr>
              <w:jc w:val="center"/>
              <w:rPr>
                <w:rFonts w:ascii="Helv" w:hAnsi="Helv" w:cs="Arial CYR"/>
                <w:sz w:val="20"/>
                <w:szCs w:val="20"/>
              </w:rPr>
            </w:pPr>
            <w:r w:rsidRPr="00FC5689">
              <w:rPr>
                <w:rFonts w:ascii="Helv" w:hAnsi="Helv" w:cs="Arial CYR"/>
                <w:sz w:val="20"/>
                <w:szCs w:val="20"/>
              </w:rPr>
              <w:t>П</w:t>
            </w:r>
          </w:p>
        </w:tc>
        <w:tc>
          <w:tcPr>
            <w:tcW w:w="438"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471" w:type="dxa"/>
            <w:tcBorders>
              <w:top w:val="nil"/>
              <w:left w:val="nil"/>
              <w:bottom w:val="single" w:sz="4" w:space="0" w:color="auto"/>
              <w:right w:val="single" w:sz="4" w:space="0" w:color="auto"/>
            </w:tcBorders>
            <w:shd w:val="clear" w:color="auto" w:fill="auto"/>
            <w:noWrap/>
            <w:vAlign w:val="center"/>
            <w:hideMark/>
          </w:tcPr>
          <w:p w:rsidR="00FC5689" w:rsidRPr="00FC5689" w:rsidRDefault="00FC5689" w:rsidP="00FC5689">
            <w:pPr>
              <w:jc w:val="center"/>
              <w:rPr>
                <w:rFonts w:ascii="Arial CYR" w:hAnsi="Arial CYR" w:cs="Arial CYR"/>
                <w:sz w:val="20"/>
                <w:szCs w:val="20"/>
              </w:rPr>
            </w:pPr>
            <w:r w:rsidRPr="00FC5689">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1</w:t>
            </w:r>
          </w:p>
        </w:tc>
        <w:tc>
          <w:tcPr>
            <w:tcW w:w="626" w:type="dxa"/>
            <w:tcBorders>
              <w:top w:val="nil"/>
              <w:left w:val="nil"/>
              <w:bottom w:val="single" w:sz="4" w:space="0" w:color="auto"/>
              <w:right w:val="single" w:sz="4" w:space="0" w:color="auto"/>
            </w:tcBorders>
            <w:shd w:val="clear" w:color="auto" w:fill="auto"/>
            <w:noWrap/>
            <w:vAlign w:val="bottom"/>
            <w:hideMark/>
          </w:tcPr>
          <w:p w:rsidR="00FC5689" w:rsidRPr="00FC5689" w:rsidRDefault="00FC5689" w:rsidP="00FC5689">
            <w:pPr>
              <w:jc w:val="center"/>
              <w:rPr>
                <w:rFonts w:ascii="Arial CYR" w:hAnsi="Arial CYR" w:cs="Arial CYR"/>
                <w:sz w:val="14"/>
                <w:szCs w:val="14"/>
              </w:rPr>
            </w:pPr>
            <w:r w:rsidRPr="00FC5689">
              <w:rPr>
                <w:rFonts w:ascii="Arial CYR" w:hAnsi="Arial CYR" w:cs="Arial CYR"/>
                <w:sz w:val="14"/>
                <w:szCs w:val="14"/>
              </w:rPr>
              <w:t>6</w:t>
            </w:r>
          </w:p>
        </w:tc>
      </w:tr>
    </w:tbl>
    <w:p w:rsidR="00FC5689" w:rsidRPr="00FB4031" w:rsidRDefault="00FC5689" w:rsidP="00B3112B">
      <w:pPr>
        <w:keepNext/>
        <w:jc w:val="center"/>
      </w:pPr>
    </w:p>
    <w:sectPr w:rsidR="00FC5689" w:rsidRPr="00FB4031" w:rsidSect="00FC5689">
      <w:pgSz w:w="16840" w:h="11907" w:orient="landscape"/>
      <w:pgMar w:top="1134" w:right="1134" w:bottom="709"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DA" w:rsidRDefault="00514ADA">
      <w:r>
        <w:separator/>
      </w:r>
    </w:p>
  </w:endnote>
  <w:endnote w:type="continuationSeparator" w:id="0">
    <w:p w:rsidR="00514ADA" w:rsidRDefault="0051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DA" w:rsidRDefault="00514ADA">
      <w:r>
        <w:separator/>
      </w:r>
    </w:p>
  </w:footnote>
  <w:footnote w:type="continuationSeparator" w:id="0">
    <w:p w:rsidR="00514ADA" w:rsidRDefault="00514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D0828CE"/>
    <w:multiLevelType w:val="singleLevel"/>
    <w:tmpl w:val="4788BBA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2">
    <w:nsid w:val="4ECB0F0B"/>
    <w:multiLevelType w:val="singleLevel"/>
    <w:tmpl w:val="51C69510"/>
    <w:lvl w:ilvl="0">
      <w:start w:val="1"/>
      <w:numFmt w:val="decimal"/>
      <w:lvlText w:val="3.%1."/>
      <w:legacy w:legacy="1" w:legacySpace="0" w:legacyIndent="384"/>
      <w:lvlJc w:val="left"/>
      <w:pPr>
        <w:ind w:left="0" w:firstLine="0"/>
      </w:pPr>
      <w:rPr>
        <w:rFonts w:ascii="Times New Roman" w:hAnsi="Times New Roman" w:cs="Times New Roman" w:hint="default"/>
      </w:rPr>
    </w:lvl>
  </w:abstractNum>
  <w:abstractNum w:abstractNumId="43">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8"/>
  </w:num>
  <w:num w:numId="23">
    <w:abstractNumId w:val="30"/>
  </w:num>
  <w:num w:numId="24">
    <w:abstractNumId w:val="38"/>
  </w:num>
  <w:num w:numId="25">
    <w:abstractNumId w:val="33"/>
  </w:num>
  <w:num w:numId="26">
    <w:abstractNumId w:val="35"/>
  </w:num>
  <w:num w:numId="27">
    <w:abstractNumId w:val="47"/>
  </w:num>
  <w:num w:numId="28">
    <w:abstractNumId w:val="44"/>
  </w:num>
  <w:num w:numId="29">
    <w:abstractNumId w:val="31"/>
  </w:num>
  <w:num w:numId="30">
    <w:abstractNumId w:val="46"/>
  </w:num>
  <w:num w:numId="31">
    <w:abstractNumId w:val="46"/>
    <w:lvlOverride w:ilvl="0">
      <w:startOverride w:val="2"/>
    </w:lvlOverride>
    <w:lvlOverride w:ilvl="1">
      <w:startOverride w:val="6"/>
    </w:lvlOverride>
  </w:num>
  <w:num w:numId="32">
    <w:abstractNumId w:val="4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9"/>
  </w:num>
  <w:num w:numId="35">
    <w:abstractNumId w:val="36"/>
  </w:num>
  <w:num w:numId="36">
    <w:abstractNumId w:val="40"/>
  </w:num>
  <w:num w:numId="37">
    <w:abstractNumId w:val="37"/>
  </w:num>
  <w:num w:numId="38">
    <w:abstractNumId w:val="41"/>
  </w:num>
  <w:num w:numId="39">
    <w:abstractNumId w:val="26"/>
  </w:num>
  <w:num w:numId="40">
    <w:abstractNumId w:val="3"/>
  </w:num>
  <w:num w:numId="41">
    <w:abstractNumId w:val="45"/>
  </w:num>
  <w:num w:numId="42">
    <w:abstractNumId w:val="43"/>
  </w:num>
  <w:num w:numId="43">
    <w:abstractNumId w:val="28"/>
  </w:num>
  <w:num w:numId="44">
    <w:abstractNumId w:val="32"/>
  </w:num>
  <w:num w:numId="45">
    <w:abstractNumId w:val="29"/>
  </w:num>
  <w:num w:numId="46">
    <w:abstractNumId w:val="27"/>
  </w:num>
  <w:num w:numId="47">
    <w:abstractNumId w:val="42"/>
    <w:lvlOverride w:ilvl="0">
      <w:startOverride w:val="1"/>
    </w:lvlOverride>
  </w:num>
  <w:num w:numId="48">
    <w:abstractNumId w:val="39"/>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A7B5B"/>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479A5"/>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416"/>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0533"/>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C5689"/>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uiPriority w:val="99"/>
    <w:rsid w:val="00FC07C4"/>
    <w:pPr>
      <w:widowControl w:val="0"/>
      <w:autoSpaceDE w:val="0"/>
      <w:autoSpaceDN w:val="0"/>
      <w:adjustRightInd w:val="0"/>
    </w:pPr>
  </w:style>
  <w:style w:type="paragraph" w:customStyle="1" w:styleId="Style3">
    <w:name w:val="Style3"/>
    <w:basedOn w:val="a9"/>
    <w:uiPriority w:val="99"/>
    <w:rsid w:val="00FC07C4"/>
    <w:pPr>
      <w:widowControl w:val="0"/>
      <w:autoSpaceDE w:val="0"/>
      <w:autoSpaceDN w:val="0"/>
      <w:adjustRightInd w:val="0"/>
      <w:spacing w:line="278" w:lineRule="exact"/>
      <w:jc w:val="both"/>
    </w:pPr>
  </w:style>
  <w:style w:type="paragraph" w:customStyle="1" w:styleId="Style15">
    <w:name w:val="Style15"/>
    <w:basedOn w:val="a9"/>
    <w:uiPriority w:val="9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uiPriority w:val="9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uiPriority w:val="99"/>
    <w:rsid w:val="00FC07C4"/>
    <w:rPr>
      <w:rFonts w:ascii="Times New Roman" w:hAnsi="Times New Roman" w:cs="Times New Roman" w:hint="default"/>
      <w:sz w:val="20"/>
      <w:szCs w:val="20"/>
    </w:rPr>
  </w:style>
  <w:style w:type="character" w:customStyle="1" w:styleId="FontStyle62">
    <w:name w:val="Font Style62"/>
    <w:basedOn w:val="aa"/>
    <w:uiPriority w:val="99"/>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paragraph" w:customStyle="1" w:styleId="font5">
    <w:name w:val="font5"/>
    <w:basedOn w:val="a9"/>
    <w:rsid w:val="00FC5689"/>
    <w:pPr>
      <w:spacing w:before="100" w:beforeAutospacing="1" w:after="100" w:afterAutospacing="1"/>
    </w:pPr>
    <w:rPr>
      <w:rFonts w:ascii="Arial CYR" w:hAnsi="Arial CYR" w:cs="Arial CYR"/>
      <w:sz w:val="14"/>
      <w:szCs w:val="14"/>
    </w:rPr>
  </w:style>
  <w:style w:type="paragraph" w:customStyle="1" w:styleId="font6">
    <w:name w:val="font6"/>
    <w:basedOn w:val="a9"/>
    <w:rsid w:val="00FC5689"/>
    <w:pPr>
      <w:spacing w:before="100" w:beforeAutospacing="1" w:after="100" w:afterAutospacing="1"/>
    </w:pPr>
    <w:rPr>
      <w:rFonts w:ascii="Arial CYR" w:hAnsi="Arial CYR" w:cs="Arial CYR"/>
      <w:sz w:val="14"/>
      <w:szCs w:val="14"/>
    </w:rPr>
  </w:style>
  <w:style w:type="paragraph" w:customStyle="1" w:styleId="font7">
    <w:name w:val="font7"/>
    <w:basedOn w:val="a9"/>
    <w:rsid w:val="00FC5689"/>
    <w:pPr>
      <w:spacing w:before="100" w:beforeAutospacing="1" w:after="100" w:afterAutospacing="1"/>
    </w:pPr>
    <w:rPr>
      <w:rFonts w:ascii="Arial" w:hAnsi="Arial" w:cs="Arial"/>
      <w:sz w:val="14"/>
      <w:szCs w:val="14"/>
    </w:rPr>
  </w:style>
  <w:style w:type="paragraph" w:customStyle="1" w:styleId="font8">
    <w:name w:val="font8"/>
    <w:basedOn w:val="a9"/>
    <w:rsid w:val="00FC5689"/>
    <w:pPr>
      <w:spacing w:before="100" w:beforeAutospacing="1" w:after="100" w:afterAutospacing="1"/>
    </w:pPr>
    <w:rPr>
      <w:sz w:val="20"/>
      <w:szCs w:val="20"/>
    </w:rPr>
  </w:style>
  <w:style w:type="paragraph" w:customStyle="1" w:styleId="font9">
    <w:name w:val="font9"/>
    <w:basedOn w:val="a9"/>
    <w:rsid w:val="00FC5689"/>
    <w:pPr>
      <w:spacing w:before="100" w:beforeAutospacing="1" w:after="100" w:afterAutospacing="1"/>
    </w:pPr>
    <w:rPr>
      <w:sz w:val="20"/>
      <w:szCs w:val="20"/>
    </w:rPr>
  </w:style>
  <w:style w:type="paragraph" w:customStyle="1" w:styleId="font10">
    <w:name w:val="font10"/>
    <w:basedOn w:val="a9"/>
    <w:rsid w:val="00FC5689"/>
    <w:pPr>
      <w:spacing w:before="100" w:beforeAutospacing="1" w:after="100" w:afterAutospacing="1"/>
    </w:pPr>
    <w:rPr>
      <w:rFonts w:ascii="Calibri" w:hAnsi="Calibri"/>
      <w:sz w:val="14"/>
      <w:szCs w:val="14"/>
    </w:rPr>
  </w:style>
  <w:style w:type="paragraph" w:customStyle="1" w:styleId="font11">
    <w:name w:val="font11"/>
    <w:basedOn w:val="a9"/>
    <w:rsid w:val="00FC5689"/>
    <w:pPr>
      <w:spacing w:before="100" w:beforeAutospacing="1" w:after="100" w:afterAutospacing="1"/>
    </w:pPr>
    <w:rPr>
      <w:rFonts w:ascii="Arial CYR" w:hAnsi="Arial CYR" w:cs="Arial CYR"/>
      <w:sz w:val="18"/>
      <w:szCs w:val="18"/>
    </w:rPr>
  </w:style>
  <w:style w:type="paragraph" w:customStyle="1" w:styleId="xl65">
    <w:name w:val="xl65"/>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66">
    <w:name w:val="xl66"/>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67">
    <w:name w:val="xl6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68">
    <w:name w:val="xl68"/>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69">
    <w:name w:val="xl69"/>
    <w:basedOn w:val="a9"/>
    <w:rsid w:val="00FC5689"/>
    <w:pPr>
      <w:spacing w:before="100" w:beforeAutospacing="1" w:after="100" w:afterAutospacing="1"/>
    </w:pPr>
    <w:rPr>
      <w:rFonts w:ascii="Arial CYR" w:hAnsi="Arial CYR" w:cs="Arial CYR"/>
      <w:sz w:val="16"/>
      <w:szCs w:val="16"/>
    </w:rPr>
  </w:style>
  <w:style w:type="paragraph" w:customStyle="1" w:styleId="xl70">
    <w:name w:val="xl70"/>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1">
    <w:name w:val="xl71"/>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2">
    <w:name w:val="xl7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3">
    <w:name w:val="xl73"/>
    <w:basedOn w:val="a9"/>
    <w:rsid w:val="00FC5689"/>
    <w:pPr>
      <w:pBdr>
        <w:top w:val="single" w:sz="4" w:space="0" w:color="auto"/>
        <w:left w:val="single" w:sz="4" w:space="0" w:color="auto"/>
      </w:pBdr>
      <w:spacing w:before="100" w:beforeAutospacing="1" w:after="100" w:afterAutospacing="1"/>
    </w:pPr>
    <w:rPr>
      <w:rFonts w:ascii="Arial CYR" w:hAnsi="Arial CYR" w:cs="Arial CYR"/>
      <w:sz w:val="14"/>
      <w:szCs w:val="14"/>
    </w:rPr>
  </w:style>
  <w:style w:type="paragraph" w:customStyle="1" w:styleId="xl74">
    <w:name w:val="xl74"/>
    <w:basedOn w:val="a9"/>
    <w:rsid w:val="00FC568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5">
    <w:name w:val="xl75"/>
    <w:basedOn w:val="a9"/>
    <w:rsid w:val="00FC5689"/>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77">
    <w:name w:val="xl7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8">
    <w:name w:val="xl78"/>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9">
    <w:name w:val="xl79"/>
    <w:basedOn w:val="a9"/>
    <w:rsid w:val="00FC5689"/>
    <w:pPr>
      <w:spacing w:before="100" w:beforeAutospacing="1" w:after="100" w:afterAutospacing="1"/>
    </w:pPr>
  </w:style>
  <w:style w:type="paragraph" w:customStyle="1" w:styleId="xl80">
    <w:name w:val="xl80"/>
    <w:basedOn w:val="a9"/>
    <w:rsid w:val="00FC5689"/>
    <w:pPr>
      <w:spacing w:before="100" w:beforeAutospacing="1" w:after="100" w:afterAutospacing="1"/>
    </w:pPr>
    <w:rPr>
      <w:sz w:val="16"/>
      <w:szCs w:val="16"/>
    </w:rPr>
  </w:style>
  <w:style w:type="paragraph" w:customStyle="1" w:styleId="xl81">
    <w:name w:val="xl81"/>
    <w:basedOn w:val="a9"/>
    <w:rsid w:val="00FC5689"/>
    <w:pPr>
      <w:spacing w:before="100" w:beforeAutospacing="1" w:after="100" w:afterAutospacing="1"/>
      <w:jc w:val="center"/>
    </w:pPr>
    <w:rPr>
      <w:rFonts w:ascii="Arial CYR" w:hAnsi="Arial CYR" w:cs="Arial CYR"/>
      <w:sz w:val="12"/>
      <w:szCs w:val="12"/>
    </w:rPr>
  </w:style>
  <w:style w:type="paragraph" w:customStyle="1" w:styleId="xl82">
    <w:name w:val="xl82"/>
    <w:basedOn w:val="a9"/>
    <w:rsid w:val="00FC5689"/>
    <w:pPr>
      <w:spacing w:before="100" w:beforeAutospacing="1" w:after="100" w:afterAutospacing="1"/>
      <w:jc w:val="center"/>
    </w:pPr>
    <w:rPr>
      <w:b/>
      <w:bCs/>
      <w:i/>
      <w:iCs/>
    </w:rPr>
  </w:style>
  <w:style w:type="paragraph" w:customStyle="1" w:styleId="xl83">
    <w:name w:val="xl8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a9"/>
    <w:rsid w:val="00FC5689"/>
    <w:pPr>
      <w:pBdr>
        <w:bottom w:val="single" w:sz="4" w:space="0" w:color="auto"/>
      </w:pBdr>
      <w:spacing w:before="100" w:beforeAutospacing="1" w:after="100" w:afterAutospacing="1"/>
    </w:pPr>
  </w:style>
  <w:style w:type="paragraph" w:customStyle="1" w:styleId="xl85">
    <w:name w:val="xl85"/>
    <w:basedOn w:val="a9"/>
    <w:rsid w:val="00FC5689"/>
    <w:pPr>
      <w:pBdr>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86">
    <w:name w:val="xl86"/>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7">
    <w:name w:val="xl87"/>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88">
    <w:name w:val="xl88"/>
    <w:basedOn w:val="a9"/>
    <w:rsid w:val="00FC5689"/>
    <w:pPr>
      <w:pBdr>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89">
    <w:name w:val="xl89"/>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90">
    <w:name w:val="xl90"/>
    <w:basedOn w:val="a9"/>
    <w:rsid w:val="00FC5689"/>
    <w:pPr>
      <w:spacing w:before="100" w:beforeAutospacing="1" w:after="100" w:afterAutospacing="1"/>
      <w:jc w:val="center"/>
      <w:textAlignment w:val="center"/>
    </w:pPr>
  </w:style>
  <w:style w:type="paragraph" w:customStyle="1" w:styleId="xl91">
    <w:name w:val="xl9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92">
    <w:name w:val="xl9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3">
    <w:name w:val="xl9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94">
    <w:name w:val="xl9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5">
    <w:name w:val="xl9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6">
    <w:name w:val="xl9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2"/>
      <w:szCs w:val="12"/>
    </w:rPr>
  </w:style>
  <w:style w:type="paragraph" w:customStyle="1" w:styleId="xl97">
    <w:name w:val="xl9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98">
    <w:name w:val="xl9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00">
    <w:name w:val="xl10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1">
    <w:name w:val="xl10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3">
    <w:name w:val="xl10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04">
    <w:name w:val="xl10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5">
    <w:name w:val="xl10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8">
    <w:name w:val="xl10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9">
    <w:name w:val="xl10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0">
    <w:name w:val="xl11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1">
    <w:name w:val="xl11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12">
    <w:name w:val="xl11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13">
    <w:name w:val="xl11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5">
    <w:name w:val="xl11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7">
    <w:name w:val="xl11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119">
    <w:name w:val="xl11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0">
    <w:name w:val="xl12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1">
    <w:name w:val="xl12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22">
    <w:name w:val="xl12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3">
    <w:name w:val="xl12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4">
    <w:name w:val="xl12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5">
    <w:name w:val="xl12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6">
    <w:name w:val="xl12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27">
    <w:name w:val="xl12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128">
    <w:name w:val="xl12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29">
    <w:name w:val="xl12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0">
    <w:name w:val="xl13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1">
    <w:name w:val="xl13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2">
    <w:name w:val="xl13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35">
    <w:name w:val="xl13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36">
    <w:name w:val="xl13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137">
    <w:name w:val="xl13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38">
    <w:name w:val="xl13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39">
    <w:name w:val="xl13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0">
    <w:name w:val="xl14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1">
    <w:name w:val="xl14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2">
    <w:name w:val="xl14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3">
    <w:name w:val="xl14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4">
    <w:name w:val="xl14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5">
    <w:name w:val="xl14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6">
    <w:name w:val="xl146"/>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14"/>
      <w:szCs w:val="14"/>
    </w:rPr>
  </w:style>
  <w:style w:type="paragraph" w:customStyle="1" w:styleId="xl147">
    <w:name w:val="xl14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4"/>
      <w:szCs w:val="14"/>
    </w:rPr>
  </w:style>
  <w:style w:type="paragraph" w:customStyle="1" w:styleId="xl148">
    <w:name w:val="xl14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1">
    <w:name w:val="xl15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2">
    <w:name w:val="xl152"/>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3">
    <w:name w:val="xl153"/>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4">
    <w:name w:val="xl154"/>
    <w:basedOn w:val="a9"/>
    <w:rsid w:val="00FC5689"/>
    <w:pPr>
      <w:spacing w:before="100" w:beforeAutospacing="1" w:after="100" w:afterAutospacing="1"/>
    </w:pPr>
    <w:rPr>
      <w:b/>
      <w:bCs/>
      <w:sz w:val="16"/>
      <w:szCs w:val="16"/>
    </w:rPr>
  </w:style>
  <w:style w:type="paragraph" w:customStyle="1" w:styleId="xl155">
    <w:name w:val="xl155"/>
    <w:basedOn w:val="a9"/>
    <w:rsid w:val="00FC5689"/>
    <w:pPr>
      <w:spacing w:before="100" w:beforeAutospacing="1" w:after="100" w:afterAutospacing="1"/>
    </w:pPr>
  </w:style>
  <w:style w:type="paragraph" w:customStyle="1" w:styleId="xl156">
    <w:name w:val="xl156"/>
    <w:basedOn w:val="a9"/>
    <w:rsid w:val="00FC5689"/>
    <w:pPr>
      <w:spacing w:before="100" w:beforeAutospacing="1" w:after="100" w:afterAutospacing="1"/>
    </w:pPr>
    <w:rPr>
      <w:b/>
      <w:bCs/>
      <w:sz w:val="18"/>
      <w:szCs w:val="18"/>
    </w:rPr>
  </w:style>
  <w:style w:type="paragraph" w:customStyle="1" w:styleId="xl157">
    <w:name w:val="xl157"/>
    <w:basedOn w:val="a9"/>
    <w:rsid w:val="00FC5689"/>
    <w:pPr>
      <w:pBdr>
        <w:bottom w:val="single" w:sz="4" w:space="0" w:color="auto"/>
      </w:pBdr>
      <w:spacing w:before="100" w:beforeAutospacing="1" w:after="100" w:afterAutospacing="1"/>
      <w:textAlignment w:val="top"/>
    </w:pPr>
    <w:rPr>
      <w:rFonts w:ascii="Arial CYR" w:hAnsi="Arial CYR" w:cs="Arial CYR"/>
      <w:sz w:val="12"/>
      <w:szCs w:val="12"/>
    </w:rPr>
  </w:style>
  <w:style w:type="paragraph" w:customStyle="1" w:styleId="xl158">
    <w:name w:val="xl158"/>
    <w:basedOn w:val="a9"/>
    <w:rsid w:val="00FC5689"/>
    <w:pPr>
      <w:spacing w:before="100" w:beforeAutospacing="1" w:after="100" w:afterAutospacing="1"/>
      <w:textAlignment w:val="top"/>
    </w:pPr>
    <w:rPr>
      <w:rFonts w:ascii="Arial CYR" w:hAnsi="Arial CYR" w:cs="Arial CYR"/>
      <w:sz w:val="12"/>
      <w:szCs w:val="12"/>
    </w:rPr>
  </w:style>
  <w:style w:type="paragraph" w:customStyle="1" w:styleId="xl159">
    <w:name w:val="xl159"/>
    <w:basedOn w:val="a9"/>
    <w:rsid w:val="00FC5689"/>
    <w:pPr>
      <w:spacing w:before="100" w:beforeAutospacing="1" w:after="100" w:afterAutospacing="1"/>
    </w:pPr>
    <w:rPr>
      <w:rFonts w:ascii="Arial CYR" w:hAnsi="Arial CYR" w:cs="Arial CYR"/>
      <w:sz w:val="18"/>
      <w:szCs w:val="18"/>
    </w:rPr>
  </w:style>
  <w:style w:type="paragraph" w:customStyle="1" w:styleId="xl160">
    <w:name w:val="xl160"/>
    <w:basedOn w:val="a9"/>
    <w:rsid w:val="00FC5689"/>
    <w:pPr>
      <w:spacing w:before="100" w:beforeAutospacing="1" w:after="100" w:afterAutospacing="1"/>
    </w:pPr>
    <w:rPr>
      <w:b/>
      <w:bCs/>
    </w:rPr>
  </w:style>
  <w:style w:type="paragraph" w:customStyle="1" w:styleId="xl161">
    <w:name w:val="xl161"/>
    <w:basedOn w:val="a9"/>
    <w:rsid w:val="00FC5689"/>
    <w:pPr>
      <w:spacing w:before="100" w:beforeAutospacing="1" w:after="100" w:afterAutospacing="1"/>
    </w:pPr>
    <w:rPr>
      <w:rFonts w:ascii="Arial CYR" w:hAnsi="Arial CYR" w:cs="Arial CYR"/>
      <w:sz w:val="18"/>
      <w:szCs w:val="18"/>
    </w:rPr>
  </w:style>
  <w:style w:type="paragraph" w:customStyle="1" w:styleId="xl162">
    <w:name w:val="xl162"/>
    <w:basedOn w:val="a9"/>
    <w:rsid w:val="00FC5689"/>
    <w:pPr>
      <w:spacing w:before="100" w:beforeAutospacing="1" w:after="100" w:afterAutospacing="1"/>
      <w:jc w:val="center"/>
    </w:pPr>
  </w:style>
  <w:style w:type="paragraph" w:customStyle="1" w:styleId="xl163">
    <w:name w:val="xl163"/>
    <w:basedOn w:val="a9"/>
    <w:rsid w:val="00FC568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64">
    <w:name w:val="xl164"/>
    <w:basedOn w:val="a9"/>
    <w:rsid w:val="00FC5689"/>
    <w:pPr>
      <w:pBdr>
        <w:top w:val="single" w:sz="4" w:space="0" w:color="auto"/>
        <w:bottom w:val="single" w:sz="4" w:space="0" w:color="auto"/>
      </w:pBdr>
      <w:spacing w:before="100" w:beforeAutospacing="1" w:after="100" w:afterAutospacing="1"/>
    </w:pPr>
    <w:rPr>
      <w:b/>
      <w:bCs/>
      <w:sz w:val="16"/>
      <w:szCs w:val="16"/>
    </w:rPr>
  </w:style>
  <w:style w:type="paragraph" w:customStyle="1" w:styleId="xl165">
    <w:name w:val="xl165"/>
    <w:basedOn w:val="a9"/>
    <w:rsid w:val="00FC568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6">
    <w:name w:val="xl16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7">
    <w:name w:val="xl167"/>
    <w:basedOn w:val="a9"/>
    <w:rsid w:val="00FC5689"/>
    <w:pPr>
      <w:spacing w:before="100" w:beforeAutospacing="1" w:after="100" w:afterAutospacing="1"/>
      <w:jc w:val="center"/>
    </w:pPr>
    <w:rPr>
      <w:b/>
      <w:bCs/>
      <w:sz w:val="16"/>
      <w:szCs w:val="16"/>
    </w:rPr>
  </w:style>
  <w:style w:type="paragraph" w:customStyle="1" w:styleId="xl168">
    <w:name w:val="xl168"/>
    <w:basedOn w:val="a9"/>
    <w:rsid w:val="00FC5689"/>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69">
    <w:name w:val="xl169"/>
    <w:basedOn w:val="a9"/>
    <w:rsid w:val="00FC5689"/>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70">
    <w:name w:val="xl170"/>
    <w:basedOn w:val="a9"/>
    <w:rsid w:val="00FC568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1">
    <w:name w:val="xl171"/>
    <w:basedOn w:val="a9"/>
    <w:rsid w:val="00FC568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2">
    <w:name w:val="xl172"/>
    <w:basedOn w:val="a9"/>
    <w:rsid w:val="00FC568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3">
    <w:name w:val="xl173"/>
    <w:basedOn w:val="a9"/>
    <w:rsid w:val="00FC568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4">
    <w:name w:val="xl174"/>
    <w:basedOn w:val="a9"/>
    <w:rsid w:val="00FC5689"/>
    <w:pPr>
      <w:spacing w:before="100" w:beforeAutospacing="1" w:after="100" w:afterAutospacing="1"/>
    </w:pPr>
    <w:rPr>
      <w:sz w:val="18"/>
      <w:szCs w:val="18"/>
    </w:rPr>
  </w:style>
  <w:style w:type="paragraph" w:customStyle="1" w:styleId="xl175">
    <w:name w:val="xl175"/>
    <w:basedOn w:val="a9"/>
    <w:rsid w:val="00FC5689"/>
    <w:pPr>
      <w:spacing w:before="100" w:beforeAutospacing="1" w:after="100" w:afterAutospacing="1"/>
    </w:pPr>
    <w:rPr>
      <w:b/>
      <w:bCs/>
    </w:rPr>
  </w:style>
  <w:style w:type="paragraph" w:customStyle="1" w:styleId="xl176">
    <w:name w:val="xl176"/>
    <w:basedOn w:val="a9"/>
    <w:rsid w:val="00FC5689"/>
    <w:pPr>
      <w:pBdr>
        <w:bottom w:val="single" w:sz="4" w:space="0" w:color="auto"/>
      </w:pBdr>
      <w:spacing w:before="100" w:beforeAutospacing="1" w:after="100" w:afterAutospacing="1"/>
      <w:jc w:val="center"/>
    </w:pPr>
  </w:style>
  <w:style w:type="paragraph" w:customStyle="1" w:styleId="font12">
    <w:name w:val="font12"/>
    <w:basedOn w:val="a9"/>
    <w:rsid w:val="00FC5689"/>
    <w:pPr>
      <w:spacing w:before="100" w:beforeAutospacing="1" w:after="100" w:afterAutospacing="1"/>
    </w:pPr>
    <w:rPr>
      <w:rFonts w:ascii="Calibri" w:hAnsi="Calibri"/>
      <w:sz w:val="14"/>
      <w:szCs w:val="14"/>
    </w:rPr>
  </w:style>
  <w:style w:type="paragraph" w:customStyle="1" w:styleId="xl76">
    <w:name w:val="xl7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uiPriority w:val="99"/>
    <w:rsid w:val="00FC07C4"/>
    <w:pPr>
      <w:widowControl w:val="0"/>
      <w:autoSpaceDE w:val="0"/>
      <w:autoSpaceDN w:val="0"/>
      <w:adjustRightInd w:val="0"/>
    </w:pPr>
  </w:style>
  <w:style w:type="paragraph" w:customStyle="1" w:styleId="Style3">
    <w:name w:val="Style3"/>
    <w:basedOn w:val="a9"/>
    <w:uiPriority w:val="99"/>
    <w:rsid w:val="00FC07C4"/>
    <w:pPr>
      <w:widowControl w:val="0"/>
      <w:autoSpaceDE w:val="0"/>
      <w:autoSpaceDN w:val="0"/>
      <w:adjustRightInd w:val="0"/>
      <w:spacing w:line="278" w:lineRule="exact"/>
      <w:jc w:val="both"/>
    </w:pPr>
  </w:style>
  <w:style w:type="paragraph" w:customStyle="1" w:styleId="Style15">
    <w:name w:val="Style15"/>
    <w:basedOn w:val="a9"/>
    <w:uiPriority w:val="9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uiPriority w:val="9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uiPriority w:val="99"/>
    <w:rsid w:val="00FC07C4"/>
    <w:rPr>
      <w:rFonts w:ascii="Times New Roman" w:hAnsi="Times New Roman" w:cs="Times New Roman" w:hint="default"/>
      <w:sz w:val="20"/>
      <w:szCs w:val="20"/>
    </w:rPr>
  </w:style>
  <w:style w:type="character" w:customStyle="1" w:styleId="FontStyle62">
    <w:name w:val="Font Style62"/>
    <w:basedOn w:val="aa"/>
    <w:uiPriority w:val="99"/>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paragraph" w:customStyle="1" w:styleId="font5">
    <w:name w:val="font5"/>
    <w:basedOn w:val="a9"/>
    <w:rsid w:val="00FC5689"/>
    <w:pPr>
      <w:spacing w:before="100" w:beforeAutospacing="1" w:after="100" w:afterAutospacing="1"/>
    </w:pPr>
    <w:rPr>
      <w:rFonts w:ascii="Arial CYR" w:hAnsi="Arial CYR" w:cs="Arial CYR"/>
      <w:sz w:val="14"/>
      <w:szCs w:val="14"/>
    </w:rPr>
  </w:style>
  <w:style w:type="paragraph" w:customStyle="1" w:styleId="font6">
    <w:name w:val="font6"/>
    <w:basedOn w:val="a9"/>
    <w:rsid w:val="00FC5689"/>
    <w:pPr>
      <w:spacing w:before="100" w:beforeAutospacing="1" w:after="100" w:afterAutospacing="1"/>
    </w:pPr>
    <w:rPr>
      <w:rFonts w:ascii="Arial CYR" w:hAnsi="Arial CYR" w:cs="Arial CYR"/>
      <w:sz w:val="14"/>
      <w:szCs w:val="14"/>
    </w:rPr>
  </w:style>
  <w:style w:type="paragraph" w:customStyle="1" w:styleId="font7">
    <w:name w:val="font7"/>
    <w:basedOn w:val="a9"/>
    <w:rsid w:val="00FC5689"/>
    <w:pPr>
      <w:spacing w:before="100" w:beforeAutospacing="1" w:after="100" w:afterAutospacing="1"/>
    </w:pPr>
    <w:rPr>
      <w:rFonts w:ascii="Arial" w:hAnsi="Arial" w:cs="Arial"/>
      <w:sz w:val="14"/>
      <w:szCs w:val="14"/>
    </w:rPr>
  </w:style>
  <w:style w:type="paragraph" w:customStyle="1" w:styleId="font8">
    <w:name w:val="font8"/>
    <w:basedOn w:val="a9"/>
    <w:rsid w:val="00FC5689"/>
    <w:pPr>
      <w:spacing w:before="100" w:beforeAutospacing="1" w:after="100" w:afterAutospacing="1"/>
    </w:pPr>
    <w:rPr>
      <w:sz w:val="20"/>
      <w:szCs w:val="20"/>
    </w:rPr>
  </w:style>
  <w:style w:type="paragraph" w:customStyle="1" w:styleId="font9">
    <w:name w:val="font9"/>
    <w:basedOn w:val="a9"/>
    <w:rsid w:val="00FC5689"/>
    <w:pPr>
      <w:spacing w:before="100" w:beforeAutospacing="1" w:after="100" w:afterAutospacing="1"/>
    </w:pPr>
    <w:rPr>
      <w:sz w:val="20"/>
      <w:szCs w:val="20"/>
    </w:rPr>
  </w:style>
  <w:style w:type="paragraph" w:customStyle="1" w:styleId="font10">
    <w:name w:val="font10"/>
    <w:basedOn w:val="a9"/>
    <w:rsid w:val="00FC5689"/>
    <w:pPr>
      <w:spacing w:before="100" w:beforeAutospacing="1" w:after="100" w:afterAutospacing="1"/>
    </w:pPr>
    <w:rPr>
      <w:rFonts w:ascii="Calibri" w:hAnsi="Calibri"/>
      <w:sz w:val="14"/>
      <w:szCs w:val="14"/>
    </w:rPr>
  </w:style>
  <w:style w:type="paragraph" w:customStyle="1" w:styleId="font11">
    <w:name w:val="font11"/>
    <w:basedOn w:val="a9"/>
    <w:rsid w:val="00FC5689"/>
    <w:pPr>
      <w:spacing w:before="100" w:beforeAutospacing="1" w:after="100" w:afterAutospacing="1"/>
    </w:pPr>
    <w:rPr>
      <w:rFonts w:ascii="Arial CYR" w:hAnsi="Arial CYR" w:cs="Arial CYR"/>
      <w:sz w:val="18"/>
      <w:szCs w:val="18"/>
    </w:rPr>
  </w:style>
  <w:style w:type="paragraph" w:customStyle="1" w:styleId="xl65">
    <w:name w:val="xl65"/>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66">
    <w:name w:val="xl66"/>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67">
    <w:name w:val="xl6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68">
    <w:name w:val="xl68"/>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69">
    <w:name w:val="xl69"/>
    <w:basedOn w:val="a9"/>
    <w:rsid w:val="00FC5689"/>
    <w:pPr>
      <w:spacing w:before="100" w:beforeAutospacing="1" w:after="100" w:afterAutospacing="1"/>
    </w:pPr>
    <w:rPr>
      <w:rFonts w:ascii="Arial CYR" w:hAnsi="Arial CYR" w:cs="Arial CYR"/>
      <w:sz w:val="16"/>
      <w:szCs w:val="16"/>
    </w:rPr>
  </w:style>
  <w:style w:type="paragraph" w:customStyle="1" w:styleId="xl70">
    <w:name w:val="xl70"/>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1">
    <w:name w:val="xl71"/>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2">
    <w:name w:val="xl7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3">
    <w:name w:val="xl73"/>
    <w:basedOn w:val="a9"/>
    <w:rsid w:val="00FC5689"/>
    <w:pPr>
      <w:pBdr>
        <w:top w:val="single" w:sz="4" w:space="0" w:color="auto"/>
        <w:left w:val="single" w:sz="4" w:space="0" w:color="auto"/>
      </w:pBdr>
      <w:spacing w:before="100" w:beforeAutospacing="1" w:after="100" w:afterAutospacing="1"/>
    </w:pPr>
    <w:rPr>
      <w:rFonts w:ascii="Arial CYR" w:hAnsi="Arial CYR" w:cs="Arial CYR"/>
      <w:sz w:val="14"/>
      <w:szCs w:val="14"/>
    </w:rPr>
  </w:style>
  <w:style w:type="paragraph" w:customStyle="1" w:styleId="xl74">
    <w:name w:val="xl74"/>
    <w:basedOn w:val="a9"/>
    <w:rsid w:val="00FC568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5">
    <w:name w:val="xl75"/>
    <w:basedOn w:val="a9"/>
    <w:rsid w:val="00FC5689"/>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77">
    <w:name w:val="xl7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8">
    <w:name w:val="xl78"/>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9">
    <w:name w:val="xl79"/>
    <w:basedOn w:val="a9"/>
    <w:rsid w:val="00FC5689"/>
    <w:pPr>
      <w:spacing w:before="100" w:beforeAutospacing="1" w:after="100" w:afterAutospacing="1"/>
    </w:pPr>
  </w:style>
  <w:style w:type="paragraph" w:customStyle="1" w:styleId="xl80">
    <w:name w:val="xl80"/>
    <w:basedOn w:val="a9"/>
    <w:rsid w:val="00FC5689"/>
    <w:pPr>
      <w:spacing w:before="100" w:beforeAutospacing="1" w:after="100" w:afterAutospacing="1"/>
    </w:pPr>
    <w:rPr>
      <w:sz w:val="16"/>
      <w:szCs w:val="16"/>
    </w:rPr>
  </w:style>
  <w:style w:type="paragraph" w:customStyle="1" w:styleId="xl81">
    <w:name w:val="xl81"/>
    <w:basedOn w:val="a9"/>
    <w:rsid w:val="00FC5689"/>
    <w:pPr>
      <w:spacing w:before="100" w:beforeAutospacing="1" w:after="100" w:afterAutospacing="1"/>
      <w:jc w:val="center"/>
    </w:pPr>
    <w:rPr>
      <w:rFonts w:ascii="Arial CYR" w:hAnsi="Arial CYR" w:cs="Arial CYR"/>
      <w:sz w:val="12"/>
      <w:szCs w:val="12"/>
    </w:rPr>
  </w:style>
  <w:style w:type="paragraph" w:customStyle="1" w:styleId="xl82">
    <w:name w:val="xl82"/>
    <w:basedOn w:val="a9"/>
    <w:rsid w:val="00FC5689"/>
    <w:pPr>
      <w:spacing w:before="100" w:beforeAutospacing="1" w:after="100" w:afterAutospacing="1"/>
      <w:jc w:val="center"/>
    </w:pPr>
    <w:rPr>
      <w:b/>
      <w:bCs/>
      <w:i/>
      <w:iCs/>
    </w:rPr>
  </w:style>
  <w:style w:type="paragraph" w:customStyle="1" w:styleId="xl83">
    <w:name w:val="xl8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a9"/>
    <w:rsid w:val="00FC5689"/>
    <w:pPr>
      <w:pBdr>
        <w:bottom w:val="single" w:sz="4" w:space="0" w:color="auto"/>
      </w:pBdr>
      <w:spacing w:before="100" w:beforeAutospacing="1" w:after="100" w:afterAutospacing="1"/>
    </w:pPr>
  </w:style>
  <w:style w:type="paragraph" w:customStyle="1" w:styleId="xl85">
    <w:name w:val="xl85"/>
    <w:basedOn w:val="a9"/>
    <w:rsid w:val="00FC5689"/>
    <w:pPr>
      <w:pBdr>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86">
    <w:name w:val="xl86"/>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7">
    <w:name w:val="xl87"/>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88">
    <w:name w:val="xl88"/>
    <w:basedOn w:val="a9"/>
    <w:rsid w:val="00FC5689"/>
    <w:pPr>
      <w:pBdr>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89">
    <w:name w:val="xl89"/>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90">
    <w:name w:val="xl90"/>
    <w:basedOn w:val="a9"/>
    <w:rsid w:val="00FC5689"/>
    <w:pPr>
      <w:spacing w:before="100" w:beforeAutospacing="1" w:after="100" w:afterAutospacing="1"/>
      <w:jc w:val="center"/>
      <w:textAlignment w:val="center"/>
    </w:pPr>
  </w:style>
  <w:style w:type="paragraph" w:customStyle="1" w:styleId="xl91">
    <w:name w:val="xl9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92">
    <w:name w:val="xl9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3">
    <w:name w:val="xl9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94">
    <w:name w:val="xl9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5">
    <w:name w:val="xl9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6">
    <w:name w:val="xl9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2"/>
      <w:szCs w:val="12"/>
    </w:rPr>
  </w:style>
  <w:style w:type="paragraph" w:customStyle="1" w:styleId="xl97">
    <w:name w:val="xl9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98">
    <w:name w:val="xl9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00">
    <w:name w:val="xl10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1">
    <w:name w:val="xl10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3">
    <w:name w:val="xl10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04">
    <w:name w:val="xl10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5">
    <w:name w:val="xl10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8">
    <w:name w:val="xl10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9">
    <w:name w:val="xl10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0">
    <w:name w:val="xl11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1">
    <w:name w:val="xl11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12">
    <w:name w:val="xl11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13">
    <w:name w:val="xl11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5">
    <w:name w:val="xl11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7">
    <w:name w:val="xl11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119">
    <w:name w:val="xl11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0">
    <w:name w:val="xl12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1">
    <w:name w:val="xl12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22">
    <w:name w:val="xl12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3">
    <w:name w:val="xl12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4">
    <w:name w:val="xl12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5">
    <w:name w:val="xl12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6">
    <w:name w:val="xl12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27">
    <w:name w:val="xl12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128">
    <w:name w:val="xl12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29">
    <w:name w:val="xl12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0">
    <w:name w:val="xl13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1">
    <w:name w:val="xl13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2">
    <w:name w:val="xl13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35">
    <w:name w:val="xl13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36">
    <w:name w:val="xl13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137">
    <w:name w:val="xl13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38">
    <w:name w:val="xl13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39">
    <w:name w:val="xl13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0">
    <w:name w:val="xl14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1">
    <w:name w:val="xl14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2">
    <w:name w:val="xl14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3">
    <w:name w:val="xl14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4">
    <w:name w:val="xl14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5">
    <w:name w:val="xl14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6">
    <w:name w:val="xl146"/>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14"/>
      <w:szCs w:val="14"/>
    </w:rPr>
  </w:style>
  <w:style w:type="paragraph" w:customStyle="1" w:styleId="xl147">
    <w:name w:val="xl14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4"/>
      <w:szCs w:val="14"/>
    </w:rPr>
  </w:style>
  <w:style w:type="paragraph" w:customStyle="1" w:styleId="xl148">
    <w:name w:val="xl14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1">
    <w:name w:val="xl15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2">
    <w:name w:val="xl152"/>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3">
    <w:name w:val="xl153"/>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4">
    <w:name w:val="xl154"/>
    <w:basedOn w:val="a9"/>
    <w:rsid w:val="00FC5689"/>
    <w:pPr>
      <w:spacing w:before="100" w:beforeAutospacing="1" w:after="100" w:afterAutospacing="1"/>
    </w:pPr>
    <w:rPr>
      <w:b/>
      <w:bCs/>
      <w:sz w:val="16"/>
      <w:szCs w:val="16"/>
    </w:rPr>
  </w:style>
  <w:style w:type="paragraph" w:customStyle="1" w:styleId="xl155">
    <w:name w:val="xl155"/>
    <w:basedOn w:val="a9"/>
    <w:rsid w:val="00FC5689"/>
    <w:pPr>
      <w:spacing w:before="100" w:beforeAutospacing="1" w:after="100" w:afterAutospacing="1"/>
    </w:pPr>
  </w:style>
  <w:style w:type="paragraph" w:customStyle="1" w:styleId="xl156">
    <w:name w:val="xl156"/>
    <w:basedOn w:val="a9"/>
    <w:rsid w:val="00FC5689"/>
    <w:pPr>
      <w:spacing w:before="100" w:beforeAutospacing="1" w:after="100" w:afterAutospacing="1"/>
    </w:pPr>
    <w:rPr>
      <w:b/>
      <w:bCs/>
      <w:sz w:val="18"/>
      <w:szCs w:val="18"/>
    </w:rPr>
  </w:style>
  <w:style w:type="paragraph" w:customStyle="1" w:styleId="xl157">
    <w:name w:val="xl157"/>
    <w:basedOn w:val="a9"/>
    <w:rsid w:val="00FC5689"/>
    <w:pPr>
      <w:pBdr>
        <w:bottom w:val="single" w:sz="4" w:space="0" w:color="auto"/>
      </w:pBdr>
      <w:spacing w:before="100" w:beforeAutospacing="1" w:after="100" w:afterAutospacing="1"/>
      <w:textAlignment w:val="top"/>
    </w:pPr>
    <w:rPr>
      <w:rFonts w:ascii="Arial CYR" w:hAnsi="Arial CYR" w:cs="Arial CYR"/>
      <w:sz w:val="12"/>
      <w:szCs w:val="12"/>
    </w:rPr>
  </w:style>
  <w:style w:type="paragraph" w:customStyle="1" w:styleId="xl158">
    <w:name w:val="xl158"/>
    <w:basedOn w:val="a9"/>
    <w:rsid w:val="00FC5689"/>
    <w:pPr>
      <w:spacing w:before="100" w:beforeAutospacing="1" w:after="100" w:afterAutospacing="1"/>
      <w:textAlignment w:val="top"/>
    </w:pPr>
    <w:rPr>
      <w:rFonts w:ascii="Arial CYR" w:hAnsi="Arial CYR" w:cs="Arial CYR"/>
      <w:sz w:val="12"/>
      <w:szCs w:val="12"/>
    </w:rPr>
  </w:style>
  <w:style w:type="paragraph" w:customStyle="1" w:styleId="xl159">
    <w:name w:val="xl159"/>
    <w:basedOn w:val="a9"/>
    <w:rsid w:val="00FC5689"/>
    <w:pPr>
      <w:spacing w:before="100" w:beforeAutospacing="1" w:after="100" w:afterAutospacing="1"/>
    </w:pPr>
    <w:rPr>
      <w:rFonts w:ascii="Arial CYR" w:hAnsi="Arial CYR" w:cs="Arial CYR"/>
      <w:sz w:val="18"/>
      <w:szCs w:val="18"/>
    </w:rPr>
  </w:style>
  <w:style w:type="paragraph" w:customStyle="1" w:styleId="xl160">
    <w:name w:val="xl160"/>
    <w:basedOn w:val="a9"/>
    <w:rsid w:val="00FC5689"/>
    <w:pPr>
      <w:spacing w:before="100" w:beforeAutospacing="1" w:after="100" w:afterAutospacing="1"/>
    </w:pPr>
    <w:rPr>
      <w:b/>
      <w:bCs/>
    </w:rPr>
  </w:style>
  <w:style w:type="paragraph" w:customStyle="1" w:styleId="xl161">
    <w:name w:val="xl161"/>
    <w:basedOn w:val="a9"/>
    <w:rsid w:val="00FC5689"/>
    <w:pPr>
      <w:spacing w:before="100" w:beforeAutospacing="1" w:after="100" w:afterAutospacing="1"/>
    </w:pPr>
    <w:rPr>
      <w:rFonts w:ascii="Arial CYR" w:hAnsi="Arial CYR" w:cs="Arial CYR"/>
      <w:sz w:val="18"/>
      <w:szCs w:val="18"/>
    </w:rPr>
  </w:style>
  <w:style w:type="paragraph" w:customStyle="1" w:styleId="xl162">
    <w:name w:val="xl162"/>
    <w:basedOn w:val="a9"/>
    <w:rsid w:val="00FC5689"/>
    <w:pPr>
      <w:spacing w:before="100" w:beforeAutospacing="1" w:after="100" w:afterAutospacing="1"/>
      <w:jc w:val="center"/>
    </w:pPr>
  </w:style>
  <w:style w:type="paragraph" w:customStyle="1" w:styleId="xl163">
    <w:name w:val="xl163"/>
    <w:basedOn w:val="a9"/>
    <w:rsid w:val="00FC568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64">
    <w:name w:val="xl164"/>
    <w:basedOn w:val="a9"/>
    <w:rsid w:val="00FC5689"/>
    <w:pPr>
      <w:pBdr>
        <w:top w:val="single" w:sz="4" w:space="0" w:color="auto"/>
        <w:bottom w:val="single" w:sz="4" w:space="0" w:color="auto"/>
      </w:pBdr>
      <w:spacing w:before="100" w:beforeAutospacing="1" w:after="100" w:afterAutospacing="1"/>
    </w:pPr>
    <w:rPr>
      <w:b/>
      <w:bCs/>
      <w:sz w:val="16"/>
      <w:szCs w:val="16"/>
    </w:rPr>
  </w:style>
  <w:style w:type="paragraph" w:customStyle="1" w:styleId="xl165">
    <w:name w:val="xl165"/>
    <w:basedOn w:val="a9"/>
    <w:rsid w:val="00FC568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6">
    <w:name w:val="xl16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7">
    <w:name w:val="xl167"/>
    <w:basedOn w:val="a9"/>
    <w:rsid w:val="00FC5689"/>
    <w:pPr>
      <w:spacing w:before="100" w:beforeAutospacing="1" w:after="100" w:afterAutospacing="1"/>
      <w:jc w:val="center"/>
    </w:pPr>
    <w:rPr>
      <w:b/>
      <w:bCs/>
      <w:sz w:val="16"/>
      <w:szCs w:val="16"/>
    </w:rPr>
  </w:style>
  <w:style w:type="paragraph" w:customStyle="1" w:styleId="xl168">
    <w:name w:val="xl168"/>
    <w:basedOn w:val="a9"/>
    <w:rsid w:val="00FC5689"/>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69">
    <w:name w:val="xl169"/>
    <w:basedOn w:val="a9"/>
    <w:rsid w:val="00FC5689"/>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70">
    <w:name w:val="xl170"/>
    <w:basedOn w:val="a9"/>
    <w:rsid w:val="00FC568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1">
    <w:name w:val="xl171"/>
    <w:basedOn w:val="a9"/>
    <w:rsid w:val="00FC568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2">
    <w:name w:val="xl172"/>
    <w:basedOn w:val="a9"/>
    <w:rsid w:val="00FC568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3">
    <w:name w:val="xl173"/>
    <w:basedOn w:val="a9"/>
    <w:rsid w:val="00FC568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4">
    <w:name w:val="xl174"/>
    <w:basedOn w:val="a9"/>
    <w:rsid w:val="00FC5689"/>
    <w:pPr>
      <w:spacing w:before="100" w:beforeAutospacing="1" w:after="100" w:afterAutospacing="1"/>
    </w:pPr>
    <w:rPr>
      <w:sz w:val="18"/>
      <w:szCs w:val="18"/>
    </w:rPr>
  </w:style>
  <w:style w:type="paragraph" w:customStyle="1" w:styleId="xl175">
    <w:name w:val="xl175"/>
    <w:basedOn w:val="a9"/>
    <w:rsid w:val="00FC5689"/>
    <w:pPr>
      <w:spacing w:before="100" w:beforeAutospacing="1" w:after="100" w:afterAutospacing="1"/>
    </w:pPr>
    <w:rPr>
      <w:b/>
      <w:bCs/>
    </w:rPr>
  </w:style>
  <w:style w:type="paragraph" w:customStyle="1" w:styleId="xl176">
    <w:name w:val="xl176"/>
    <w:basedOn w:val="a9"/>
    <w:rsid w:val="00FC5689"/>
    <w:pPr>
      <w:pBdr>
        <w:bottom w:val="single" w:sz="4" w:space="0" w:color="auto"/>
      </w:pBdr>
      <w:spacing w:before="100" w:beforeAutospacing="1" w:after="100" w:afterAutospacing="1"/>
      <w:jc w:val="center"/>
    </w:pPr>
  </w:style>
  <w:style w:type="paragraph" w:customStyle="1" w:styleId="font12">
    <w:name w:val="font12"/>
    <w:basedOn w:val="a9"/>
    <w:rsid w:val="00FC5689"/>
    <w:pPr>
      <w:spacing w:before="100" w:beforeAutospacing="1" w:after="100" w:afterAutospacing="1"/>
    </w:pPr>
    <w:rPr>
      <w:rFonts w:ascii="Calibri" w:hAnsi="Calibri"/>
      <w:sz w:val="14"/>
      <w:szCs w:val="14"/>
    </w:rPr>
  </w:style>
  <w:style w:type="paragraph" w:customStyle="1" w:styleId="xl76">
    <w:name w:val="xl7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986205118">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 w:id="1068924082">
      <w:bodyDiv w:val="1"/>
      <w:marLeft w:val="0"/>
      <w:marRight w:val="0"/>
      <w:marTop w:val="0"/>
      <w:marBottom w:val="0"/>
      <w:divBdr>
        <w:top w:val="none" w:sz="0" w:space="0" w:color="auto"/>
        <w:left w:val="none" w:sz="0" w:space="0" w:color="auto"/>
        <w:bottom w:val="none" w:sz="0" w:space="0" w:color="auto"/>
        <w:right w:val="none" w:sz="0" w:space="0" w:color="auto"/>
      </w:divBdr>
    </w:div>
    <w:div w:id="11510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http://www.volgogres34.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vgres223fz@volgogres.ru" TargetMode="External"/><Relationship Id="rId25" Type="http://schemas.openxmlformats.org/officeDocument/2006/relationships/hyperlink" Target="http://www.volgogres34.ru" TargetMode="External"/><Relationship Id="rId2" Type="http://schemas.openxmlformats.org/officeDocument/2006/relationships/styles" Target="styles.xml"/><Relationship Id="rId16" Type="http://schemas.openxmlformats.org/officeDocument/2006/relationships/hyperlink" Target="mailto:lepyavkaam@volgogres.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volgogres34.ru" TargetMode="External"/><Relationship Id="rId28" Type="http://schemas.openxmlformats.org/officeDocument/2006/relationships/theme" Target="theme/theme1.xm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20025</Words>
  <Characters>114149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cp:revision>
  <cp:lastPrinted>2016-04-27T06:37:00Z</cp:lastPrinted>
  <dcterms:created xsi:type="dcterms:W3CDTF">2016-05-17T11:54:00Z</dcterms:created>
  <dcterms:modified xsi:type="dcterms:W3CDTF">2016-05-17T11:54:00Z</dcterms:modified>
</cp:coreProperties>
</file>