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416FEC" w:rsidRDefault="00416FE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416FEC" w:rsidRDefault="00416FEC"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416FEC" w:rsidRPr="00000893" w:rsidRDefault="00416FEC" w:rsidP="00355013">
      <w:pPr>
        <w:pStyle w:val="2a"/>
        <w:tabs>
          <w:tab w:val="left" w:leader="underscore" w:pos="1627"/>
        </w:tabs>
        <w:spacing w:line="240" w:lineRule="auto"/>
        <w:ind w:left="6095" w:right="200"/>
        <w:jc w:val="both"/>
        <w:rPr>
          <w:sz w:val="22"/>
          <w:szCs w:val="22"/>
        </w:rPr>
      </w:pPr>
    </w:p>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________________</w:t>
      </w:r>
      <w:smartTag w:uri="urn:schemas-microsoft-com:office:smarttags" w:element="PersonName">
        <w:r w:rsidRPr="00000893">
          <w:rPr>
            <w:sz w:val="22"/>
            <w:szCs w:val="22"/>
          </w:rPr>
          <w:t xml:space="preserve"> </w:t>
        </w:r>
        <w:r>
          <w:rPr>
            <w:sz w:val="22"/>
            <w:szCs w:val="22"/>
          </w:rPr>
          <w:t>Касьян Д.Е</w:t>
        </w:r>
      </w:smartTag>
      <w:r>
        <w:rPr>
          <w:sz w:val="22"/>
          <w:szCs w:val="22"/>
        </w:rPr>
        <w:t>.</w:t>
      </w:r>
    </w:p>
    <w:p w:rsidR="00416FEC" w:rsidRPr="00000893" w:rsidRDefault="00416FEC"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sidR="00A501D8">
        <w:rPr>
          <w:sz w:val="22"/>
          <w:szCs w:val="22"/>
        </w:rPr>
        <w:t>7</w:t>
      </w:r>
      <w:r w:rsidRPr="00000893">
        <w:rPr>
          <w:sz w:val="22"/>
          <w:szCs w:val="22"/>
        </w:rPr>
        <w:t>г.</w:t>
      </w:r>
    </w:p>
    <w:p w:rsidR="00416FEC" w:rsidRPr="00000893" w:rsidRDefault="00416FEC" w:rsidP="00355013">
      <w:pPr>
        <w:pStyle w:val="2c"/>
        <w:keepNext/>
        <w:keepLines/>
        <w:shd w:val="clear" w:color="auto" w:fill="auto"/>
        <w:spacing w:before="0" w:after="19" w:line="490" w:lineRule="exact"/>
        <w:jc w:val="center"/>
        <w:rPr>
          <w:sz w:val="22"/>
          <w:szCs w:val="22"/>
        </w:rPr>
      </w:pPr>
      <w:bookmarkStart w:id="0" w:name="bookmark0"/>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4F3B3D" w:rsidRDefault="00416FEC"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416FEC" w:rsidRPr="00403486" w:rsidRDefault="00416FEC" w:rsidP="00403486">
      <w:pPr>
        <w:jc w:val="center"/>
        <w:rPr>
          <w:b/>
          <w:bCs/>
        </w:rPr>
      </w:pPr>
      <w:r w:rsidRPr="004F3B3D">
        <w:rPr>
          <w:b/>
          <w:bCs/>
        </w:rPr>
        <w:t xml:space="preserve">открытого запроса </w:t>
      </w:r>
      <w:r w:rsidR="004F3B3D">
        <w:rPr>
          <w:b/>
          <w:bCs/>
        </w:rPr>
        <w:t xml:space="preserve">котировок </w:t>
      </w:r>
      <w:r w:rsidRPr="004F3B3D">
        <w:rPr>
          <w:b/>
          <w:bCs/>
        </w:rPr>
        <w:t xml:space="preserve">на право заключения договора </w:t>
      </w:r>
      <w:r w:rsidR="00403486">
        <w:rPr>
          <w:b/>
          <w:bCs/>
        </w:rPr>
        <w:t xml:space="preserve">на </w:t>
      </w:r>
      <w:r w:rsidR="001D3BE0" w:rsidRPr="001D3BE0">
        <w:rPr>
          <w:b/>
          <w:bCs/>
        </w:rPr>
        <w:t xml:space="preserve">проведение </w:t>
      </w:r>
      <w:r w:rsidR="00064DD8" w:rsidRPr="00064DD8">
        <w:rPr>
          <w:b/>
          <w:bCs/>
        </w:rPr>
        <w:t>поверки, калибровки, технического обслуживания и ремонта средств измерений, аттеста</w:t>
      </w:r>
      <w:r w:rsidR="00064DD8">
        <w:rPr>
          <w:b/>
          <w:bCs/>
        </w:rPr>
        <w:t>ции испытательного оборудования для нужд ООО «</w:t>
      </w:r>
      <w:r w:rsidR="001D3BE0" w:rsidRPr="001D3BE0">
        <w:rPr>
          <w:b/>
          <w:bCs/>
        </w:rPr>
        <w:t>Волгоградск</w:t>
      </w:r>
      <w:r w:rsidR="00064DD8">
        <w:rPr>
          <w:b/>
          <w:bCs/>
        </w:rPr>
        <w:t>ая</w:t>
      </w:r>
      <w:r w:rsidR="001D3BE0" w:rsidRPr="001D3BE0">
        <w:rPr>
          <w:b/>
          <w:bCs/>
        </w:rPr>
        <w:t xml:space="preserve"> ГРЭС</w:t>
      </w:r>
      <w:r w:rsidR="00064DD8">
        <w:rPr>
          <w:b/>
          <w:bCs/>
        </w:rPr>
        <w:t>»</w:t>
      </w:r>
    </w:p>
    <w:p w:rsidR="00416FEC" w:rsidRPr="00155B4F" w:rsidRDefault="00416FEC" w:rsidP="006E1F55">
      <w:pPr>
        <w:widowControl w:val="0"/>
        <w:jc w:val="center"/>
        <w:rPr>
          <w:b/>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Pr="000F7343" w:rsidRDefault="00416FEC" w:rsidP="006E1F55">
      <w:pPr>
        <w:widowControl w:val="0"/>
        <w:jc w:val="center"/>
        <w:rPr>
          <w:b/>
          <w:sz w:val="22"/>
          <w:szCs w:val="22"/>
        </w:rPr>
      </w:pPr>
    </w:p>
    <w:p w:rsidR="00416FEC" w:rsidRPr="000F7343" w:rsidRDefault="00416FEC" w:rsidP="006E1F55">
      <w:pPr>
        <w:widowControl w:val="0"/>
        <w:jc w:val="center"/>
        <w:rPr>
          <w:b/>
          <w:sz w:val="22"/>
          <w:szCs w:val="22"/>
        </w:rPr>
      </w:pPr>
      <w:r w:rsidRPr="000F7343">
        <w:rPr>
          <w:b/>
          <w:sz w:val="22"/>
          <w:szCs w:val="22"/>
        </w:rPr>
        <w:t xml:space="preserve">г. Волгоград </w:t>
      </w:r>
    </w:p>
    <w:p w:rsidR="00416FEC" w:rsidRPr="00507DB1" w:rsidRDefault="00416FEC" w:rsidP="006E1F55">
      <w:pPr>
        <w:widowControl w:val="0"/>
        <w:jc w:val="center"/>
        <w:rPr>
          <w:b/>
          <w:sz w:val="22"/>
          <w:szCs w:val="22"/>
        </w:rPr>
      </w:pPr>
      <w:r w:rsidRPr="000F7343">
        <w:rPr>
          <w:b/>
          <w:sz w:val="22"/>
          <w:szCs w:val="22"/>
        </w:rPr>
        <w:t>201</w:t>
      </w:r>
      <w:r w:rsidR="001733BE">
        <w:rPr>
          <w:b/>
          <w:sz w:val="22"/>
          <w:szCs w:val="22"/>
        </w:rPr>
        <w:t>7</w:t>
      </w:r>
      <w:r w:rsidRPr="000F7343">
        <w:rPr>
          <w:b/>
          <w:sz w:val="22"/>
          <w:szCs w:val="22"/>
        </w:rPr>
        <w:t>г.</w:t>
      </w:r>
      <w:r w:rsidRPr="00000893">
        <w:rPr>
          <w:sz w:val="22"/>
          <w:szCs w:val="22"/>
        </w:rPr>
        <w:br w:type="page"/>
      </w:r>
      <w:bookmarkStart w:id="1" w:name="_Hlt232599659"/>
      <w:bookmarkStart w:id="2" w:name="_Hlt234930228"/>
      <w:bookmarkStart w:id="3" w:name="_Toc295134149"/>
      <w:bookmarkStart w:id="4" w:name="_Toc315422428"/>
      <w:bookmarkEnd w:id="1"/>
      <w:bookmarkEnd w:id="2"/>
      <w:r w:rsidRPr="00507DB1">
        <w:rPr>
          <w:b/>
          <w:sz w:val="22"/>
          <w:szCs w:val="22"/>
        </w:rPr>
        <w:lastRenderedPageBreak/>
        <w:t>ТОМ № 1</w:t>
      </w:r>
      <w:r w:rsidRPr="00507DB1">
        <w:rPr>
          <w:sz w:val="22"/>
          <w:szCs w:val="22"/>
        </w:rPr>
        <w:t xml:space="preserve"> </w:t>
      </w:r>
      <w:r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8"/>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sz w:val="22"/>
          <w:szCs w:val="22"/>
        </w:rPr>
        <w:t>.</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403486">
          <w:rPr>
            <w:rStyle w:val="af7"/>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w:t>
      </w:r>
      <w:r>
        <w:rPr>
          <w:sz w:val="22"/>
          <w:szCs w:val="22"/>
        </w:rPr>
        <w:lastRenderedPageBreak/>
        <w:t>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sz w:val="22"/>
            <w:szCs w:val="22"/>
          </w:rPr>
          <w:t>пункт</w:t>
        </w:r>
        <w:r>
          <w:rPr>
            <w:rStyle w:val="af7"/>
            <w:rFonts w:cs="Arial"/>
            <w:sz w:val="22"/>
            <w:szCs w:val="22"/>
          </w:rPr>
          <w:t>а</w:t>
        </w:r>
        <w:r w:rsidRPr="00000893">
          <w:rPr>
            <w:rStyle w:val="af7"/>
            <w:rFonts w:cs="Arial"/>
            <w:sz w:val="22"/>
            <w:szCs w:val="22"/>
          </w:rPr>
          <w:t>м</w:t>
        </w:r>
        <w:r>
          <w:rPr>
            <w:rStyle w:val="af7"/>
            <w:rFonts w:cs="Arial"/>
            <w:sz w:val="22"/>
            <w:szCs w:val="22"/>
          </w:rPr>
          <w:t>и</w:t>
        </w:r>
        <w:r w:rsidRPr="00000893">
          <w:rPr>
            <w:rStyle w:val="af7"/>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0" w:history="1">
        <w:r w:rsidRPr="00B70898">
          <w:rPr>
            <w:rStyle w:val="af"/>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1" w:history="1">
        <w:r w:rsidRPr="00000893">
          <w:rPr>
            <w:rStyle w:val="af"/>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2"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w:t>
      </w:r>
      <w:r>
        <w:rPr>
          <w:sz w:val="22"/>
          <w:szCs w:val="22"/>
        </w:rPr>
        <w:lastRenderedPageBreak/>
        <w:t>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3" w:tooltip="http://www.zakupki.gov.ru/"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lastRenderedPageBreak/>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w:t>
      </w:r>
      <w:r w:rsidRPr="00211BCA">
        <w:rPr>
          <w:rFonts w:ascii="Times New Roman" w:hAnsi="Times New Roman" w:cs="Times New Roman"/>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4"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lastRenderedPageBreak/>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416FEC" w:rsidRPr="00A501D8" w:rsidRDefault="00416FEC" w:rsidP="005D0621">
      <w:pPr>
        <w:widowControl w:val="0"/>
        <w:tabs>
          <w:tab w:val="num" w:pos="720"/>
        </w:tabs>
        <w:jc w:val="center"/>
        <w:rPr>
          <w:b/>
          <w:sz w:val="22"/>
          <w:szCs w:val="22"/>
        </w:rPr>
      </w:pPr>
      <w:r>
        <w:rPr>
          <w:b/>
          <w:sz w:val="22"/>
          <w:szCs w:val="22"/>
        </w:rPr>
        <w:br w:type="page"/>
      </w:r>
      <w:r w:rsidRPr="00A501D8">
        <w:rPr>
          <w:b/>
          <w:sz w:val="22"/>
          <w:szCs w:val="22"/>
        </w:rPr>
        <w:lastRenderedPageBreak/>
        <w:t>Раздел 6. Проект договора</w:t>
      </w:r>
    </w:p>
    <w:p w:rsidR="001D3BE0" w:rsidRPr="00A501D8" w:rsidRDefault="001D3BE0" w:rsidP="001D3BE0">
      <w:pPr>
        <w:pStyle w:val="Style15"/>
        <w:widowControl/>
        <w:spacing w:line="240" w:lineRule="exact"/>
        <w:jc w:val="center"/>
        <w:rPr>
          <w:rStyle w:val="FontStyle62"/>
          <w:b w:val="0"/>
          <w:sz w:val="22"/>
          <w:szCs w:val="22"/>
        </w:rPr>
      </w:pPr>
      <w:r w:rsidRPr="00A501D8">
        <w:rPr>
          <w:rStyle w:val="FontStyle62"/>
          <w:b w:val="0"/>
          <w:sz w:val="22"/>
          <w:szCs w:val="22"/>
        </w:rPr>
        <w:t>Договор № __________________</w:t>
      </w:r>
    </w:p>
    <w:p w:rsidR="001D3BE0" w:rsidRPr="00A501D8" w:rsidRDefault="001D3BE0" w:rsidP="001D3BE0">
      <w:pPr>
        <w:pStyle w:val="Style15"/>
        <w:widowControl/>
        <w:spacing w:line="240" w:lineRule="exact"/>
        <w:rPr>
          <w:rStyle w:val="FontStyle62"/>
          <w:b w:val="0"/>
          <w:sz w:val="22"/>
          <w:szCs w:val="22"/>
        </w:rPr>
      </w:pPr>
    </w:p>
    <w:p w:rsidR="001D3BE0" w:rsidRPr="00A501D8" w:rsidRDefault="001D3BE0" w:rsidP="001D3BE0">
      <w:pPr>
        <w:pStyle w:val="Style15"/>
        <w:widowControl/>
        <w:spacing w:line="240" w:lineRule="exact"/>
        <w:ind w:firstLine="0"/>
        <w:rPr>
          <w:rStyle w:val="FontStyle62"/>
          <w:b w:val="0"/>
          <w:sz w:val="22"/>
          <w:szCs w:val="22"/>
        </w:rPr>
      </w:pPr>
      <w:r w:rsidRPr="00A501D8">
        <w:rPr>
          <w:rStyle w:val="FontStyle62"/>
          <w:b w:val="0"/>
          <w:sz w:val="22"/>
          <w:szCs w:val="22"/>
        </w:rPr>
        <w:t>г. Волгоград                                                                                                                       2017 год</w:t>
      </w:r>
    </w:p>
    <w:p w:rsidR="001D3BE0" w:rsidRPr="00A501D8" w:rsidRDefault="001D3BE0" w:rsidP="001D3BE0">
      <w:pPr>
        <w:pStyle w:val="Style15"/>
        <w:widowControl/>
        <w:spacing w:line="240" w:lineRule="exact"/>
        <w:ind w:firstLine="0"/>
        <w:rPr>
          <w:rStyle w:val="FontStyle62"/>
          <w:b w:val="0"/>
          <w:sz w:val="22"/>
          <w:szCs w:val="22"/>
        </w:rPr>
      </w:pPr>
    </w:p>
    <w:p w:rsidR="001D3BE0" w:rsidRPr="00A501D8" w:rsidRDefault="001D3BE0" w:rsidP="001D3BE0">
      <w:pPr>
        <w:pStyle w:val="Style15"/>
        <w:widowControl/>
        <w:spacing w:line="240" w:lineRule="exact"/>
        <w:rPr>
          <w:rStyle w:val="FontStyle62"/>
          <w:b w:val="0"/>
          <w:sz w:val="22"/>
          <w:szCs w:val="22"/>
        </w:rPr>
      </w:pPr>
      <w:r w:rsidRPr="00A501D8">
        <w:rPr>
          <w:rStyle w:val="FontStyle62"/>
          <w:b w:val="0"/>
          <w:sz w:val="22"/>
          <w:szCs w:val="22"/>
        </w:rPr>
        <w:t xml:space="preserve">     </w:t>
      </w:r>
    </w:p>
    <w:p w:rsidR="001D3BE0" w:rsidRPr="00A501D8" w:rsidRDefault="001D3BE0" w:rsidP="001D3BE0">
      <w:pPr>
        <w:pStyle w:val="Style15"/>
        <w:widowControl/>
        <w:spacing w:line="240" w:lineRule="auto"/>
        <w:rPr>
          <w:rStyle w:val="FontStyle48"/>
          <w:sz w:val="22"/>
          <w:szCs w:val="22"/>
        </w:rPr>
      </w:pPr>
      <w:proofErr w:type="gramStart"/>
      <w:r w:rsidRPr="00A501D8">
        <w:rPr>
          <w:rStyle w:val="FontStyle62"/>
          <w:sz w:val="22"/>
          <w:szCs w:val="22"/>
        </w:rPr>
        <w:t xml:space="preserve">Общество с ограниченной ответственностью «Волгоградская ГРЭС», </w:t>
      </w:r>
      <w:r w:rsidRPr="00A501D8">
        <w:rPr>
          <w:rStyle w:val="FontStyle48"/>
          <w:sz w:val="22"/>
          <w:szCs w:val="22"/>
        </w:rPr>
        <w:t xml:space="preserve">именуемое в дальнейшем «Заказчик», в лице генерального директора Касьяна Дениса Евгеньевича, действующего на основании Устава, с одной стороны, и </w:t>
      </w:r>
      <w:r w:rsidRPr="00A501D8">
        <w:rPr>
          <w:b/>
          <w:sz w:val="22"/>
          <w:szCs w:val="22"/>
        </w:rPr>
        <w:t>____________________________________________________________</w:t>
      </w:r>
      <w:r w:rsidRPr="00A501D8">
        <w:rPr>
          <w:sz w:val="22"/>
          <w:szCs w:val="22"/>
        </w:rPr>
        <w:t>,</w:t>
      </w:r>
      <w:r w:rsidRPr="00A501D8">
        <w:rPr>
          <w:rStyle w:val="FontStyle62"/>
          <w:sz w:val="22"/>
          <w:szCs w:val="22"/>
        </w:rPr>
        <w:t xml:space="preserve"> </w:t>
      </w:r>
      <w:r w:rsidRPr="00A501D8">
        <w:rPr>
          <w:rStyle w:val="FontStyle48"/>
          <w:sz w:val="22"/>
          <w:szCs w:val="22"/>
        </w:rPr>
        <w:t>именуемое в дальнейшем «Исполнитель», в лице __________, действующего на основании ________, с другой стороны, вместе именуемые «Стороны», заключили настоящий договор подряда (далее по тексту - «Договор») о нижеследующем.</w:t>
      </w:r>
      <w:proofErr w:type="gramEnd"/>
    </w:p>
    <w:p w:rsidR="001D3BE0" w:rsidRPr="00A501D8" w:rsidRDefault="001D3BE0" w:rsidP="001D3BE0">
      <w:pPr>
        <w:pStyle w:val="Style2"/>
        <w:widowControl/>
        <w:spacing w:line="240" w:lineRule="exact"/>
        <w:ind w:left="3994"/>
        <w:jc w:val="both"/>
        <w:rPr>
          <w:sz w:val="22"/>
          <w:szCs w:val="22"/>
        </w:rPr>
      </w:pPr>
    </w:p>
    <w:p w:rsidR="001D3BE0" w:rsidRPr="00A501D8" w:rsidRDefault="001D3BE0" w:rsidP="001D3BE0">
      <w:pPr>
        <w:pStyle w:val="Style2"/>
        <w:widowControl/>
        <w:spacing w:before="29"/>
        <w:ind w:left="3994" w:hanging="3966"/>
        <w:jc w:val="both"/>
        <w:rPr>
          <w:rStyle w:val="FontStyle62"/>
          <w:sz w:val="22"/>
          <w:szCs w:val="22"/>
        </w:rPr>
      </w:pPr>
      <w:r w:rsidRPr="00A501D8">
        <w:rPr>
          <w:rStyle w:val="FontStyle62"/>
          <w:sz w:val="22"/>
          <w:szCs w:val="22"/>
        </w:rPr>
        <w:t>1. Предмет договора</w:t>
      </w:r>
    </w:p>
    <w:p w:rsidR="001D3BE0" w:rsidRPr="00A501D8" w:rsidRDefault="001D3BE0" w:rsidP="001D3BE0">
      <w:pPr>
        <w:pStyle w:val="Style2"/>
        <w:widowControl/>
        <w:spacing w:before="29"/>
        <w:ind w:left="3994" w:hanging="3966"/>
        <w:jc w:val="both"/>
        <w:rPr>
          <w:rStyle w:val="FontStyle62"/>
          <w:sz w:val="22"/>
          <w:szCs w:val="22"/>
        </w:rPr>
      </w:pPr>
    </w:p>
    <w:p w:rsidR="001D3BE0" w:rsidRPr="00A501D8" w:rsidRDefault="001D3BE0" w:rsidP="001D3BE0">
      <w:pPr>
        <w:pStyle w:val="ConsPlusNormal"/>
        <w:ind w:firstLine="0"/>
        <w:jc w:val="both"/>
        <w:rPr>
          <w:rFonts w:ascii="Times New Roman" w:hAnsi="Times New Roman"/>
        </w:rPr>
      </w:pPr>
      <w:r w:rsidRPr="00A501D8">
        <w:rPr>
          <w:rStyle w:val="FontStyle48"/>
          <w:sz w:val="22"/>
          <w:szCs w:val="22"/>
        </w:rPr>
        <w:t>1.1.</w:t>
      </w:r>
      <w:r w:rsidRPr="00A501D8">
        <w:rPr>
          <w:rStyle w:val="FontStyle48"/>
          <w:sz w:val="22"/>
          <w:szCs w:val="22"/>
        </w:rPr>
        <w:tab/>
      </w:r>
      <w:r w:rsidRPr="00A501D8">
        <w:rPr>
          <w:rFonts w:ascii="Times New Roman" w:hAnsi="Times New Roman"/>
        </w:rPr>
        <w:t xml:space="preserve">Заказчик поручает, а Исполнитель принимает на себя проведение поверки, калибровки,  технического обслуживания (далее - ТО), ремонта средств измерений (далее – СИ), аттестации испытательного оборудования, в соответствии с требованиями Приказа </w:t>
      </w:r>
      <w:proofErr w:type="spellStart"/>
      <w:r w:rsidRPr="00A501D8">
        <w:rPr>
          <w:rFonts w:ascii="Times New Roman" w:hAnsi="Times New Roman"/>
        </w:rPr>
        <w:t>Минпромторга</w:t>
      </w:r>
      <w:proofErr w:type="spellEnd"/>
      <w:r w:rsidRPr="00A501D8">
        <w:rPr>
          <w:rFonts w:ascii="Times New Roman" w:hAnsi="Times New Roman"/>
        </w:rPr>
        <w:t xml:space="preserve"> России от 02.07.2015 № 1815 "Об утверждении Порядка проведения поверки средств измерений, требования к знаку поверки и содержанию свидетельства о поверке", </w:t>
      </w:r>
      <w:proofErr w:type="gramStart"/>
      <w:r w:rsidRPr="00A501D8">
        <w:rPr>
          <w:rFonts w:ascii="Times New Roman" w:hAnsi="Times New Roman"/>
        </w:rPr>
        <w:t>ПР</w:t>
      </w:r>
      <w:proofErr w:type="gramEnd"/>
      <w:r w:rsidRPr="00A501D8">
        <w:rPr>
          <w:rFonts w:ascii="Times New Roman" w:hAnsi="Times New Roman"/>
        </w:rPr>
        <w:t xml:space="preserve"> 50.2.016 «ГСИ. Требования к выполнению калибровочных работ» и требованиями нормативных документов на методы и средства поверки, ГОСТ </w:t>
      </w:r>
      <w:proofErr w:type="gramStart"/>
      <w:r w:rsidRPr="00A501D8">
        <w:rPr>
          <w:rFonts w:ascii="Times New Roman" w:hAnsi="Times New Roman"/>
        </w:rPr>
        <w:t>Р</w:t>
      </w:r>
      <w:proofErr w:type="gramEnd"/>
      <w:r w:rsidRPr="00A501D8">
        <w:rPr>
          <w:rFonts w:ascii="Times New Roman" w:hAnsi="Times New Roman"/>
        </w:rPr>
        <w:t xml:space="preserve"> 8.568 «ГСИ. Аттестация испытательного оборудования. Основные положения».</w:t>
      </w:r>
    </w:p>
    <w:p w:rsidR="001D3BE0" w:rsidRPr="00A501D8" w:rsidRDefault="001D3BE0" w:rsidP="001D3BE0">
      <w:pPr>
        <w:pStyle w:val="Style16"/>
        <w:widowControl/>
        <w:tabs>
          <w:tab w:val="left" w:pos="509"/>
        </w:tabs>
        <w:spacing w:line="240" w:lineRule="auto"/>
        <w:rPr>
          <w:rStyle w:val="FontStyle48"/>
          <w:sz w:val="22"/>
          <w:szCs w:val="22"/>
        </w:rPr>
      </w:pPr>
      <w:r w:rsidRPr="00A501D8">
        <w:rPr>
          <w:rStyle w:val="FontStyle48"/>
          <w:sz w:val="22"/>
          <w:szCs w:val="22"/>
        </w:rPr>
        <w:t>1.2.</w:t>
      </w:r>
      <w:r w:rsidRPr="00A501D8">
        <w:rPr>
          <w:rStyle w:val="FontStyle48"/>
          <w:sz w:val="22"/>
          <w:szCs w:val="22"/>
        </w:rPr>
        <w:tab/>
        <w:t xml:space="preserve">На поверку, </w:t>
      </w:r>
      <w:r w:rsidRPr="00A501D8">
        <w:rPr>
          <w:sz w:val="22"/>
          <w:szCs w:val="22"/>
        </w:rPr>
        <w:t>калибровку, техническое обслуживание и ремонт</w:t>
      </w:r>
      <w:r w:rsidRPr="00A501D8">
        <w:rPr>
          <w:rStyle w:val="FontStyle48"/>
          <w:sz w:val="22"/>
          <w:szCs w:val="22"/>
        </w:rPr>
        <w:t xml:space="preserve"> предоставляются СИ, находящиеся в эксплуатации, согласно техническому заданию (Приложение № 1)</w:t>
      </w:r>
    </w:p>
    <w:p w:rsidR="001D3BE0" w:rsidRPr="00A501D8" w:rsidRDefault="001D3BE0" w:rsidP="001D3BE0">
      <w:pPr>
        <w:pStyle w:val="Style16"/>
        <w:widowControl/>
        <w:tabs>
          <w:tab w:val="left" w:pos="509"/>
        </w:tabs>
        <w:spacing w:line="240" w:lineRule="auto"/>
        <w:rPr>
          <w:rStyle w:val="FontStyle48"/>
          <w:sz w:val="22"/>
          <w:szCs w:val="22"/>
        </w:rPr>
      </w:pPr>
      <w:r w:rsidRPr="00A501D8">
        <w:rPr>
          <w:rStyle w:val="FontStyle48"/>
          <w:sz w:val="22"/>
          <w:szCs w:val="22"/>
        </w:rPr>
        <w:t>1.3.</w:t>
      </w:r>
      <w:r w:rsidRPr="00A501D8">
        <w:rPr>
          <w:rStyle w:val="FontStyle48"/>
          <w:sz w:val="22"/>
          <w:szCs w:val="22"/>
        </w:rPr>
        <w:tab/>
        <w:t>Срок оказания услуг (выполнения работ):</w:t>
      </w:r>
    </w:p>
    <w:p w:rsidR="001D3BE0" w:rsidRPr="00A501D8" w:rsidRDefault="001D3BE0" w:rsidP="001D3BE0">
      <w:pPr>
        <w:pStyle w:val="Style16"/>
        <w:widowControl/>
        <w:tabs>
          <w:tab w:val="left" w:pos="509"/>
        </w:tabs>
        <w:spacing w:line="240" w:lineRule="auto"/>
        <w:rPr>
          <w:rStyle w:val="FontStyle48"/>
          <w:sz w:val="22"/>
          <w:szCs w:val="22"/>
        </w:rPr>
      </w:pPr>
      <w:r w:rsidRPr="00A501D8">
        <w:rPr>
          <w:rStyle w:val="FontStyle48"/>
          <w:sz w:val="22"/>
          <w:szCs w:val="22"/>
        </w:rPr>
        <w:t>Начало оказания услуг (выполнения работ): с момента подписания договора.</w:t>
      </w:r>
    </w:p>
    <w:p w:rsidR="001D3BE0" w:rsidRPr="00A501D8" w:rsidRDefault="001D3BE0" w:rsidP="001D3BE0">
      <w:pPr>
        <w:pStyle w:val="Style16"/>
        <w:widowControl/>
        <w:tabs>
          <w:tab w:val="left" w:pos="509"/>
        </w:tabs>
        <w:spacing w:line="240" w:lineRule="auto"/>
        <w:rPr>
          <w:rStyle w:val="FontStyle48"/>
          <w:sz w:val="22"/>
          <w:szCs w:val="22"/>
        </w:rPr>
      </w:pPr>
      <w:r w:rsidRPr="00A501D8">
        <w:rPr>
          <w:rStyle w:val="FontStyle48"/>
          <w:sz w:val="22"/>
          <w:szCs w:val="22"/>
        </w:rPr>
        <w:t xml:space="preserve"> Окончание оказания услуг (выполнения работ): по 31.12.2017 г.</w:t>
      </w:r>
    </w:p>
    <w:p w:rsidR="001D3BE0" w:rsidRPr="00A501D8" w:rsidRDefault="001D3BE0" w:rsidP="001D3BE0">
      <w:pPr>
        <w:pStyle w:val="Style2"/>
        <w:widowControl/>
        <w:spacing w:line="240" w:lineRule="exact"/>
        <w:ind w:left="1565"/>
        <w:jc w:val="both"/>
        <w:rPr>
          <w:sz w:val="22"/>
          <w:szCs w:val="22"/>
        </w:rPr>
      </w:pPr>
    </w:p>
    <w:p w:rsidR="001D3BE0" w:rsidRPr="00A501D8" w:rsidRDefault="001D3BE0" w:rsidP="001D3BE0">
      <w:pPr>
        <w:pStyle w:val="Style2"/>
        <w:widowControl/>
        <w:spacing w:before="29"/>
        <w:jc w:val="both"/>
        <w:rPr>
          <w:rStyle w:val="FontStyle62"/>
          <w:sz w:val="22"/>
          <w:szCs w:val="22"/>
        </w:rPr>
      </w:pPr>
      <w:r w:rsidRPr="00A501D8">
        <w:rPr>
          <w:rStyle w:val="FontStyle62"/>
          <w:sz w:val="22"/>
          <w:szCs w:val="22"/>
        </w:rPr>
        <w:t>2. Права и обязанности</w:t>
      </w:r>
    </w:p>
    <w:p w:rsidR="001D3BE0" w:rsidRPr="00A501D8" w:rsidRDefault="001D3BE0" w:rsidP="001D3BE0">
      <w:pPr>
        <w:pStyle w:val="Style2"/>
        <w:widowControl/>
        <w:spacing w:before="29"/>
        <w:jc w:val="both"/>
        <w:rPr>
          <w:rStyle w:val="FontStyle62"/>
          <w:sz w:val="22"/>
          <w:szCs w:val="22"/>
        </w:rPr>
      </w:pPr>
    </w:p>
    <w:p w:rsidR="001D3BE0" w:rsidRPr="00A501D8" w:rsidRDefault="001D3BE0" w:rsidP="001D3BE0">
      <w:pPr>
        <w:pStyle w:val="ConsPlusNormal"/>
        <w:ind w:firstLine="0"/>
        <w:jc w:val="both"/>
        <w:rPr>
          <w:rStyle w:val="FontStyle48"/>
          <w:iCs/>
          <w:sz w:val="22"/>
          <w:szCs w:val="22"/>
        </w:rPr>
      </w:pPr>
      <w:r w:rsidRPr="00A501D8">
        <w:rPr>
          <w:rStyle w:val="FontStyle48"/>
          <w:iCs/>
          <w:sz w:val="22"/>
          <w:szCs w:val="22"/>
        </w:rPr>
        <w:t>2.1 Заказчик обязуется:</w:t>
      </w:r>
    </w:p>
    <w:p w:rsidR="001D3BE0" w:rsidRPr="00A501D8" w:rsidRDefault="001D3BE0" w:rsidP="001D3BE0">
      <w:pPr>
        <w:pStyle w:val="ConsPlusNormal"/>
        <w:ind w:firstLine="0"/>
        <w:jc w:val="both"/>
        <w:rPr>
          <w:rStyle w:val="FontStyle48"/>
          <w:sz w:val="22"/>
          <w:szCs w:val="22"/>
        </w:rPr>
      </w:pPr>
      <w:r w:rsidRPr="00A501D8">
        <w:rPr>
          <w:rStyle w:val="FontStyle48"/>
          <w:sz w:val="22"/>
          <w:szCs w:val="22"/>
        </w:rPr>
        <w:t>2.1.1</w:t>
      </w:r>
      <w:proofErr w:type="gramStart"/>
      <w:r w:rsidRPr="00A501D8">
        <w:rPr>
          <w:rStyle w:val="FontStyle48"/>
          <w:sz w:val="22"/>
          <w:szCs w:val="22"/>
        </w:rPr>
        <w:tab/>
        <w:t>П</w:t>
      </w:r>
      <w:proofErr w:type="gramEnd"/>
      <w:r w:rsidRPr="00A501D8">
        <w:rPr>
          <w:rStyle w:val="FontStyle48"/>
          <w:sz w:val="22"/>
          <w:szCs w:val="22"/>
        </w:rPr>
        <w:t>редставлять Исполнителю СИ на поверку в количестве и в сроки, установленные графиком (Приложение 2) СИ на калибровку, ремонт, испытательное оборудование на аттестацию - в количестве и в сроки, указанные в заявке. Сроки представления СИ, испытательного оборудования на калибровку, ремонт и аттестацию должны быть согласованы с Исполнителем.</w:t>
      </w:r>
    </w:p>
    <w:p w:rsidR="001D3BE0" w:rsidRPr="00A501D8" w:rsidRDefault="001D3BE0" w:rsidP="001D3BE0">
      <w:pPr>
        <w:jc w:val="both"/>
        <w:rPr>
          <w:rStyle w:val="FontStyle48"/>
          <w:sz w:val="22"/>
          <w:szCs w:val="22"/>
        </w:rPr>
      </w:pPr>
      <w:r w:rsidRPr="00A501D8">
        <w:rPr>
          <w:rStyle w:val="FontStyle48"/>
          <w:sz w:val="22"/>
          <w:szCs w:val="22"/>
        </w:rPr>
        <w:t>2.1.2</w:t>
      </w:r>
      <w:proofErr w:type="gramStart"/>
      <w:r w:rsidRPr="00A501D8">
        <w:rPr>
          <w:rStyle w:val="FontStyle48"/>
          <w:sz w:val="22"/>
          <w:szCs w:val="22"/>
        </w:rPr>
        <w:tab/>
        <w:t>П</w:t>
      </w:r>
      <w:proofErr w:type="gramEnd"/>
      <w:r w:rsidRPr="00A501D8">
        <w:rPr>
          <w:rStyle w:val="FontStyle48"/>
          <w:sz w:val="22"/>
          <w:szCs w:val="22"/>
        </w:rPr>
        <w:t>редставлять СИ на поверку, калибровку полностью укомплектованными (нормальными элементами, источниками питания, кабелями и др.), в упаковке, предотвращающей порчу СИ при транспортировке, а также по требованию Исполнителя с приложением технического описания, инструкции по эксплуатации, методики поверки. Эталоны представляются с копией свидетельства о последней поверке.</w:t>
      </w:r>
    </w:p>
    <w:p w:rsidR="001D3BE0" w:rsidRPr="00A501D8" w:rsidRDefault="001D3BE0" w:rsidP="001D3BE0">
      <w:pPr>
        <w:pStyle w:val="ConsPlusNormal"/>
        <w:ind w:firstLine="0"/>
        <w:jc w:val="both"/>
        <w:rPr>
          <w:rStyle w:val="FontStyle48"/>
          <w:sz w:val="22"/>
          <w:szCs w:val="22"/>
        </w:rPr>
      </w:pPr>
      <w:r w:rsidRPr="00A501D8">
        <w:rPr>
          <w:rStyle w:val="FontStyle48"/>
          <w:sz w:val="22"/>
          <w:szCs w:val="22"/>
        </w:rPr>
        <w:t>2.1.3. Хрупкие СИ представляются Исполнителю в упаковке, исключающей порчу СИ при транспортировке. Испытательное оборудование представляется на аттестацию с техническими средствами, необходимыми для его нормального функционирования и проведения аттестации, а также с эксплуатационными документами, утвержденными программой и методикой аттестации.</w:t>
      </w:r>
    </w:p>
    <w:p w:rsidR="001D3BE0" w:rsidRPr="00A501D8" w:rsidRDefault="001D3BE0" w:rsidP="001D3BE0">
      <w:pPr>
        <w:pStyle w:val="ConsPlusNormal"/>
        <w:ind w:firstLine="0"/>
        <w:jc w:val="both"/>
        <w:rPr>
          <w:rStyle w:val="FontStyle48"/>
          <w:sz w:val="22"/>
          <w:szCs w:val="22"/>
        </w:rPr>
      </w:pPr>
      <w:r w:rsidRPr="00A501D8">
        <w:rPr>
          <w:rStyle w:val="FontStyle48"/>
          <w:sz w:val="22"/>
          <w:szCs w:val="22"/>
        </w:rPr>
        <w:t xml:space="preserve">При отсутствии возможности, по объективным причинам, представить СИ на поверку и испытательное оборудование для проведения аттестации в сроки, установленные графиком, уведомить Исполнителя об уменьшении объема работ (услуг) или переноса сроков запланированных работ (услуг) путем направления письменного заявления в адрес Исполнителя не </w:t>
      </w:r>
      <w:proofErr w:type="gramStart"/>
      <w:r w:rsidRPr="00A501D8">
        <w:rPr>
          <w:rStyle w:val="FontStyle48"/>
          <w:sz w:val="22"/>
          <w:szCs w:val="22"/>
        </w:rPr>
        <w:t>позднее</w:t>
      </w:r>
      <w:proofErr w:type="gramEnd"/>
      <w:r w:rsidRPr="00A501D8">
        <w:rPr>
          <w:rStyle w:val="FontStyle48"/>
          <w:sz w:val="22"/>
          <w:szCs w:val="22"/>
        </w:rPr>
        <w:t xml:space="preserve"> чем за 10 рабочих дней до дня предоставления СИ, испытательного оборудования для выполнения работ (оказания услуг).</w:t>
      </w:r>
    </w:p>
    <w:p w:rsidR="001D3BE0" w:rsidRPr="00A501D8" w:rsidRDefault="001D3BE0" w:rsidP="001D3BE0">
      <w:pPr>
        <w:pStyle w:val="ConsPlusNormal"/>
        <w:ind w:firstLine="0"/>
        <w:jc w:val="both"/>
        <w:rPr>
          <w:rStyle w:val="FontStyle48"/>
          <w:sz w:val="22"/>
          <w:szCs w:val="22"/>
        </w:rPr>
      </w:pPr>
      <w:r w:rsidRPr="00A501D8">
        <w:rPr>
          <w:rStyle w:val="FontStyle48"/>
          <w:sz w:val="22"/>
          <w:szCs w:val="22"/>
        </w:rPr>
        <w:t xml:space="preserve">2.1.4. </w:t>
      </w:r>
      <w:proofErr w:type="gramStart"/>
      <w:r w:rsidRPr="00A501D8">
        <w:rPr>
          <w:rStyle w:val="FontStyle48"/>
          <w:sz w:val="22"/>
          <w:szCs w:val="22"/>
        </w:rPr>
        <w:t>В случае проведения работ (оказания услуг) по настоящему договору на территории Заказчика обеспечить Исполнителю: надлежащие условия для выполнения работ (оказания услуг); сохранность на территории Заказчика оборудования (эталонов) Исполнителя, а также, при необходимости (по согласованию между Сторонами) возможность использования эталонов, поверочного и вспомогательного оборудования Заказчика; предоставить транспорт для доставки специалистов Исполнителя и эталонов к месту проведения работ {оказания услуг);</w:t>
      </w:r>
      <w:proofErr w:type="gramEnd"/>
      <w:r w:rsidRPr="00A501D8">
        <w:rPr>
          <w:rStyle w:val="FontStyle48"/>
          <w:sz w:val="22"/>
          <w:szCs w:val="22"/>
        </w:rPr>
        <w:t xml:space="preserve"> </w:t>
      </w:r>
      <w:proofErr w:type="gramStart"/>
      <w:r w:rsidRPr="00A501D8">
        <w:rPr>
          <w:rStyle w:val="FontStyle48"/>
          <w:sz w:val="22"/>
          <w:szCs w:val="22"/>
        </w:rPr>
        <w:t xml:space="preserve">выделить персонал, необходимый для проведения работ (оказания услуг) (имеющий допуски на проведение работ (оказания услуг) на соответствующем </w:t>
      </w:r>
      <w:r w:rsidRPr="00A501D8">
        <w:rPr>
          <w:rStyle w:val="FontStyle48"/>
          <w:sz w:val="22"/>
          <w:szCs w:val="22"/>
        </w:rPr>
        <w:lastRenderedPageBreak/>
        <w:t>оборудовании.</w:t>
      </w:r>
      <w:proofErr w:type="gramEnd"/>
    </w:p>
    <w:p w:rsidR="001D3BE0" w:rsidRPr="00A501D8" w:rsidRDefault="001D3BE0" w:rsidP="001D3BE0">
      <w:pPr>
        <w:pStyle w:val="ConsPlusNormal"/>
        <w:ind w:firstLine="0"/>
        <w:jc w:val="both"/>
        <w:rPr>
          <w:rStyle w:val="FontStyle48"/>
          <w:sz w:val="22"/>
          <w:szCs w:val="22"/>
        </w:rPr>
      </w:pPr>
      <w:r w:rsidRPr="00A501D8">
        <w:rPr>
          <w:rStyle w:val="FontStyle48"/>
          <w:sz w:val="22"/>
          <w:szCs w:val="22"/>
        </w:rPr>
        <w:t>2.1.5</w:t>
      </w:r>
      <w:proofErr w:type="gramStart"/>
      <w:r w:rsidRPr="00A501D8">
        <w:rPr>
          <w:rStyle w:val="FontStyle48"/>
          <w:sz w:val="22"/>
          <w:szCs w:val="22"/>
        </w:rPr>
        <w:t xml:space="preserve"> В</w:t>
      </w:r>
      <w:proofErr w:type="gramEnd"/>
      <w:r w:rsidRPr="00A501D8">
        <w:rPr>
          <w:rStyle w:val="FontStyle48"/>
          <w:sz w:val="22"/>
          <w:szCs w:val="22"/>
        </w:rPr>
        <w:t xml:space="preserve"> сроки и в порядке, установленные настоящим договором, принять и оплатить выполненные работы (оказанные услуги), в том числе в случае признания СИ непригодными к применению и оформления на СИ извещения о непригодности.</w:t>
      </w:r>
    </w:p>
    <w:p w:rsidR="001D3BE0" w:rsidRPr="00A501D8" w:rsidRDefault="001D3BE0" w:rsidP="001D3BE0">
      <w:pPr>
        <w:pStyle w:val="ConsPlusNormal"/>
        <w:ind w:firstLine="0"/>
        <w:jc w:val="both"/>
        <w:rPr>
          <w:rStyle w:val="FontStyle48"/>
          <w:iCs/>
          <w:sz w:val="22"/>
          <w:szCs w:val="22"/>
        </w:rPr>
      </w:pPr>
      <w:r w:rsidRPr="00A501D8">
        <w:rPr>
          <w:rStyle w:val="FontStyle48"/>
          <w:iCs/>
          <w:sz w:val="22"/>
          <w:szCs w:val="22"/>
        </w:rPr>
        <w:t>2.2 Исполнитель обязуется:</w:t>
      </w:r>
    </w:p>
    <w:p w:rsidR="001D3BE0" w:rsidRPr="00A501D8" w:rsidRDefault="001D3BE0" w:rsidP="001D3BE0">
      <w:pPr>
        <w:pStyle w:val="ConsPlusNormal"/>
        <w:ind w:firstLine="0"/>
        <w:jc w:val="both"/>
        <w:rPr>
          <w:rStyle w:val="FontStyle48"/>
          <w:sz w:val="22"/>
          <w:szCs w:val="22"/>
        </w:rPr>
      </w:pPr>
      <w:r w:rsidRPr="00A501D8">
        <w:rPr>
          <w:rStyle w:val="FontStyle48"/>
          <w:sz w:val="22"/>
          <w:szCs w:val="22"/>
        </w:rPr>
        <w:t>2.2.1. Принять СИ в поверку, калибровку, ремонт, испытательное оборудование - на аттестацию, если они представлены Заказчиком с соблюдением условий настоящего договора.</w:t>
      </w:r>
    </w:p>
    <w:p w:rsidR="001D3BE0" w:rsidRPr="00A501D8" w:rsidRDefault="001D3BE0" w:rsidP="001D3BE0">
      <w:pPr>
        <w:pStyle w:val="ConsPlusNormal"/>
        <w:ind w:firstLine="0"/>
        <w:jc w:val="both"/>
        <w:rPr>
          <w:rStyle w:val="FontStyle48"/>
          <w:sz w:val="22"/>
          <w:szCs w:val="22"/>
        </w:rPr>
      </w:pPr>
      <w:r w:rsidRPr="00A501D8">
        <w:rPr>
          <w:rStyle w:val="FontStyle48"/>
          <w:sz w:val="22"/>
          <w:szCs w:val="22"/>
        </w:rPr>
        <w:t>2.2.2</w:t>
      </w:r>
      <w:proofErr w:type="gramStart"/>
      <w:r w:rsidRPr="00A501D8">
        <w:rPr>
          <w:rStyle w:val="FontStyle48"/>
          <w:sz w:val="22"/>
          <w:szCs w:val="22"/>
        </w:rPr>
        <w:t xml:space="preserve"> В</w:t>
      </w:r>
      <w:proofErr w:type="gramEnd"/>
      <w:r w:rsidRPr="00A501D8">
        <w:rPr>
          <w:rStyle w:val="FontStyle48"/>
          <w:sz w:val="22"/>
          <w:szCs w:val="22"/>
        </w:rPr>
        <w:t>ыполнить работы (оказать услуги) в соответствии с требованиями нормативных документов и в сроки, установленные настоящим договором.</w:t>
      </w:r>
    </w:p>
    <w:p w:rsidR="001D3BE0" w:rsidRPr="00A501D8" w:rsidRDefault="001D3BE0" w:rsidP="001D3BE0">
      <w:pPr>
        <w:jc w:val="both"/>
        <w:rPr>
          <w:sz w:val="22"/>
          <w:szCs w:val="22"/>
        </w:rPr>
      </w:pPr>
      <w:r w:rsidRPr="00A501D8">
        <w:rPr>
          <w:rStyle w:val="FontStyle48"/>
          <w:sz w:val="22"/>
          <w:szCs w:val="22"/>
        </w:rPr>
        <w:t>2.2.3</w:t>
      </w:r>
      <w:proofErr w:type="gramStart"/>
      <w:r w:rsidRPr="00A501D8">
        <w:rPr>
          <w:rStyle w:val="FontStyle48"/>
          <w:sz w:val="22"/>
          <w:szCs w:val="22"/>
        </w:rPr>
        <w:t xml:space="preserve"> В</w:t>
      </w:r>
      <w:proofErr w:type="gramEnd"/>
      <w:r w:rsidRPr="00A501D8">
        <w:rPr>
          <w:rStyle w:val="FontStyle48"/>
          <w:sz w:val="22"/>
          <w:szCs w:val="22"/>
        </w:rPr>
        <w:t xml:space="preserve">ыполнить ремонт СИ из своих материалов и поверить СИ после ремонта (если поверка указана в заявке Заказчика), надбавки к стоимости поверки, предусмотренные пунктом 3.5 настоящего договора, в этом случае не применяются. Заказчик вправе </w:t>
      </w:r>
      <w:r w:rsidRPr="00A501D8">
        <w:rPr>
          <w:sz w:val="22"/>
          <w:szCs w:val="22"/>
        </w:rPr>
        <w:t>представить свои материалы (запасные части) для выполнения работ по ремонту.</w:t>
      </w:r>
    </w:p>
    <w:p w:rsidR="001D3BE0" w:rsidRPr="00A501D8" w:rsidRDefault="001D3BE0" w:rsidP="001D3BE0">
      <w:pPr>
        <w:jc w:val="both"/>
        <w:rPr>
          <w:rStyle w:val="FontStyle48"/>
          <w:sz w:val="22"/>
          <w:szCs w:val="22"/>
        </w:rPr>
      </w:pPr>
      <w:r w:rsidRPr="00A501D8">
        <w:rPr>
          <w:sz w:val="22"/>
          <w:szCs w:val="22"/>
        </w:rPr>
        <w:t>2.2.4</w:t>
      </w:r>
      <w:r w:rsidRPr="00A501D8">
        <w:rPr>
          <w:sz w:val="22"/>
          <w:szCs w:val="22"/>
        </w:rPr>
        <w:tab/>
        <w:t xml:space="preserve">Выдать Заказчику СИ с оформленными результатами поверки (калибровки) согласно </w:t>
      </w:r>
      <w:proofErr w:type="gramStart"/>
      <w:r w:rsidRPr="00A501D8">
        <w:rPr>
          <w:sz w:val="22"/>
          <w:szCs w:val="22"/>
        </w:rPr>
        <w:t>ПР</w:t>
      </w:r>
      <w:proofErr w:type="gramEnd"/>
      <w:r w:rsidRPr="00A501D8">
        <w:rPr>
          <w:sz w:val="22"/>
          <w:szCs w:val="22"/>
        </w:rPr>
        <w:t xml:space="preserve"> 50.2.006 «ГСИ Порядок проведения поверки СИ». </w:t>
      </w:r>
      <w:proofErr w:type="gramStart"/>
      <w:r w:rsidRPr="00A501D8">
        <w:rPr>
          <w:sz w:val="22"/>
          <w:szCs w:val="22"/>
        </w:rPr>
        <w:t>ПР</w:t>
      </w:r>
      <w:proofErr w:type="gramEnd"/>
      <w:r w:rsidRPr="00A501D8">
        <w:rPr>
          <w:sz w:val="22"/>
          <w:szCs w:val="22"/>
        </w:rPr>
        <w:t xml:space="preserve"> 50.2.016 «ГСИ, Требования к выполнению калибровочных работ», при проведении аттестации испытательного оборудования выдать оформленные результаты аттестации в соответствии</w:t>
      </w:r>
      <w:r w:rsidRPr="00A501D8">
        <w:rPr>
          <w:rStyle w:val="FontStyle48"/>
          <w:sz w:val="22"/>
          <w:szCs w:val="22"/>
        </w:rPr>
        <w:t xml:space="preserve"> с ГОСТ Р 8.568 «ГСИ. Аттестация испытательного оборудования. Основные положения», а также акт приема — сдачи работ (услуг), счёт  и счет-фактуру.</w:t>
      </w:r>
    </w:p>
    <w:p w:rsidR="001D3BE0" w:rsidRPr="00A501D8" w:rsidRDefault="001D3BE0" w:rsidP="001D3BE0">
      <w:pPr>
        <w:rPr>
          <w:sz w:val="22"/>
          <w:szCs w:val="22"/>
        </w:rPr>
      </w:pPr>
      <w:r w:rsidRPr="00A501D8">
        <w:rPr>
          <w:sz w:val="22"/>
          <w:szCs w:val="22"/>
        </w:rPr>
        <w:t>2.2.5</w:t>
      </w:r>
      <w:r w:rsidRPr="00A501D8">
        <w:rPr>
          <w:sz w:val="22"/>
          <w:szCs w:val="22"/>
        </w:rPr>
        <w:tab/>
        <w:t>Исполнитель,     с момента  вступления в силу настоящего   договора, принимает на себя обязательства по соблюдению обязательных требований к  подрядной   организации в области   Промышленной  безопасности,  охраны  труда и  окружающей среды,   пожарной безопасности и предупреждения чрезвычайных ситуаций при выполнении работ (оказании услуг) на территории ООО «Волгоградская ГРЭС».</w:t>
      </w:r>
      <w:r w:rsidRPr="00A501D8">
        <w:rPr>
          <w:sz w:val="22"/>
          <w:szCs w:val="22"/>
        </w:rPr>
        <w:br/>
      </w:r>
      <w:r w:rsidRPr="00A501D8">
        <w:rPr>
          <w:sz w:val="22"/>
          <w:szCs w:val="22"/>
        </w:rPr>
        <w:tab/>
      </w:r>
    </w:p>
    <w:p w:rsidR="001D3BE0" w:rsidRPr="00A501D8" w:rsidRDefault="001D3BE0" w:rsidP="001D3BE0">
      <w:pPr>
        <w:pStyle w:val="Style2"/>
        <w:widowControl/>
        <w:spacing w:before="19"/>
        <w:jc w:val="both"/>
        <w:rPr>
          <w:rStyle w:val="FontStyle62"/>
          <w:sz w:val="22"/>
          <w:szCs w:val="22"/>
        </w:rPr>
      </w:pPr>
      <w:r w:rsidRPr="00A501D8">
        <w:rPr>
          <w:rStyle w:val="FontStyle62"/>
          <w:sz w:val="22"/>
          <w:szCs w:val="22"/>
        </w:rPr>
        <w:t>3. Стоимость выполненных работ и порядок расчета</w:t>
      </w:r>
    </w:p>
    <w:p w:rsidR="001D3BE0" w:rsidRPr="00A501D8" w:rsidRDefault="001D3BE0" w:rsidP="001D3BE0">
      <w:pPr>
        <w:pStyle w:val="Style16"/>
        <w:widowControl/>
        <w:numPr>
          <w:ilvl w:val="0"/>
          <w:numId w:val="47"/>
        </w:numPr>
        <w:tabs>
          <w:tab w:val="left" w:pos="384"/>
        </w:tabs>
        <w:spacing w:before="240" w:line="240" w:lineRule="auto"/>
        <w:rPr>
          <w:rStyle w:val="FontStyle48"/>
          <w:sz w:val="22"/>
          <w:szCs w:val="22"/>
        </w:rPr>
      </w:pPr>
      <w:r w:rsidRPr="00A501D8">
        <w:rPr>
          <w:rStyle w:val="FontStyle48"/>
          <w:sz w:val="22"/>
          <w:szCs w:val="22"/>
        </w:rPr>
        <w:t xml:space="preserve">Стоимость выполняемых </w:t>
      </w:r>
      <w:r w:rsidRPr="00A501D8">
        <w:rPr>
          <w:sz w:val="22"/>
          <w:szCs w:val="22"/>
        </w:rPr>
        <w:t>Исполнителем</w:t>
      </w:r>
      <w:r w:rsidRPr="00A501D8">
        <w:rPr>
          <w:rStyle w:val="FontStyle48"/>
          <w:sz w:val="22"/>
          <w:szCs w:val="22"/>
        </w:rPr>
        <w:t xml:space="preserve"> работ по настоящему Договору определяется на основании договорной цены (Приложение № 3).</w:t>
      </w:r>
    </w:p>
    <w:p w:rsidR="001D3BE0" w:rsidRPr="00A501D8" w:rsidRDefault="001D3BE0" w:rsidP="001D3BE0">
      <w:pPr>
        <w:pStyle w:val="Style16"/>
        <w:widowControl/>
        <w:numPr>
          <w:ilvl w:val="0"/>
          <w:numId w:val="47"/>
        </w:numPr>
        <w:tabs>
          <w:tab w:val="left" w:pos="384"/>
        </w:tabs>
        <w:spacing w:line="240" w:lineRule="auto"/>
        <w:rPr>
          <w:rStyle w:val="FontStyle48"/>
          <w:sz w:val="22"/>
          <w:szCs w:val="22"/>
        </w:rPr>
      </w:pPr>
      <w:r w:rsidRPr="00A501D8">
        <w:rPr>
          <w:rStyle w:val="FontStyle48"/>
          <w:sz w:val="22"/>
          <w:szCs w:val="22"/>
        </w:rPr>
        <w:t xml:space="preserve">За услуги, осуществляемые </w:t>
      </w:r>
      <w:r w:rsidRPr="00A501D8">
        <w:rPr>
          <w:sz w:val="22"/>
          <w:szCs w:val="22"/>
        </w:rPr>
        <w:t>Исполнителем</w:t>
      </w:r>
      <w:r w:rsidRPr="00A501D8">
        <w:rPr>
          <w:rStyle w:val="FontStyle48"/>
          <w:sz w:val="22"/>
          <w:szCs w:val="22"/>
        </w:rPr>
        <w:t xml:space="preserve"> в соответствии с условиями настоящего договора, </w:t>
      </w:r>
      <w:r w:rsidRPr="00A501D8">
        <w:rPr>
          <w:sz w:val="22"/>
          <w:szCs w:val="22"/>
        </w:rPr>
        <w:t>Заказчик</w:t>
      </w:r>
      <w:r w:rsidRPr="00A501D8">
        <w:rPr>
          <w:rStyle w:val="FontStyle48"/>
          <w:sz w:val="22"/>
          <w:szCs w:val="22"/>
        </w:rPr>
        <w:t xml:space="preserve"> оплачивает </w:t>
      </w:r>
      <w:r w:rsidRPr="00A501D8">
        <w:rPr>
          <w:sz w:val="22"/>
          <w:szCs w:val="22"/>
        </w:rPr>
        <w:t>Исполнителю</w:t>
      </w:r>
      <w:r w:rsidRPr="00A501D8">
        <w:rPr>
          <w:rStyle w:val="FontStyle48"/>
          <w:sz w:val="22"/>
          <w:szCs w:val="22"/>
        </w:rPr>
        <w:t xml:space="preserve"> в течение всего срока действия Договора стоимость услуг в сумме: _____ руб</w:t>
      </w:r>
      <w:proofErr w:type="gramStart"/>
      <w:r w:rsidRPr="00A501D8">
        <w:rPr>
          <w:rStyle w:val="FontStyle48"/>
          <w:sz w:val="22"/>
          <w:szCs w:val="22"/>
        </w:rPr>
        <w:t xml:space="preserve">. (_______________),  </w:t>
      </w:r>
      <w:proofErr w:type="gramEnd"/>
      <w:r w:rsidRPr="00A501D8">
        <w:rPr>
          <w:rStyle w:val="FontStyle48"/>
          <w:sz w:val="22"/>
          <w:szCs w:val="22"/>
        </w:rPr>
        <w:t>в том числе НДС (18%) в размере  ________  руб. (________________).</w:t>
      </w:r>
    </w:p>
    <w:p w:rsidR="001D3BE0" w:rsidRPr="00A501D8" w:rsidRDefault="001D3BE0" w:rsidP="001D3BE0">
      <w:pPr>
        <w:jc w:val="both"/>
        <w:rPr>
          <w:sz w:val="22"/>
          <w:szCs w:val="22"/>
        </w:rPr>
      </w:pPr>
      <w:r w:rsidRPr="00A501D8">
        <w:rPr>
          <w:rStyle w:val="FontStyle48"/>
          <w:sz w:val="22"/>
          <w:szCs w:val="22"/>
        </w:rPr>
        <w:t>3.3.</w:t>
      </w:r>
      <w:r w:rsidRPr="00A501D8">
        <w:rPr>
          <w:sz w:val="22"/>
          <w:szCs w:val="22"/>
        </w:rPr>
        <w:tab/>
        <w:t xml:space="preserve">Оплата по настоящему Договору производится Заказчиком в течение 60 (шестидесяти) календарных дней со дня подписания Сторонами Акта сдачи-приемки оказанных услуг и предъявления Исполнителем соответствующего счёта и счёта-фактуры на основании Прейскуранта цен на услуги поверки </w:t>
      </w:r>
    </w:p>
    <w:p w:rsidR="001D3BE0" w:rsidRPr="00A501D8" w:rsidRDefault="001D3BE0" w:rsidP="001D3BE0">
      <w:pPr>
        <w:rPr>
          <w:rStyle w:val="FontStyle158"/>
          <w:sz w:val="22"/>
          <w:szCs w:val="22"/>
        </w:rPr>
      </w:pPr>
      <w:r w:rsidRPr="00A501D8">
        <w:rPr>
          <w:sz w:val="22"/>
          <w:szCs w:val="22"/>
        </w:rPr>
        <w:t>3.4. Обязанность Заказчика по оплате работ (услуг) считается исполненной с момента</w:t>
      </w:r>
      <w:r w:rsidRPr="00A501D8">
        <w:rPr>
          <w:rStyle w:val="FontStyle158"/>
          <w:sz w:val="22"/>
          <w:szCs w:val="22"/>
        </w:rPr>
        <w:t xml:space="preserve"> поступления денежных средств на счет или в кассу Исполнителя.</w:t>
      </w:r>
    </w:p>
    <w:p w:rsidR="001D3BE0" w:rsidRPr="00A501D8" w:rsidRDefault="001D3BE0" w:rsidP="001D3BE0">
      <w:pPr>
        <w:pStyle w:val="Style2"/>
        <w:widowControl/>
        <w:spacing w:line="240" w:lineRule="exact"/>
        <w:ind w:left="3581"/>
        <w:jc w:val="both"/>
        <w:rPr>
          <w:sz w:val="22"/>
          <w:szCs w:val="22"/>
        </w:rPr>
      </w:pPr>
    </w:p>
    <w:p w:rsidR="001D3BE0" w:rsidRPr="00A501D8" w:rsidRDefault="001D3BE0" w:rsidP="001D3BE0">
      <w:pPr>
        <w:pStyle w:val="Style2"/>
        <w:widowControl/>
        <w:spacing w:before="38"/>
        <w:ind w:left="1495" w:hanging="1495"/>
        <w:jc w:val="both"/>
        <w:rPr>
          <w:rStyle w:val="FontStyle62"/>
          <w:iCs/>
          <w:sz w:val="22"/>
          <w:szCs w:val="22"/>
        </w:rPr>
      </w:pPr>
      <w:r w:rsidRPr="00A501D8">
        <w:rPr>
          <w:rStyle w:val="FontStyle62"/>
          <w:sz w:val="22"/>
          <w:szCs w:val="22"/>
        </w:rPr>
        <w:t xml:space="preserve">4. </w:t>
      </w:r>
      <w:r w:rsidRPr="00A501D8">
        <w:rPr>
          <w:rStyle w:val="FontStyle62"/>
          <w:iCs/>
          <w:sz w:val="22"/>
          <w:szCs w:val="22"/>
        </w:rPr>
        <w:t>Сроки выполнения (оказания) и порядок сдачи-приемки работ (услуг)</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4.1. Исполнитель выполняет поверку, калибровку СИ, аттестацию оборудования в течение 15 рабочих дней (не считая дня сдачи).</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4.2. Исполнитель выполняет ремонт СИ в течение 30 рабочих дней с момента сдачи СИ для выполнения работ (оказания услуг).</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4.3. Срочная поверка, калибровка, аттестация выполняется в срок от 1-го до 3-х рабочих дней с момента сдачи СИ, испытательного оборудования в поверку, калибровку, на аттестацию (не считая дня сдачи) при условии, что нормативная трудоемкость работ (услуг) не превышает 1 суток. Исполнитель вправе не принять СИ, испытательное оборудование в срочную поверку, калибровку, аттестацию при отсутствии возможности ее выполнить.</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4.4.</w:t>
      </w:r>
      <w:r w:rsidRPr="00A501D8">
        <w:rPr>
          <w:rStyle w:val="FontStyle48"/>
          <w:sz w:val="22"/>
          <w:szCs w:val="22"/>
        </w:rPr>
        <w:tab/>
        <w:t>В случае невозможности выполнения работ (оказания услуг) в установленные настоящим договором сроки по вине Заказчика (неполная комплектация СИ и др.), сроки выполнения работ (оказания услуг) сдвигаются на время, затраченное Заказчиком на устранение препятствий к выполнению работ (оказанию услуг).</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4.5.</w:t>
      </w:r>
      <w:r w:rsidRPr="00A501D8">
        <w:rPr>
          <w:rStyle w:val="FontStyle48"/>
          <w:sz w:val="22"/>
          <w:szCs w:val="22"/>
        </w:rPr>
        <w:tab/>
        <w:t>При приеме СИ, испытательного оборудования для выполнения работ (оказания услуг) Заказчику выдается вещевая квитанция. Вещевая квитанция является основанием для получения Заказчиком СИ и/или испытательного оборудования при наличии доверенности представителя заказчика. При выполнении работ (оказании услуг) на территории Заказчика вещевая квитанция не оформляется. По окончании работ (услуг) Заказчик получает два экземпляра акта приема-сдачи работ (услуг) и счет-</w:t>
      </w:r>
      <w:r w:rsidRPr="00A501D8">
        <w:rPr>
          <w:rStyle w:val="FontStyle48"/>
          <w:sz w:val="22"/>
          <w:szCs w:val="22"/>
        </w:rPr>
        <w:lastRenderedPageBreak/>
        <w:t>фактуру. Работы (услуги) считаются принятыми после подписания Сторонами акта приема-сдачи работ (услуг). После подписания акта приема-сдачи работ (услуг) Заказчик возвращает Исполнителю один экземпляр акта. В случае наличия обоснованных претензий по качеству выполненных работ (оказанных услуг) Заказчик направляет Исполнителю мотивированный отказ от подписания акта приема-сдачи работ (услуг). Если в течение 30 дней с момента выдачи СИ, испытательного оборудования от Заказчика не поступит подписанный акт приема-сдачи работ (услуг) или мотивированный отказ от его подписания, работы (услуги) считаются принятыми Заказчиком.</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4.6. По завершении работ (услуг), выполняемых (оказываемых) на территории Исполнителя. Заказчик в срок не более 30 дней вывозит СИ с территории Исполнителя.</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4.7. Заказчик вправе в одностороннем порядке расторгнуть Договор до истечения срока его действия, предварительно уведомив Исполнителя за 30 дней до даты расторжения Договора.</w:t>
      </w:r>
    </w:p>
    <w:p w:rsidR="001D3BE0" w:rsidRPr="00A501D8" w:rsidRDefault="001D3BE0" w:rsidP="001D3BE0">
      <w:pPr>
        <w:pStyle w:val="Style2"/>
        <w:widowControl/>
        <w:spacing w:before="240"/>
        <w:jc w:val="both"/>
        <w:rPr>
          <w:rStyle w:val="FontStyle62"/>
          <w:sz w:val="22"/>
          <w:szCs w:val="22"/>
        </w:rPr>
      </w:pPr>
      <w:r w:rsidRPr="00A501D8">
        <w:rPr>
          <w:rStyle w:val="FontStyle48"/>
          <w:b/>
          <w:sz w:val="22"/>
          <w:szCs w:val="22"/>
        </w:rPr>
        <w:t>5</w:t>
      </w:r>
      <w:r w:rsidRPr="00A501D8">
        <w:rPr>
          <w:rStyle w:val="FontStyle48"/>
          <w:sz w:val="22"/>
          <w:szCs w:val="22"/>
        </w:rPr>
        <w:t xml:space="preserve">. </w:t>
      </w:r>
      <w:r w:rsidRPr="00A501D8">
        <w:rPr>
          <w:rStyle w:val="FontStyle62"/>
          <w:sz w:val="22"/>
          <w:szCs w:val="22"/>
        </w:rPr>
        <w:t>Ответственность сторон, рассмотрение споров</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5.1. Исполнитель обеспечивает сохранность СИ, испытательного оборудования, представленных для выполнения работ (оказания услуг) по настоящему договору на территории Исполнителя. В случае их утери или повреждения Исполнитель возвращает Заказчику убытки в размере стоимости утерянного СИ, испытательного оборудования или в размере понижения их стоимости. При этом стоимость СИ, испытательного оборудования определяется по рыночным ценам с учетом их износа.</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5.2. В случае невыполнения Заказчиком обязательств по вывозу с территории Исполнителя СИ, испытательного оборудования в течени</w:t>
      </w:r>
      <w:proofErr w:type="gramStart"/>
      <w:r w:rsidRPr="00A501D8">
        <w:rPr>
          <w:rStyle w:val="FontStyle48"/>
          <w:sz w:val="22"/>
          <w:szCs w:val="22"/>
        </w:rPr>
        <w:t>и</w:t>
      </w:r>
      <w:proofErr w:type="gramEnd"/>
      <w:r w:rsidRPr="00A501D8">
        <w:rPr>
          <w:rStyle w:val="FontStyle48"/>
          <w:sz w:val="22"/>
          <w:szCs w:val="22"/>
        </w:rPr>
        <w:t xml:space="preserve"> 30 дней Исполнитель ответственности за их сохранность не несет.</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5.3. Все претензии по состоянию и комплектности СИ, испытательного оборудования принимаются Исполнителем при выдаче СИ, испытательного оборудования из поверки, калибровки, ремонта, аттестации. После получения СИ, испытательного оборудования Заказчиком такие претензии Исполнителем не принимаются. При обнаружении скрытых недостатков в состоянии СИ, испытательного оборудования в течение 10 рабочих дней после их получения у Исполнителя, Заказчик в течение 2 рабочих дней письменно извещает об этом Исполнителя. Наличие недостатков и причины их возникновения устанавливается двусторонней комиссией Заказчика и Исполнителя в течение 7 рабочих дней.</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5.4.</w:t>
      </w:r>
      <w:r w:rsidRPr="00A501D8">
        <w:rPr>
          <w:rStyle w:val="FontStyle48"/>
          <w:sz w:val="22"/>
          <w:szCs w:val="22"/>
        </w:rPr>
        <w:tab/>
        <w:t>За неисполнение (ненадлежащее исполнение) настоящего договора Стороны несут</w:t>
      </w:r>
      <w:r w:rsidRPr="00A501D8">
        <w:rPr>
          <w:rStyle w:val="FontStyle48"/>
          <w:sz w:val="22"/>
          <w:szCs w:val="22"/>
        </w:rPr>
        <w:br/>
        <w:t>ответственность в соответствии с действующим законодательством РФ.</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5.5.</w:t>
      </w:r>
      <w:r w:rsidRPr="00A501D8">
        <w:rPr>
          <w:rStyle w:val="FontStyle48"/>
          <w:sz w:val="22"/>
          <w:szCs w:val="22"/>
        </w:rPr>
        <w:tab/>
        <w:t>Любые споры или разногласия по настоящему Договору разрешаются с соблюдением обязательного претензионного порядка. Срок обязательного ответа на предъявленную претензию составляет 10 (десять) календарных дней с момента получения ее Стороной, к которой предъявлена претензия.</w:t>
      </w:r>
    </w:p>
    <w:p w:rsidR="001D3BE0"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5.6. Споры, разногласия, требования, возникающие из настоящего Договора или в связи с ним, не урегулированные в претензионном порядке, подлежат разрешению в арбитражном суде Волгоградской области.</w:t>
      </w:r>
    </w:p>
    <w:p w:rsidR="00A501D8" w:rsidRPr="00A501D8" w:rsidRDefault="00A501D8" w:rsidP="001D3BE0">
      <w:pPr>
        <w:pStyle w:val="Style16"/>
        <w:widowControl/>
        <w:tabs>
          <w:tab w:val="left" w:pos="470"/>
        </w:tabs>
        <w:spacing w:line="240" w:lineRule="auto"/>
        <w:rPr>
          <w:rStyle w:val="FontStyle48"/>
          <w:sz w:val="22"/>
          <w:szCs w:val="22"/>
        </w:rPr>
      </w:pPr>
      <w:r>
        <w:rPr>
          <w:rStyle w:val="FontStyle48"/>
          <w:sz w:val="22"/>
          <w:szCs w:val="22"/>
        </w:rPr>
        <w:t xml:space="preserve">5.7. </w:t>
      </w:r>
      <w:r w:rsidRPr="00A501D8">
        <w:rPr>
          <w:rStyle w:val="FontStyle48"/>
          <w:sz w:val="22"/>
          <w:szCs w:val="22"/>
        </w:rPr>
        <w:t>Условия о процентах по денежному обязательству данного договора в порядке ст. 317.1 ГК РФ не применяются.</w:t>
      </w:r>
    </w:p>
    <w:p w:rsidR="001D3BE0" w:rsidRPr="00A501D8" w:rsidRDefault="001D3BE0" w:rsidP="001D3BE0">
      <w:pPr>
        <w:pStyle w:val="Style2"/>
        <w:widowControl/>
        <w:spacing w:before="240" w:line="250" w:lineRule="exact"/>
        <w:jc w:val="both"/>
        <w:rPr>
          <w:rStyle w:val="FontStyle48"/>
          <w:sz w:val="22"/>
          <w:szCs w:val="22"/>
        </w:rPr>
      </w:pPr>
      <w:r w:rsidRPr="00A501D8">
        <w:rPr>
          <w:rStyle w:val="FontStyle48"/>
          <w:b/>
          <w:sz w:val="22"/>
          <w:szCs w:val="22"/>
        </w:rPr>
        <w:t>6</w:t>
      </w:r>
      <w:r w:rsidRPr="00A501D8">
        <w:rPr>
          <w:rStyle w:val="FontStyle48"/>
          <w:sz w:val="22"/>
          <w:szCs w:val="22"/>
        </w:rPr>
        <w:t xml:space="preserve">. </w:t>
      </w:r>
      <w:r w:rsidRPr="00A501D8">
        <w:rPr>
          <w:rStyle w:val="FontStyle62"/>
          <w:sz w:val="22"/>
          <w:szCs w:val="22"/>
        </w:rPr>
        <w:t>Дополнительные условия</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6.1</w:t>
      </w:r>
      <w:r w:rsidRPr="00A501D8">
        <w:rPr>
          <w:rStyle w:val="FontStyle48"/>
          <w:sz w:val="22"/>
          <w:szCs w:val="22"/>
        </w:rPr>
        <w:tab/>
        <w:t>Настоящий Договор составлен в 2-х экземплярах, имеющих одинаковую юридическую силу, по одному экземпляру для каждой из сторон. Настоящий Договор вступает в силу и признается заключенным с момента подписания договора  и действует по 31.12.2017 г., а в части взаиморасчетов до полного исполнения сторонами своих обязательств.</w:t>
      </w:r>
    </w:p>
    <w:p w:rsidR="001D3BE0" w:rsidRPr="00A501D8" w:rsidRDefault="001D3BE0" w:rsidP="001D3BE0">
      <w:pPr>
        <w:jc w:val="both"/>
        <w:rPr>
          <w:sz w:val="22"/>
          <w:szCs w:val="22"/>
        </w:rPr>
      </w:pPr>
      <w:r w:rsidRPr="00A501D8">
        <w:rPr>
          <w:rStyle w:val="FontStyle48"/>
          <w:sz w:val="22"/>
          <w:szCs w:val="22"/>
        </w:rPr>
        <w:t>6.2</w:t>
      </w:r>
      <w:r w:rsidRPr="00A501D8">
        <w:rPr>
          <w:rStyle w:val="FontStyle48"/>
          <w:sz w:val="22"/>
          <w:szCs w:val="22"/>
        </w:rPr>
        <w:tab/>
      </w:r>
      <w:r w:rsidRPr="00A501D8">
        <w:rPr>
          <w:sz w:val="22"/>
          <w:szCs w:val="22"/>
        </w:rPr>
        <w:t>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(форс-мажорные обстоятельства). При наступлении форс-мажорных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w:t>
      </w:r>
    </w:p>
    <w:p w:rsidR="001D3BE0" w:rsidRPr="00A501D8" w:rsidRDefault="001D3BE0" w:rsidP="001D3BE0">
      <w:pPr>
        <w:jc w:val="both"/>
        <w:rPr>
          <w:rStyle w:val="FontStyle48"/>
          <w:sz w:val="22"/>
          <w:szCs w:val="22"/>
        </w:rPr>
      </w:pPr>
      <w:r w:rsidRPr="00A501D8">
        <w:rPr>
          <w:sz w:val="22"/>
          <w:szCs w:val="22"/>
        </w:rPr>
        <w:t>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w:t>
      </w:r>
      <w:r w:rsidRPr="00A501D8">
        <w:rPr>
          <w:rStyle w:val="FontStyle48"/>
          <w:sz w:val="22"/>
          <w:szCs w:val="22"/>
        </w:rPr>
        <w:t xml:space="preserve"> и их последствия. Если форс-мажорные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способов исполнения настоящего договора.</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lastRenderedPageBreak/>
        <w:t>6.3</w:t>
      </w:r>
      <w:proofErr w:type="gramStart"/>
      <w:r w:rsidRPr="00A501D8">
        <w:rPr>
          <w:rStyle w:val="FontStyle48"/>
          <w:sz w:val="22"/>
          <w:szCs w:val="22"/>
        </w:rPr>
        <w:tab/>
        <w:t>В</w:t>
      </w:r>
      <w:proofErr w:type="gramEnd"/>
      <w:r w:rsidRPr="00A501D8">
        <w:rPr>
          <w:rStyle w:val="FontStyle48"/>
          <w:sz w:val="22"/>
          <w:szCs w:val="22"/>
        </w:rPr>
        <w:t xml:space="preserve"> течении срока действия договора любая из Сторон вправе предложить другой Стороне внести  в договор изменения или дополнения, оформляемые двусторонним соглашением. При не заключении соглашения об изменении или дополнении договора в месячный срок с момента получения проекта изменений (дополнений) другой Стороной, Сторона-инициатор внесения изменений (дополнений) в договор вправе расторгнуть договор в одностороннем порядке, за 10 дней письменно известив об этом другую Сторону.</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7.4</w:t>
      </w:r>
      <w:proofErr w:type="gramStart"/>
      <w:r w:rsidRPr="00A501D8">
        <w:rPr>
          <w:rStyle w:val="FontStyle48"/>
          <w:sz w:val="22"/>
          <w:szCs w:val="22"/>
        </w:rPr>
        <w:tab/>
        <w:t>Л</w:t>
      </w:r>
      <w:proofErr w:type="gramEnd"/>
      <w:r w:rsidRPr="00A501D8">
        <w:rPr>
          <w:rStyle w:val="FontStyle48"/>
          <w:sz w:val="22"/>
          <w:szCs w:val="22"/>
        </w:rPr>
        <w:t>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лицами и скреплены печатями Сторон, за исключением реквизитов сторон, о чем стороны письменно уведомляют друг друга без отдельного соглашения к настоящему договору в течение 10 рабочих дней с даты изменения реквизитов.</w:t>
      </w:r>
    </w:p>
    <w:p w:rsidR="001D3BE0" w:rsidRPr="00A501D8" w:rsidRDefault="001D3BE0" w:rsidP="001D3BE0">
      <w:pPr>
        <w:jc w:val="both"/>
        <w:rPr>
          <w:rStyle w:val="FontStyle48"/>
          <w:sz w:val="22"/>
          <w:szCs w:val="22"/>
        </w:rPr>
      </w:pPr>
      <w:r w:rsidRPr="00A501D8">
        <w:rPr>
          <w:rStyle w:val="FontStyle48"/>
          <w:sz w:val="22"/>
          <w:szCs w:val="22"/>
        </w:rPr>
        <w:t>7.5 Заказчик назначает своих контактных лиц для оперативного решения вопросов, связанных с исполнением настоящего договора:</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 xml:space="preserve">Лепявка Александр Михайлович – начальник ОПРР тел. (8442) 45-36-48 </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lang w:val="en-US"/>
        </w:rPr>
        <w:t>E</w:t>
      </w:r>
      <w:r w:rsidRPr="00A501D8">
        <w:rPr>
          <w:rStyle w:val="FontStyle48"/>
          <w:sz w:val="22"/>
          <w:szCs w:val="22"/>
        </w:rPr>
        <w:t>-</w:t>
      </w:r>
      <w:r w:rsidRPr="00A501D8">
        <w:rPr>
          <w:rStyle w:val="FontStyle48"/>
          <w:sz w:val="22"/>
          <w:szCs w:val="22"/>
          <w:lang w:val="en-US"/>
        </w:rPr>
        <w:t>mail</w:t>
      </w:r>
      <w:r w:rsidRPr="00A501D8">
        <w:rPr>
          <w:rStyle w:val="FontStyle48"/>
          <w:sz w:val="22"/>
          <w:szCs w:val="22"/>
        </w:rPr>
        <w:t xml:space="preserve">: </w:t>
      </w:r>
      <w:hyperlink r:id="rId15" w:history="1">
        <w:r w:rsidRPr="00A501D8">
          <w:rPr>
            <w:rStyle w:val="FontStyle48"/>
            <w:sz w:val="22"/>
            <w:szCs w:val="22"/>
            <w:lang w:val="en-US"/>
          </w:rPr>
          <w:t>lepyavkaam</w:t>
        </w:r>
        <w:r w:rsidRPr="00A501D8">
          <w:rPr>
            <w:rStyle w:val="FontStyle48"/>
            <w:sz w:val="22"/>
            <w:szCs w:val="22"/>
          </w:rPr>
          <w:t>@</w:t>
        </w:r>
        <w:r w:rsidRPr="00A501D8">
          <w:rPr>
            <w:rStyle w:val="FontStyle48"/>
            <w:sz w:val="22"/>
            <w:szCs w:val="22"/>
            <w:lang w:val="en-US"/>
          </w:rPr>
          <w:t>volgogres</w:t>
        </w:r>
        <w:r w:rsidRPr="00A501D8">
          <w:rPr>
            <w:rStyle w:val="FontStyle48"/>
            <w:sz w:val="22"/>
            <w:szCs w:val="22"/>
          </w:rPr>
          <w:t>.</w:t>
        </w:r>
        <w:r w:rsidRPr="00A501D8">
          <w:rPr>
            <w:rStyle w:val="FontStyle48"/>
            <w:sz w:val="22"/>
            <w:szCs w:val="22"/>
            <w:lang w:val="en-US"/>
          </w:rPr>
          <w:t>ru</w:t>
        </w:r>
      </w:hyperlink>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rPr>
        <w:t xml:space="preserve">Заяц Виктор Павлович – заместитель начальника </w:t>
      </w:r>
      <w:proofErr w:type="spellStart"/>
      <w:r w:rsidRPr="00A501D8">
        <w:rPr>
          <w:rStyle w:val="FontStyle48"/>
          <w:sz w:val="22"/>
          <w:szCs w:val="22"/>
        </w:rPr>
        <w:t>электроцеха</w:t>
      </w:r>
      <w:proofErr w:type="spellEnd"/>
      <w:r w:rsidRPr="00A501D8">
        <w:rPr>
          <w:rStyle w:val="FontStyle48"/>
          <w:sz w:val="22"/>
          <w:szCs w:val="22"/>
        </w:rPr>
        <w:t xml:space="preserve"> – начальник электротехнической лаборатории (8442) 45-36-88</w:t>
      </w:r>
    </w:p>
    <w:p w:rsidR="001D3BE0" w:rsidRPr="00A501D8" w:rsidRDefault="001D3BE0" w:rsidP="001D3BE0">
      <w:pPr>
        <w:pStyle w:val="Style16"/>
        <w:widowControl/>
        <w:tabs>
          <w:tab w:val="left" w:pos="470"/>
        </w:tabs>
        <w:spacing w:line="240" w:lineRule="auto"/>
        <w:rPr>
          <w:rStyle w:val="FontStyle48"/>
          <w:sz w:val="22"/>
          <w:szCs w:val="22"/>
        </w:rPr>
      </w:pPr>
      <w:r w:rsidRPr="00A501D8">
        <w:rPr>
          <w:rStyle w:val="FontStyle48"/>
          <w:sz w:val="22"/>
          <w:szCs w:val="22"/>
          <w:lang w:val="en-US"/>
        </w:rPr>
        <w:t>E</w:t>
      </w:r>
      <w:r w:rsidRPr="00A501D8">
        <w:rPr>
          <w:rStyle w:val="FontStyle48"/>
          <w:sz w:val="22"/>
          <w:szCs w:val="22"/>
        </w:rPr>
        <w:t>-</w:t>
      </w:r>
      <w:r w:rsidRPr="00A501D8">
        <w:rPr>
          <w:rStyle w:val="FontStyle48"/>
          <w:sz w:val="22"/>
          <w:szCs w:val="22"/>
          <w:lang w:val="en-US"/>
        </w:rPr>
        <w:t>mail</w:t>
      </w:r>
      <w:r w:rsidRPr="00A501D8">
        <w:rPr>
          <w:rStyle w:val="FontStyle48"/>
          <w:sz w:val="22"/>
          <w:szCs w:val="22"/>
        </w:rPr>
        <w:t xml:space="preserve">: </w:t>
      </w:r>
      <w:hyperlink r:id="rId16" w:history="1">
        <w:r w:rsidRPr="00A501D8">
          <w:rPr>
            <w:rStyle w:val="af"/>
            <w:sz w:val="22"/>
            <w:szCs w:val="22"/>
            <w:lang w:val="en-US"/>
          </w:rPr>
          <w:t>ZayatsVP</w:t>
        </w:r>
        <w:r w:rsidRPr="00A501D8">
          <w:rPr>
            <w:rStyle w:val="af"/>
            <w:sz w:val="22"/>
            <w:szCs w:val="22"/>
          </w:rPr>
          <w:t>@</w:t>
        </w:r>
        <w:r w:rsidRPr="00A501D8">
          <w:rPr>
            <w:rStyle w:val="af"/>
            <w:sz w:val="22"/>
            <w:szCs w:val="22"/>
            <w:lang w:val="en-US"/>
          </w:rPr>
          <w:t>volgogres</w:t>
        </w:r>
        <w:r w:rsidRPr="00A501D8">
          <w:rPr>
            <w:rStyle w:val="af"/>
            <w:sz w:val="22"/>
            <w:szCs w:val="22"/>
          </w:rPr>
          <w:t>.</w:t>
        </w:r>
        <w:proofErr w:type="spellStart"/>
        <w:r w:rsidRPr="00A501D8">
          <w:rPr>
            <w:rStyle w:val="af"/>
            <w:sz w:val="22"/>
            <w:szCs w:val="22"/>
            <w:lang w:val="en-US"/>
          </w:rPr>
          <w:t>ru</w:t>
        </w:r>
        <w:proofErr w:type="spellEnd"/>
      </w:hyperlink>
    </w:p>
    <w:p w:rsidR="001D3BE0" w:rsidRPr="00A501D8" w:rsidRDefault="001D3BE0" w:rsidP="001D3BE0">
      <w:pPr>
        <w:pStyle w:val="Style16"/>
        <w:widowControl/>
        <w:tabs>
          <w:tab w:val="left" w:pos="470"/>
        </w:tabs>
        <w:spacing w:line="240" w:lineRule="auto"/>
        <w:rPr>
          <w:rStyle w:val="FontStyle48"/>
          <w:sz w:val="22"/>
          <w:szCs w:val="22"/>
        </w:rPr>
      </w:pPr>
    </w:p>
    <w:p w:rsidR="001D3BE0" w:rsidRPr="00A501D8" w:rsidRDefault="001D3BE0" w:rsidP="001D3BE0">
      <w:pPr>
        <w:pStyle w:val="Style2"/>
        <w:widowControl/>
        <w:spacing w:before="10" w:line="250" w:lineRule="exact"/>
        <w:jc w:val="both"/>
        <w:rPr>
          <w:rStyle w:val="FontStyle62"/>
          <w:sz w:val="22"/>
          <w:szCs w:val="22"/>
        </w:rPr>
      </w:pPr>
      <w:r w:rsidRPr="00A501D8">
        <w:rPr>
          <w:rStyle w:val="FontStyle48"/>
          <w:b/>
          <w:sz w:val="22"/>
          <w:szCs w:val="22"/>
        </w:rPr>
        <w:t>7</w:t>
      </w:r>
      <w:r w:rsidRPr="00A501D8">
        <w:rPr>
          <w:rStyle w:val="FontStyle48"/>
          <w:sz w:val="22"/>
          <w:szCs w:val="22"/>
        </w:rPr>
        <w:t xml:space="preserve">. </w:t>
      </w:r>
      <w:r w:rsidRPr="00A501D8">
        <w:rPr>
          <w:rStyle w:val="FontStyle62"/>
          <w:sz w:val="22"/>
          <w:szCs w:val="22"/>
        </w:rPr>
        <w:t>Приложения к договору</w:t>
      </w:r>
    </w:p>
    <w:p w:rsidR="001D3BE0" w:rsidRPr="00A501D8" w:rsidRDefault="001D3BE0" w:rsidP="001D3BE0">
      <w:pPr>
        <w:pStyle w:val="Style2"/>
        <w:widowControl/>
        <w:spacing w:before="10" w:line="250" w:lineRule="exact"/>
        <w:jc w:val="both"/>
        <w:rPr>
          <w:rStyle w:val="FontStyle62"/>
          <w:sz w:val="22"/>
          <w:szCs w:val="22"/>
        </w:rPr>
      </w:pPr>
    </w:p>
    <w:p w:rsidR="001D3BE0" w:rsidRPr="00A501D8" w:rsidRDefault="001D3BE0" w:rsidP="001D3BE0">
      <w:pPr>
        <w:pStyle w:val="Style16"/>
        <w:widowControl/>
        <w:numPr>
          <w:ilvl w:val="0"/>
          <w:numId w:val="48"/>
        </w:numPr>
        <w:tabs>
          <w:tab w:val="left" w:pos="221"/>
        </w:tabs>
        <w:spacing w:line="240" w:lineRule="auto"/>
        <w:rPr>
          <w:rStyle w:val="FontStyle48"/>
          <w:sz w:val="22"/>
          <w:szCs w:val="22"/>
        </w:rPr>
      </w:pPr>
      <w:r w:rsidRPr="00A501D8">
        <w:rPr>
          <w:rStyle w:val="FontStyle48"/>
          <w:sz w:val="22"/>
          <w:szCs w:val="22"/>
        </w:rPr>
        <w:t>Приложение № 1: Техническое задание</w:t>
      </w:r>
    </w:p>
    <w:p w:rsidR="001D3BE0" w:rsidRPr="00A501D8" w:rsidRDefault="001D3BE0" w:rsidP="001D3BE0">
      <w:pPr>
        <w:pStyle w:val="Style16"/>
        <w:widowControl/>
        <w:numPr>
          <w:ilvl w:val="0"/>
          <w:numId w:val="48"/>
        </w:numPr>
        <w:tabs>
          <w:tab w:val="left" w:pos="221"/>
        </w:tabs>
        <w:spacing w:before="10" w:line="240" w:lineRule="auto"/>
        <w:rPr>
          <w:rStyle w:val="FontStyle48"/>
          <w:sz w:val="22"/>
          <w:szCs w:val="22"/>
        </w:rPr>
      </w:pPr>
      <w:r w:rsidRPr="00A501D8">
        <w:rPr>
          <w:rStyle w:val="FontStyle48"/>
          <w:sz w:val="22"/>
          <w:szCs w:val="22"/>
        </w:rPr>
        <w:t xml:space="preserve">Приложение № 2: График поверки СИ на </w:t>
      </w:r>
      <w:smartTag w:uri="urn:schemas-microsoft-com:office:smarttags" w:element="metricconverter">
        <w:smartTagPr>
          <w:attr w:name="ProductID" w:val="2017 г"/>
        </w:smartTagPr>
        <w:r w:rsidRPr="00A501D8">
          <w:rPr>
            <w:rStyle w:val="FontStyle48"/>
            <w:sz w:val="22"/>
            <w:szCs w:val="22"/>
          </w:rPr>
          <w:t>2017 г</w:t>
        </w:r>
      </w:smartTag>
      <w:r w:rsidRPr="00A501D8">
        <w:rPr>
          <w:rStyle w:val="FontStyle48"/>
          <w:sz w:val="22"/>
          <w:szCs w:val="22"/>
        </w:rPr>
        <w:t>.</w:t>
      </w:r>
    </w:p>
    <w:p w:rsidR="001D3BE0" w:rsidRPr="00A501D8" w:rsidRDefault="001D3BE0" w:rsidP="001D3BE0">
      <w:pPr>
        <w:pStyle w:val="Style3"/>
        <w:widowControl/>
        <w:spacing w:line="250" w:lineRule="exact"/>
        <w:rPr>
          <w:rStyle w:val="FontStyle48"/>
          <w:sz w:val="22"/>
          <w:szCs w:val="22"/>
        </w:rPr>
      </w:pPr>
      <w:r w:rsidRPr="00A501D8">
        <w:rPr>
          <w:rStyle w:val="FontStyle48"/>
          <w:sz w:val="22"/>
          <w:szCs w:val="22"/>
        </w:rPr>
        <w:t xml:space="preserve">    Все приложения к договору являются его неотъемлемой частью</w:t>
      </w:r>
    </w:p>
    <w:p w:rsidR="001D3BE0" w:rsidRPr="00A501D8" w:rsidRDefault="001D3BE0" w:rsidP="001D3BE0">
      <w:pPr>
        <w:pStyle w:val="Style3"/>
        <w:widowControl/>
        <w:spacing w:line="250" w:lineRule="exact"/>
        <w:rPr>
          <w:rStyle w:val="FontStyle48"/>
          <w:sz w:val="22"/>
          <w:szCs w:val="22"/>
        </w:rPr>
      </w:pPr>
    </w:p>
    <w:p w:rsidR="001D3BE0" w:rsidRPr="00A501D8" w:rsidRDefault="001D3BE0" w:rsidP="001D3BE0">
      <w:pPr>
        <w:pStyle w:val="Style3"/>
        <w:widowControl/>
        <w:spacing w:line="250" w:lineRule="exact"/>
        <w:rPr>
          <w:rStyle w:val="FontStyle48"/>
          <w:sz w:val="22"/>
          <w:szCs w:val="22"/>
        </w:rPr>
      </w:pPr>
    </w:p>
    <w:p w:rsidR="001D3BE0" w:rsidRPr="00A501D8" w:rsidRDefault="001D3BE0" w:rsidP="001D3BE0">
      <w:pPr>
        <w:pStyle w:val="Style2"/>
        <w:widowControl/>
        <w:spacing w:before="19" w:after="269"/>
        <w:jc w:val="both"/>
        <w:rPr>
          <w:rStyle w:val="FontStyle62"/>
          <w:sz w:val="22"/>
          <w:szCs w:val="22"/>
        </w:rPr>
      </w:pPr>
      <w:r w:rsidRPr="00A501D8">
        <w:rPr>
          <w:rStyle w:val="FontStyle48"/>
          <w:b/>
          <w:sz w:val="22"/>
          <w:szCs w:val="22"/>
        </w:rPr>
        <w:t>8.</w:t>
      </w:r>
      <w:r w:rsidRPr="00A501D8">
        <w:rPr>
          <w:rStyle w:val="FontStyle48"/>
          <w:sz w:val="22"/>
          <w:szCs w:val="22"/>
        </w:rPr>
        <w:t xml:space="preserve"> </w:t>
      </w:r>
      <w:r w:rsidRPr="00A501D8">
        <w:rPr>
          <w:rStyle w:val="FontStyle62"/>
          <w:sz w:val="22"/>
          <w:szCs w:val="22"/>
        </w:rPr>
        <w:t>Реквизиты и подписи сторон</w:t>
      </w:r>
    </w:p>
    <w:tbl>
      <w:tblPr>
        <w:tblW w:w="9648" w:type="dxa"/>
        <w:tblLook w:val="01E0" w:firstRow="1" w:lastRow="1" w:firstColumn="1" w:lastColumn="1" w:noHBand="0" w:noVBand="0"/>
      </w:tblPr>
      <w:tblGrid>
        <w:gridCol w:w="5148"/>
        <w:gridCol w:w="4500"/>
      </w:tblGrid>
      <w:tr w:rsidR="001D3BE0" w:rsidRPr="00A501D8" w:rsidTr="001D3BE0">
        <w:trPr>
          <w:trHeight w:val="3779"/>
        </w:trPr>
        <w:tc>
          <w:tcPr>
            <w:tcW w:w="5148" w:type="dxa"/>
          </w:tcPr>
          <w:p w:rsidR="001D3BE0" w:rsidRPr="00A501D8" w:rsidRDefault="001D3BE0">
            <w:pPr>
              <w:pStyle w:val="Style2"/>
              <w:widowControl/>
              <w:jc w:val="both"/>
              <w:rPr>
                <w:rStyle w:val="FontStyle62"/>
                <w:sz w:val="22"/>
                <w:szCs w:val="22"/>
              </w:rPr>
            </w:pPr>
            <w:r w:rsidRPr="00A501D8">
              <w:rPr>
                <w:rStyle w:val="FontStyle62"/>
                <w:sz w:val="22"/>
                <w:szCs w:val="22"/>
              </w:rPr>
              <w:t>Заказчик</w:t>
            </w:r>
          </w:p>
          <w:p w:rsidR="001D3BE0" w:rsidRPr="00A501D8" w:rsidRDefault="001D3BE0">
            <w:pPr>
              <w:pStyle w:val="Style2"/>
              <w:widowControl/>
              <w:jc w:val="both"/>
              <w:rPr>
                <w:rStyle w:val="FontStyle62"/>
                <w:sz w:val="22"/>
                <w:szCs w:val="22"/>
              </w:rPr>
            </w:pPr>
          </w:p>
          <w:p w:rsidR="001D3BE0" w:rsidRPr="00A501D8" w:rsidRDefault="001D3BE0">
            <w:pPr>
              <w:pStyle w:val="Style2"/>
              <w:widowControl/>
              <w:jc w:val="both"/>
              <w:rPr>
                <w:rStyle w:val="FontStyle62"/>
                <w:sz w:val="22"/>
                <w:szCs w:val="22"/>
              </w:rPr>
            </w:pPr>
            <w:r w:rsidRPr="00A501D8">
              <w:rPr>
                <w:rStyle w:val="FontStyle62"/>
                <w:sz w:val="22"/>
                <w:szCs w:val="22"/>
              </w:rPr>
              <w:t>ООО «Волгоградская ГРЭС»</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Юридический адрес: 400057,</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РФ, г. Волгоград, ул. Промысловая, 2</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Почтовый адрес: 400057,</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РФ, г. Волгоград, ул. Промысловая, 2</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ИНН 3461056522</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КПП 346101001</w:t>
            </w:r>
          </w:p>
          <w:p w:rsidR="001D3BE0" w:rsidRPr="00A501D8" w:rsidRDefault="001D3BE0">
            <w:pPr>
              <w:pStyle w:val="Style17"/>
              <w:widowControl/>
              <w:spacing w:line="240" w:lineRule="auto"/>
              <w:jc w:val="both"/>
              <w:rPr>
                <w:rStyle w:val="FontStyle48"/>
                <w:sz w:val="22"/>
                <w:szCs w:val="22"/>
              </w:rPr>
            </w:pPr>
            <w:proofErr w:type="gramStart"/>
            <w:r w:rsidRPr="00A501D8">
              <w:rPr>
                <w:rStyle w:val="FontStyle48"/>
                <w:sz w:val="22"/>
                <w:szCs w:val="22"/>
              </w:rPr>
              <w:t>Р</w:t>
            </w:r>
            <w:proofErr w:type="gramEnd"/>
            <w:r w:rsidRPr="00A501D8">
              <w:rPr>
                <w:rStyle w:val="FontStyle48"/>
                <w:sz w:val="22"/>
                <w:szCs w:val="22"/>
              </w:rPr>
              <w:t>/счет 40702810400500144828</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Волгоградский филиал</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Банк «Возрождение» (ПАО)</w:t>
            </w:r>
          </w:p>
          <w:p w:rsidR="001D3BE0" w:rsidRPr="00A501D8" w:rsidRDefault="001D3BE0">
            <w:pPr>
              <w:pStyle w:val="Style17"/>
              <w:widowControl/>
              <w:spacing w:line="240" w:lineRule="auto"/>
              <w:jc w:val="both"/>
              <w:rPr>
                <w:rStyle w:val="FontStyle48"/>
                <w:sz w:val="22"/>
                <w:szCs w:val="22"/>
              </w:rPr>
            </w:pPr>
            <w:proofErr w:type="gramStart"/>
            <w:r w:rsidRPr="00A501D8">
              <w:rPr>
                <w:rStyle w:val="FontStyle48"/>
                <w:sz w:val="22"/>
                <w:szCs w:val="22"/>
              </w:rPr>
              <w:t>К</w:t>
            </w:r>
            <w:proofErr w:type="gramEnd"/>
            <w:r w:rsidRPr="00A501D8">
              <w:rPr>
                <w:rStyle w:val="FontStyle48"/>
                <w:sz w:val="22"/>
                <w:szCs w:val="22"/>
              </w:rPr>
              <w:t>/счет 30101810800000000824</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БИК 0041806824</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ОКПО 22483233</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ОКТМО 18701000001</w:t>
            </w:r>
          </w:p>
          <w:p w:rsidR="001D3BE0" w:rsidRPr="00A501D8" w:rsidRDefault="001D3BE0">
            <w:pPr>
              <w:pStyle w:val="Style17"/>
              <w:widowControl/>
              <w:spacing w:line="240" w:lineRule="auto"/>
              <w:jc w:val="both"/>
              <w:rPr>
                <w:rStyle w:val="FontStyle48"/>
                <w:sz w:val="22"/>
                <w:szCs w:val="22"/>
              </w:rPr>
            </w:pPr>
            <w:r w:rsidRPr="00A501D8">
              <w:rPr>
                <w:rStyle w:val="FontStyle48"/>
                <w:sz w:val="22"/>
                <w:szCs w:val="22"/>
              </w:rPr>
              <w:t>ОГРН 1153443011864</w:t>
            </w:r>
          </w:p>
          <w:p w:rsidR="001D3BE0" w:rsidRPr="00A501D8" w:rsidRDefault="001D3BE0">
            <w:pPr>
              <w:pStyle w:val="Style17"/>
              <w:widowControl/>
              <w:spacing w:line="240" w:lineRule="auto"/>
              <w:jc w:val="both"/>
              <w:rPr>
                <w:rStyle w:val="FontStyle62"/>
                <w:b w:val="0"/>
                <w:bCs w:val="0"/>
                <w:sz w:val="22"/>
                <w:szCs w:val="22"/>
              </w:rPr>
            </w:pPr>
            <w:r w:rsidRPr="00A501D8">
              <w:rPr>
                <w:rStyle w:val="FontStyle48"/>
                <w:sz w:val="22"/>
                <w:szCs w:val="22"/>
              </w:rPr>
              <w:t>Тел/факс (8442) 45-36-85, (8442)46-36-81</w:t>
            </w:r>
          </w:p>
        </w:tc>
        <w:tc>
          <w:tcPr>
            <w:tcW w:w="4500" w:type="dxa"/>
          </w:tcPr>
          <w:p w:rsidR="001D3BE0" w:rsidRPr="00A501D8" w:rsidRDefault="001D3BE0">
            <w:pPr>
              <w:pStyle w:val="Style2"/>
              <w:widowControl/>
              <w:spacing w:before="19" w:after="269"/>
              <w:jc w:val="both"/>
              <w:rPr>
                <w:rStyle w:val="FontStyle62"/>
                <w:sz w:val="22"/>
                <w:szCs w:val="22"/>
              </w:rPr>
            </w:pPr>
            <w:r w:rsidRPr="00A501D8">
              <w:rPr>
                <w:rStyle w:val="FontStyle62"/>
                <w:sz w:val="22"/>
                <w:szCs w:val="22"/>
              </w:rPr>
              <w:t>Исполнитель</w:t>
            </w:r>
          </w:p>
          <w:p w:rsidR="001D3BE0" w:rsidRPr="00A501D8" w:rsidRDefault="001D3BE0">
            <w:pPr>
              <w:pStyle w:val="Style2"/>
              <w:widowControl/>
              <w:spacing w:before="19" w:after="269"/>
              <w:jc w:val="both"/>
              <w:rPr>
                <w:rStyle w:val="FontStyle62"/>
                <w:sz w:val="22"/>
                <w:szCs w:val="22"/>
              </w:rPr>
            </w:pPr>
          </w:p>
        </w:tc>
      </w:tr>
    </w:tbl>
    <w:p w:rsidR="001D3BE0" w:rsidRPr="00A501D8" w:rsidRDefault="001D3BE0" w:rsidP="001D3BE0">
      <w:pPr>
        <w:jc w:val="both"/>
        <w:rPr>
          <w:sz w:val="22"/>
          <w:szCs w:val="22"/>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800"/>
        <w:gridCol w:w="4419"/>
      </w:tblGrid>
      <w:tr w:rsidR="001D3BE0" w:rsidRPr="00A501D8" w:rsidTr="001D3BE0">
        <w:trPr>
          <w:trHeight w:val="2337"/>
        </w:trPr>
        <w:tc>
          <w:tcPr>
            <w:tcW w:w="4348" w:type="dxa"/>
            <w:tcBorders>
              <w:top w:val="nil"/>
              <w:left w:val="nil"/>
              <w:bottom w:val="nil"/>
              <w:right w:val="nil"/>
            </w:tcBorders>
          </w:tcPr>
          <w:p w:rsidR="001D3BE0" w:rsidRPr="00A501D8" w:rsidRDefault="001D3BE0">
            <w:pPr>
              <w:tabs>
                <w:tab w:val="left" w:pos="4330"/>
                <w:tab w:val="left" w:pos="6806"/>
              </w:tabs>
              <w:autoSpaceDE w:val="0"/>
              <w:autoSpaceDN w:val="0"/>
              <w:adjustRightInd w:val="0"/>
              <w:spacing w:before="48" w:line="250" w:lineRule="exact"/>
              <w:jc w:val="both"/>
              <w:rPr>
                <w:b/>
                <w:sz w:val="22"/>
                <w:szCs w:val="22"/>
              </w:rPr>
            </w:pPr>
            <w:r w:rsidRPr="00A501D8">
              <w:rPr>
                <w:b/>
                <w:sz w:val="22"/>
                <w:szCs w:val="22"/>
              </w:rPr>
              <w:t>От Заказчика</w:t>
            </w:r>
          </w:p>
          <w:p w:rsidR="001D3BE0" w:rsidRPr="00A501D8" w:rsidRDefault="001D3BE0">
            <w:pPr>
              <w:tabs>
                <w:tab w:val="left" w:pos="4330"/>
                <w:tab w:val="left" w:pos="6806"/>
              </w:tabs>
              <w:autoSpaceDE w:val="0"/>
              <w:autoSpaceDN w:val="0"/>
              <w:adjustRightInd w:val="0"/>
              <w:spacing w:before="48" w:line="250" w:lineRule="exact"/>
              <w:jc w:val="both"/>
              <w:rPr>
                <w:sz w:val="22"/>
                <w:szCs w:val="22"/>
              </w:rPr>
            </w:pPr>
            <w:r w:rsidRPr="00A501D8">
              <w:rPr>
                <w:sz w:val="22"/>
                <w:szCs w:val="22"/>
              </w:rPr>
              <w:t>Генеральный директор</w:t>
            </w:r>
          </w:p>
          <w:p w:rsidR="001D3BE0" w:rsidRPr="00A501D8" w:rsidRDefault="001D3BE0">
            <w:pPr>
              <w:tabs>
                <w:tab w:val="left" w:pos="4330"/>
                <w:tab w:val="left" w:pos="6806"/>
              </w:tabs>
              <w:autoSpaceDE w:val="0"/>
              <w:autoSpaceDN w:val="0"/>
              <w:adjustRightInd w:val="0"/>
              <w:spacing w:before="48" w:line="250" w:lineRule="exact"/>
              <w:jc w:val="both"/>
              <w:rPr>
                <w:sz w:val="22"/>
                <w:szCs w:val="22"/>
              </w:rPr>
            </w:pPr>
            <w:r w:rsidRPr="00A501D8">
              <w:rPr>
                <w:sz w:val="22"/>
                <w:szCs w:val="22"/>
              </w:rPr>
              <w:t>ООО «Волгоградская ГРЭС»</w:t>
            </w:r>
          </w:p>
          <w:p w:rsidR="001D3BE0" w:rsidRPr="00A501D8" w:rsidRDefault="001D3BE0">
            <w:pPr>
              <w:tabs>
                <w:tab w:val="left" w:pos="4330"/>
                <w:tab w:val="left" w:pos="6806"/>
              </w:tabs>
              <w:autoSpaceDE w:val="0"/>
              <w:autoSpaceDN w:val="0"/>
              <w:adjustRightInd w:val="0"/>
              <w:spacing w:before="48" w:line="250" w:lineRule="exact"/>
              <w:jc w:val="both"/>
              <w:rPr>
                <w:sz w:val="22"/>
                <w:szCs w:val="22"/>
              </w:rPr>
            </w:pPr>
          </w:p>
          <w:p w:rsidR="001D3BE0" w:rsidRPr="00A501D8" w:rsidRDefault="001D3BE0">
            <w:pPr>
              <w:tabs>
                <w:tab w:val="left" w:pos="4330"/>
                <w:tab w:val="left" w:pos="6806"/>
              </w:tabs>
              <w:autoSpaceDE w:val="0"/>
              <w:autoSpaceDN w:val="0"/>
              <w:adjustRightInd w:val="0"/>
              <w:spacing w:before="48" w:line="250" w:lineRule="exact"/>
              <w:jc w:val="both"/>
              <w:rPr>
                <w:b/>
                <w:sz w:val="22"/>
                <w:szCs w:val="22"/>
              </w:rPr>
            </w:pPr>
            <w:r w:rsidRPr="00A501D8">
              <w:rPr>
                <w:sz w:val="22"/>
                <w:szCs w:val="22"/>
              </w:rPr>
              <w:t>_________________/Д.Е. Касьян</w:t>
            </w:r>
            <w:r w:rsidRPr="00A501D8">
              <w:rPr>
                <w:b/>
                <w:sz w:val="22"/>
                <w:szCs w:val="22"/>
              </w:rPr>
              <w:t>/</w:t>
            </w:r>
          </w:p>
          <w:p w:rsidR="001D3BE0" w:rsidRPr="00A501D8" w:rsidRDefault="001D3BE0">
            <w:pPr>
              <w:tabs>
                <w:tab w:val="left" w:pos="4330"/>
                <w:tab w:val="left" w:pos="6806"/>
              </w:tabs>
              <w:autoSpaceDE w:val="0"/>
              <w:autoSpaceDN w:val="0"/>
              <w:adjustRightInd w:val="0"/>
              <w:spacing w:before="48" w:line="250" w:lineRule="exact"/>
              <w:jc w:val="both"/>
              <w:rPr>
                <w:sz w:val="22"/>
                <w:szCs w:val="22"/>
              </w:rPr>
            </w:pPr>
            <w:r w:rsidRPr="00A501D8">
              <w:rPr>
                <w:sz w:val="22"/>
                <w:szCs w:val="22"/>
              </w:rPr>
              <w:t>МП</w:t>
            </w:r>
          </w:p>
        </w:tc>
        <w:tc>
          <w:tcPr>
            <w:tcW w:w="800" w:type="dxa"/>
            <w:tcBorders>
              <w:top w:val="nil"/>
              <w:left w:val="nil"/>
              <w:bottom w:val="nil"/>
              <w:right w:val="nil"/>
            </w:tcBorders>
          </w:tcPr>
          <w:p w:rsidR="001D3BE0" w:rsidRPr="00A501D8" w:rsidRDefault="001D3BE0">
            <w:pPr>
              <w:tabs>
                <w:tab w:val="left" w:pos="4330"/>
                <w:tab w:val="left" w:pos="6806"/>
              </w:tabs>
              <w:autoSpaceDE w:val="0"/>
              <w:autoSpaceDN w:val="0"/>
              <w:adjustRightInd w:val="0"/>
              <w:spacing w:before="48" w:line="250" w:lineRule="exact"/>
              <w:jc w:val="both"/>
              <w:rPr>
                <w:b/>
                <w:sz w:val="22"/>
                <w:szCs w:val="22"/>
              </w:rPr>
            </w:pPr>
          </w:p>
        </w:tc>
        <w:tc>
          <w:tcPr>
            <w:tcW w:w="4419" w:type="dxa"/>
            <w:tcBorders>
              <w:top w:val="nil"/>
              <w:left w:val="nil"/>
              <w:bottom w:val="nil"/>
              <w:right w:val="nil"/>
            </w:tcBorders>
          </w:tcPr>
          <w:p w:rsidR="001D3BE0" w:rsidRPr="00A501D8" w:rsidRDefault="001D3BE0">
            <w:pPr>
              <w:tabs>
                <w:tab w:val="left" w:pos="4330"/>
                <w:tab w:val="left" w:pos="6806"/>
              </w:tabs>
              <w:autoSpaceDE w:val="0"/>
              <w:autoSpaceDN w:val="0"/>
              <w:adjustRightInd w:val="0"/>
              <w:spacing w:before="48" w:line="250" w:lineRule="exact"/>
              <w:jc w:val="both"/>
              <w:rPr>
                <w:b/>
                <w:sz w:val="22"/>
                <w:szCs w:val="22"/>
              </w:rPr>
            </w:pPr>
            <w:r w:rsidRPr="00A501D8">
              <w:rPr>
                <w:b/>
                <w:sz w:val="22"/>
                <w:szCs w:val="22"/>
              </w:rPr>
              <w:t>От Исполнителя</w:t>
            </w:r>
          </w:p>
          <w:p w:rsidR="001D3BE0" w:rsidRPr="00A501D8" w:rsidRDefault="001D3BE0">
            <w:pPr>
              <w:tabs>
                <w:tab w:val="left" w:pos="4330"/>
                <w:tab w:val="left" w:pos="6806"/>
              </w:tabs>
              <w:autoSpaceDE w:val="0"/>
              <w:autoSpaceDN w:val="0"/>
              <w:adjustRightInd w:val="0"/>
              <w:spacing w:before="48" w:line="250" w:lineRule="exact"/>
              <w:jc w:val="both"/>
              <w:rPr>
                <w:sz w:val="22"/>
                <w:szCs w:val="22"/>
              </w:rPr>
            </w:pPr>
          </w:p>
          <w:p w:rsidR="001D3BE0" w:rsidRPr="00A501D8" w:rsidRDefault="001D3BE0">
            <w:pPr>
              <w:tabs>
                <w:tab w:val="left" w:pos="4330"/>
                <w:tab w:val="left" w:pos="6806"/>
              </w:tabs>
              <w:autoSpaceDE w:val="0"/>
              <w:autoSpaceDN w:val="0"/>
              <w:adjustRightInd w:val="0"/>
              <w:spacing w:before="48" w:line="250" w:lineRule="exact"/>
              <w:jc w:val="both"/>
              <w:rPr>
                <w:sz w:val="22"/>
                <w:szCs w:val="22"/>
              </w:rPr>
            </w:pPr>
          </w:p>
          <w:p w:rsidR="001D3BE0" w:rsidRPr="00A501D8" w:rsidRDefault="001D3BE0">
            <w:pPr>
              <w:tabs>
                <w:tab w:val="left" w:pos="4330"/>
                <w:tab w:val="left" w:pos="6806"/>
              </w:tabs>
              <w:autoSpaceDE w:val="0"/>
              <w:autoSpaceDN w:val="0"/>
              <w:adjustRightInd w:val="0"/>
              <w:spacing w:before="48" w:line="250" w:lineRule="exact"/>
              <w:jc w:val="both"/>
              <w:rPr>
                <w:sz w:val="22"/>
                <w:szCs w:val="22"/>
              </w:rPr>
            </w:pPr>
          </w:p>
          <w:p w:rsidR="001D3BE0" w:rsidRPr="00A501D8" w:rsidRDefault="001D3BE0">
            <w:pPr>
              <w:tabs>
                <w:tab w:val="left" w:pos="4330"/>
                <w:tab w:val="left" w:pos="6806"/>
              </w:tabs>
              <w:autoSpaceDE w:val="0"/>
              <w:autoSpaceDN w:val="0"/>
              <w:adjustRightInd w:val="0"/>
              <w:spacing w:before="48" w:line="250" w:lineRule="exact"/>
              <w:jc w:val="both"/>
              <w:rPr>
                <w:sz w:val="22"/>
                <w:szCs w:val="22"/>
              </w:rPr>
            </w:pPr>
            <w:r w:rsidRPr="00A501D8">
              <w:rPr>
                <w:sz w:val="22"/>
                <w:szCs w:val="22"/>
              </w:rPr>
              <w:t>__________________/               /</w:t>
            </w:r>
          </w:p>
          <w:p w:rsidR="001D3BE0" w:rsidRPr="00A501D8" w:rsidRDefault="001D3BE0">
            <w:pPr>
              <w:tabs>
                <w:tab w:val="left" w:pos="4330"/>
                <w:tab w:val="left" w:pos="6806"/>
              </w:tabs>
              <w:autoSpaceDE w:val="0"/>
              <w:autoSpaceDN w:val="0"/>
              <w:adjustRightInd w:val="0"/>
              <w:spacing w:before="48" w:line="250" w:lineRule="exact"/>
              <w:jc w:val="both"/>
              <w:rPr>
                <w:b/>
                <w:sz w:val="22"/>
                <w:szCs w:val="22"/>
              </w:rPr>
            </w:pPr>
            <w:r w:rsidRPr="00A501D8">
              <w:rPr>
                <w:sz w:val="22"/>
                <w:szCs w:val="22"/>
              </w:rPr>
              <w:t>МП</w:t>
            </w:r>
          </w:p>
        </w:tc>
      </w:tr>
    </w:tbl>
    <w:p w:rsidR="00E842AD" w:rsidRPr="00FC07C4" w:rsidRDefault="00E842AD">
      <w:pPr>
        <w:rPr>
          <w:rStyle w:val="53"/>
          <w:b w:val="0"/>
          <w:sz w:val="22"/>
          <w:szCs w:val="22"/>
        </w:rPr>
      </w:pPr>
      <w:r w:rsidRPr="00FC07C4">
        <w:rPr>
          <w:rStyle w:val="53"/>
          <w:sz w:val="22"/>
          <w:szCs w:val="22"/>
        </w:rPr>
        <w:br w:type="page"/>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8"/>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7" w:history="1">
              <w:r w:rsidR="009D6A50" w:rsidRPr="009D6A50">
                <w:rPr>
                  <w:rStyle w:val="af"/>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416FEC" w:rsidRPr="004F3B3D" w:rsidRDefault="00416FEC" w:rsidP="00403486">
            <w:pPr>
              <w:tabs>
                <w:tab w:val="left" w:pos="993"/>
              </w:tabs>
              <w:jc w:val="both"/>
              <w:outlineLvl w:val="0"/>
            </w:pPr>
            <w:r w:rsidRPr="004F3B3D">
              <w:rPr>
                <w:bCs/>
                <w:sz w:val="22"/>
                <w:szCs w:val="22"/>
              </w:rPr>
              <w:t xml:space="preserve">Право заключения договора </w:t>
            </w:r>
            <w:r w:rsidR="00403486">
              <w:rPr>
                <w:bCs/>
                <w:sz w:val="22"/>
                <w:szCs w:val="22"/>
              </w:rPr>
              <w:t>на выполнение работ по проведению поверки, калибровки, технического обслуживания и ремонта средств измерений, аттестации испытательного оборудования.</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BC478E" w:rsidRDefault="00416FEC" w:rsidP="008D519E">
            <w:pPr>
              <w:tabs>
                <w:tab w:val="left" w:pos="993"/>
              </w:tabs>
              <w:jc w:val="both"/>
              <w:outlineLvl w:val="0"/>
              <w:rPr>
                <w:sz w:val="22"/>
                <w:szCs w:val="22"/>
              </w:rPr>
            </w:pPr>
            <w:r w:rsidRPr="004F3B3D">
              <w:rPr>
                <w:sz w:val="22"/>
                <w:szCs w:val="22"/>
              </w:rPr>
              <w:t>Лот № 1: Начальная (максимальная) цен</w:t>
            </w:r>
            <w:r w:rsidR="00CF004A">
              <w:rPr>
                <w:sz w:val="22"/>
                <w:szCs w:val="22"/>
              </w:rPr>
              <w:t xml:space="preserve">а договора:  </w:t>
            </w:r>
          </w:p>
          <w:p w:rsidR="00BC478E" w:rsidRDefault="00064DD8" w:rsidP="008D519E">
            <w:pPr>
              <w:tabs>
                <w:tab w:val="left" w:pos="993"/>
              </w:tabs>
              <w:jc w:val="both"/>
              <w:outlineLvl w:val="0"/>
              <w:rPr>
                <w:sz w:val="22"/>
                <w:szCs w:val="22"/>
              </w:rPr>
            </w:pPr>
            <w:r w:rsidRPr="00064DD8">
              <w:rPr>
                <w:sz w:val="22"/>
                <w:szCs w:val="22"/>
              </w:rPr>
              <w:t>446</w:t>
            </w:r>
            <w:r>
              <w:rPr>
                <w:sz w:val="22"/>
                <w:szCs w:val="22"/>
              </w:rPr>
              <w:t xml:space="preserve"> </w:t>
            </w:r>
            <w:r w:rsidRPr="00064DD8">
              <w:rPr>
                <w:sz w:val="22"/>
                <w:szCs w:val="22"/>
              </w:rPr>
              <w:t xml:space="preserve">854,53 </w:t>
            </w:r>
            <w:r w:rsidR="00C96C05" w:rsidRPr="00C96C05">
              <w:rPr>
                <w:sz w:val="22"/>
                <w:szCs w:val="22"/>
              </w:rPr>
              <w:t>(семьсот шестьдесят семь тысяч)  рублей 00 копеек</w:t>
            </w:r>
            <w:r w:rsidR="00BC478E">
              <w:rPr>
                <w:sz w:val="22"/>
                <w:szCs w:val="22"/>
              </w:rPr>
              <w:t>, с НДС 18%.</w:t>
            </w:r>
          </w:p>
          <w:p w:rsidR="00416FEC" w:rsidRPr="004F3B3D" w:rsidRDefault="00C96C05" w:rsidP="008D519E">
            <w:pPr>
              <w:tabs>
                <w:tab w:val="left" w:pos="993"/>
              </w:tabs>
              <w:jc w:val="both"/>
              <w:outlineLvl w:val="0"/>
            </w:pPr>
            <w:r w:rsidRPr="00C96C05">
              <w:rPr>
                <w:sz w:val="22"/>
                <w:szCs w:val="22"/>
              </w:rPr>
              <w:t xml:space="preserve">Начальная (максимальная) цена договора без НДС: </w:t>
            </w:r>
            <w:r w:rsidR="00BC478E">
              <w:rPr>
                <w:sz w:val="22"/>
                <w:szCs w:val="22"/>
              </w:rPr>
              <w:t>378 690,28</w:t>
            </w:r>
            <w:r w:rsidRPr="00C96C05">
              <w:rPr>
                <w:sz w:val="22"/>
                <w:szCs w:val="22"/>
              </w:rPr>
              <w:t xml:space="preserve"> (шестьсот пятьдесят тысяч) рублей 00 копеек.</w:t>
            </w:r>
          </w:p>
          <w:p w:rsidR="00416FEC" w:rsidRPr="004F3B3D" w:rsidRDefault="00416FEC"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416FEC" w:rsidRDefault="00416FEC" w:rsidP="00BF3B37">
            <w:pPr>
              <w:tabs>
                <w:tab w:val="left" w:pos="993"/>
              </w:tabs>
              <w:jc w:val="both"/>
              <w:outlineLvl w:val="0"/>
              <w:rPr>
                <w:sz w:val="22"/>
                <w:szCs w:val="22"/>
              </w:rPr>
            </w:pPr>
            <w:r w:rsidRPr="004F3B3D">
              <w:rPr>
                <w:sz w:val="22"/>
                <w:szCs w:val="22"/>
              </w:rPr>
              <w:t xml:space="preserve">Лот № 1: </w:t>
            </w:r>
            <w:r w:rsidR="00BF3B37">
              <w:rPr>
                <w:sz w:val="22"/>
                <w:szCs w:val="22"/>
              </w:rPr>
              <w:t xml:space="preserve">Работы по </w:t>
            </w:r>
            <w:r w:rsidR="00BF3B37" w:rsidRPr="00BF3B37">
              <w:rPr>
                <w:sz w:val="22"/>
                <w:szCs w:val="22"/>
              </w:rPr>
              <w:t>проведению поверки, калибровки, технического обслуживания и ремонта средств измерений, аттестации испытательного оборудования</w:t>
            </w:r>
            <w:r w:rsidRPr="004F3B3D">
              <w:rPr>
                <w:sz w:val="22"/>
                <w:szCs w:val="22"/>
              </w:rPr>
              <w:t xml:space="preserve">. </w:t>
            </w:r>
          </w:p>
          <w:p w:rsidR="00BF3B37" w:rsidRPr="001733BE" w:rsidRDefault="008E21B1" w:rsidP="00BF3B37">
            <w:pPr>
              <w:tabs>
                <w:tab w:val="left" w:pos="993"/>
              </w:tabs>
              <w:jc w:val="both"/>
              <w:outlineLvl w:val="0"/>
              <w:rPr>
                <w:sz w:val="22"/>
                <w:szCs w:val="22"/>
              </w:rPr>
            </w:pPr>
            <w:r w:rsidRPr="001733BE">
              <w:rPr>
                <w:sz w:val="22"/>
                <w:szCs w:val="22"/>
              </w:rPr>
              <w:t xml:space="preserve">Сроки выполнения работ с </w:t>
            </w:r>
            <w:r w:rsidR="00FC5689" w:rsidRPr="001733BE">
              <w:rPr>
                <w:sz w:val="22"/>
                <w:szCs w:val="22"/>
              </w:rPr>
              <w:t>момента заключения договора</w:t>
            </w:r>
            <w:r w:rsidRPr="001733BE">
              <w:rPr>
                <w:sz w:val="22"/>
                <w:szCs w:val="22"/>
              </w:rPr>
              <w:t xml:space="preserve">  по 31.</w:t>
            </w:r>
            <w:r w:rsidR="001733BE">
              <w:rPr>
                <w:sz w:val="22"/>
                <w:szCs w:val="22"/>
              </w:rPr>
              <w:t>12.</w:t>
            </w:r>
            <w:r w:rsidRPr="001733BE">
              <w:rPr>
                <w:sz w:val="22"/>
                <w:szCs w:val="22"/>
              </w:rPr>
              <w:t>2017 г.</w:t>
            </w:r>
          </w:p>
          <w:p w:rsidR="008E21B1" w:rsidRPr="004F3B3D" w:rsidRDefault="008E21B1" w:rsidP="00BF3B37">
            <w:pPr>
              <w:tabs>
                <w:tab w:val="left" w:pos="993"/>
              </w:tabs>
              <w:jc w:val="both"/>
              <w:outlineLvl w:val="0"/>
            </w:pPr>
          </w:p>
          <w:p w:rsidR="00416FEC" w:rsidRPr="004F3B3D" w:rsidRDefault="00416FEC" w:rsidP="00BF3B37">
            <w:pPr>
              <w:tabs>
                <w:tab w:val="left" w:pos="993"/>
              </w:tabs>
              <w:jc w:val="both"/>
              <w:outlineLvl w:val="0"/>
            </w:pPr>
            <w:r w:rsidRPr="004F3B3D">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Срок действия ценового 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До момента полного исполнения сторонами обязательств по 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r w:rsidR="00BF3B37">
              <w:rPr>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8"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rPr>
              <w:t xml:space="preserve"> и официальном сайте </w:t>
            </w:r>
            <w:hyperlink r:id="rId19"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zakupki</w:t>
              </w:r>
              <w:r w:rsidRPr="004F3B3D">
                <w:rPr>
                  <w:rStyle w:val="af"/>
                  <w:b/>
                  <w:color w:val="auto"/>
                  <w:sz w:val="22"/>
                  <w:szCs w:val="22"/>
                </w:rPr>
                <w:t>.</w:t>
              </w:r>
              <w:r w:rsidRPr="004F3B3D">
                <w:rPr>
                  <w:rStyle w:val="af"/>
                  <w:b/>
                  <w:color w:val="auto"/>
                  <w:sz w:val="22"/>
                  <w:szCs w:val="22"/>
                  <w:lang w:val="en-US"/>
                </w:rPr>
                <w:t>gov</w:t>
              </w:r>
              <w:r w:rsidRPr="004F3B3D">
                <w:rPr>
                  <w:rStyle w:val="af"/>
                  <w:b/>
                  <w:color w:val="auto"/>
                  <w:sz w:val="22"/>
                  <w:szCs w:val="22"/>
                </w:rPr>
                <w:t>.</w:t>
              </w:r>
              <w:proofErr w:type="spellStart"/>
              <w:r w:rsidRPr="004F3B3D">
                <w:rPr>
                  <w:rStyle w:val="af"/>
                  <w:b/>
                  <w:color w:val="auto"/>
                  <w:sz w:val="22"/>
                  <w:szCs w:val="22"/>
                  <w:lang w:val="en-US"/>
                </w:rPr>
                <w:t>ru</w:t>
              </w:r>
              <w:proofErr w:type="spellEnd"/>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3F045E" w:rsidRPr="001F36D9" w:rsidTr="004F3B3D">
        <w:tc>
          <w:tcPr>
            <w:tcW w:w="534" w:type="dxa"/>
          </w:tcPr>
          <w:p w:rsidR="003F045E" w:rsidRPr="001F36D9" w:rsidRDefault="003F045E" w:rsidP="0069255A">
            <w:pPr>
              <w:numPr>
                <w:ilvl w:val="0"/>
                <w:numId w:val="27"/>
              </w:numPr>
              <w:tabs>
                <w:tab w:val="left" w:pos="0"/>
                <w:tab w:val="left" w:pos="993"/>
              </w:tabs>
              <w:jc w:val="both"/>
              <w:outlineLvl w:val="0"/>
            </w:pPr>
          </w:p>
        </w:tc>
        <w:tc>
          <w:tcPr>
            <w:tcW w:w="2798" w:type="dxa"/>
            <w:shd w:val="clear" w:color="auto" w:fill="auto"/>
          </w:tcPr>
          <w:p w:rsidR="003F045E" w:rsidRPr="004F3B3D" w:rsidRDefault="003F045E" w:rsidP="00A81FC1">
            <w:pPr>
              <w:tabs>
                <w:tab w:val="left" w:pos="993"/>
              </w:tabs>
              <w:jc w:val="both"/>
              <w:outlineLvl w:val="0"/>
            </w:pPr>
            <w:r w:rsidRPr="004F3B3D">
              <w:rPr>
                <w:sz w:val="22"/>
                <w:szCs w:val="22"/>
              </w:rPr>
              <w:t>Дата размещения извещения о проведении открытого запроса котировок:</w:t>
            </w:r>
          </w:p>
        </w:tc>
        <w:tc>
          <w:tcPr>
            <w:tcW w:w="6483" w:type="dxa"/>
            <w:shd w:val="clear" w:color="auto" w:fill="auto"/>
          </w:tcPr>
          <w:p w:rsidR="003F045E" w:rsidRPr="003F045E" w:rsidRDefault="003F045E" w:rsidP="00C7381C">
            <w:pPr>
              <w:tabs>
                <w:tab w:val="left" w:pos="993"/>
              </w:tabs>
              <w:jc w:val="both"/>
              <w:outlineLvl w:val="0"/>
              <w:rPr>
                <w:sz w:val="22"/>
                <w:szCs w:val="22"/>
              </w:rPr>
            </w:pPr>
            <w:r w:rsidRPr="003F045E">
              <w:rPr>
                <w:sz w:val="22"/>
                <w:szCs w:val="22"/>
              </w:rPr>
              <w:t>«16» февраля  2017 года</w:t>
            </w:r>
          </w:p>
        </w:tc>
      </w:tr>
      <w:tr w:rsidR="003F045E" w:rsidRPr="001F36D9" w:rsidTr="004F3B3D">
        <w:tc>
          <w:tcPr>
            <w:tcW w:w="534" w:type="dxa"/>
          </w:tcPr>
          <w:p w:rsidR="003F045E" w:rsidRPr="001F36D9" w:rsidRDefault="003F045E" w:rsidP="0069255A">
            <w:pPr>
              <w:numPr>
                <w:ilvl w:val="0"/>
                <w:numId w:val="27"/>
              </w:numPr>
              <w:tabs>
                <w:tab w:val="left" w:pos="0"/>
                <w:tab w:val="left" w:pos="993"/>
              </w:tabs>
              <w:jc w:val="both"/>
              <w:outlineLvl w:val="0"/>
            </w:pPr>
          </w:p>
        </w:tc>
        <w:tc>
          <w:tcPr>
            <w:tcW w:w="2798" w:type="dxa"/>
            <w:shd w:val="clear" w:color="auto" w:fill="auto"/>
          </w:tcPr>
          <w:p w:rsidR="003F045E" w:rsidRPr="004F3B3D" w:rsidRDefault="003F045E"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3F045E" w:rsidRPr="003F045E" w:rsidRDefault="003F045E" w:rsidP="00C7381C">
            <w:pPr>
              <w:tabs>
                <w:tab w:val="left" w:pos="993"/>
              </w:tabs>
              <w:jc w:val="both"/>
              <w:outlineLvl w:val="0"/>
              <w:rPr>
                <w:sz w:val="22"/>
                <w:szCs w:val="22"/>
              </w:rPr>
            </w:pPr>
            <w:proofErr w:type="gramStart"/>
            <w:r w:rsidRPr="003F045E">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roofErr w:type="gramEnd"/>
          </w:p>
          <w:p w:rsidR="003F045E" w:rsidRPr="003F045E" w:rsidRDefault="003F045E" w:rsidP="00C7381C">
            <w:pPr>
              <w:tabs>
                <w:tab w:val="left" w:pos="993"/>
              </w:tabs>
              <w:jc w:val="both"/>
              <w:outlineLvl w:val="0"/>
              <w:rPr>
                <w:sz w:val="22"/>
                <w:szCs w:val="22"/>
              </w:rPr>
            </w:pPr>
            <w:r w:rsidRPr="003F045E">
              <w:rPr>
                <w:sz w:val="22"/>
                <w:szCs w:val="22"/>
              </w:rPr>
              <w:t>С момента опубликования извещения и до 16:00 (время московское) «28» февраля   2017 года</w:t>
            </w:r>
          </w:p>
        </w:tc>
      </w:tr>
      <w:tr w:rsidR="003F045E" w:rsidRPr="001F36D9" w:rsidTr="004F3B3D">
        <w:tc>
          <w:tcPr>
            <w:tcW w:w="534" w:type="dxa"/>
          </w:tcPr>
          <w:p w:rsidR="003F045E" w:rsidRPr="001F36D9" w:rsidRDefault="003F045E" w:rsidP="0069255A">
            <w:pPr>
              <w:numPr>
                <w:ilvl w:val="0"/>
                <w:numId w:val="27"/>
              </w:numPr>
              <w:tabs>
                <w:tab w:val="left" w:pos="0"/>
                <w:tab w:val="left" w:pos="993"/>
              </w:tabs>
              <w:jc w:val="both"/>
              <w:outlineLvl w:val="0"/>
            </w:pPr>
          </w:p>
        </w:tc>
        <w:tc>
          <w:tcPr>
            <w:tcW w:w="2798" w:type="dxa"/>
            <w:shd w:val="clear" w:color="auto" w:fill="auto"/>
          </w:tcPr>
          <w:p w:rsidR="003F045E" w:rsidRPr="004F3B3D" w:rsidRDefault="003F045E"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3F045E" w:rsidRPr="003F045E" w:rsidRDefault="003F045E" w:rsidP="003F045E">
            <w:pPr>
              <w:tabs>
                <w:tab w:val="left" w:pos="993"/>
              </w:tabs>
              <w:jc w:val="both"/>
              <w:outlineLvl w:val="0"/>
              <w:rPr>
                <w:sz w:val="22"/>
                <w:szCs w:val="22"/>
              </w:rPr>
            </w:pPr>
            <w:r w:rsidRPr="003F045E">
              <w:rPr>
                <w:sz w:val="22"/>
                <w:szCs w:val="22"/>
              </w:rPr>
              <w:t xml:space="preserve">400057, Волгоградская область, г. Волгоград, ул. Промысловая, 2. </w:t>
            </w:r>
          </w:p>
          <w:p w:rsidR="003F045E" w:rsidRPr="003F045E" w:rsidRDefault="003F045E" w:rsidP="003F045E">
            <w:pPr>
              <w:tabs>
                <w:tab w:val="left" w:pos="993"/>
              </w:tabs>
              <w:jc w:val="both"/>
              <w:outlineLvl w:val="0"/>
              <w:rPr>
                <w:sz w:val="22"/>
                <w:szCs w:val="22"/>
              </w:rPr>
            </w:pPr>
            <w:r w:rsidRPr="003F045E">
              <w:rPr>
                <w:sz w:val="22"/>
                <w:szCs w:val="22"/>
              </w:rPr>
              <w:t>«01» марта 2017 года 09:00</w:t>
            </w:r>
          </w:p>
        </w:tc>
      </w:tr>
      <w:tr w:rsidR="003F045E" w:rsidRPr="001F36D9" w:rsidTr="004F3B3D">
        <w:tc>
          <w:tcPr>
            <w:tcW w:w="534" w:type="dxa"/>
          </w:tcPr>
          <w:p w:rsidR="003F045E" w:rsidRPr="001F36D9" w:rsidRDefault="003F045E" w:rsidP="0069255A">
            <w:pPr>
              <w:numPr>
                <w:ilvl w:val="0"/>
                <w:numId w:val="27"/>
              </w:numPr>
              <w:tabs>
                <w:tab w:val="left" w:pos="0"/>
                <w:tab w:val="left" w:pos="993"/>
              </w:tabs>
              <w:jc w:val="both"/>
              <w:outlineLvl w:val="0"/>
            </w:pPr>
          </w:p>
        </w:tc>
        <w:tc>
          <w:tcPr>
            <w:tcW w:w="2798" w:type="dxa"/>
            <w:shd w:val="clear" w:color="auto" w:fill="auto"/>
          </w:tcPr>
          <w:p w:rsidR="003F045E" w:rsidRPr="00D365EB" w:rsidRDefault="003F045E" w:rsidP="001D3BE0">
            <w:pPr>
              <w:tabs>
                <w:tab w:val="left" w:pos="993"/>
              </w:tabs>
              <w:jc w:val="both"/>
              <w:outlineLvl w:val="0"/>
            </w:pPr>
            <w:r w:rsidRPr="00D365EB">
              <w:t>Место, дата и время рассмотрения заявок.</w:t>
            </w:r>
          </w:p>
        </w:tc>
        <w:tc>
          <w:tcPr>
            <w:tcW w:w="6483" w:type="dxa"/>
            <w:shd w:val="clear" w:color="auto" w:fill="auto"/>
          </w:tcPr>
          <w:p w:rsidR="003F045E" w:rsidRPr="003F045E" w:rsidRDefault="003F045E" w:rsidP="003F045E">
            <w:pPr>
              <w:tabs>
                <w:tab w:val="left" w:pos="993"/>
              </w:tabs>
              <w:jc w:val="both"/>
              <w:outlineLvl w:val="0"/>
              <w:rPr>
                <w:sz w:val="22"/>
                <w:szCs w:val="22"/>
              </w:rPr>
            </w:pPr>
            <w:r w:rsidRPr="003F045E">
              <w:rPr>
                <w:sz w:val="22"/>
                <w:szCs w:val="22"/>
              </w:rPr>
              <w:t xml:space="preserve">400057, Волгоградская область, г. Волгоград, ул. Промысловая, 2. </w:t>
            </w:r>
          </w:p>
          <w:p w:rsidR="003F045E" w:rsidRPr="003F045E" w:rsidRDefault="003F045E" w:rsidP="003F045E">
            <w:pPr>
              <w:tabs>
                <w:tab w:val="left" w:pos="993"/>
              </w:tabs>
              <w:jc w:val="both"/>
              <w:outlineLvl w:val="0"/>
              <w:rPr>
                <w:sz w:val="22"/>
                <w:szCs w:val="22"/>
              </w:rPr>
            </w:pPr>
            <w:r w:rsidRPr="003F045E">
              <w:rPr>
                <w:sz w:val="22"/>
                <w:szCs w:val="22"/>
              </w:rPr>
              <w:t>«01» марта  2017 года 10:00</w:t>
            </w:r>
          </w:p>
        </w:tc>
      </w:tr>
      <w:tr w:rsidR="003F045E" w:rsidRPr="001F36D9" w:rsidTr="004F3B3D">
        <w:tc>
          <w:tcPr>
            <w:tcW w:w="534" w:type="dxa"/>
          </w:tcPr>
          <w:p w:rsidR="003F045E" w:rsidRPr="001F36D9" w:rsidRDefault="003F045E" w:rsidP="0069255A">
            <w:pPr>
              <w:numPr>
                <w:ilvl w:val="0"/>
                <w:numId w:val="27"/>
              </w:numPr>
              <w:tabs>
                <w:tab w:val="left" w:pos="0"/>
                <w:tab w:val="left" w:pos="993"/>
              </w:tabs>
              <w:jc w:val="both"/>
              <w:outlineLvl w:val="0"/>
            </w:pPr>
          </w:p>
        </w:tc>
        <w:tc>
          <w:tcPr>
            <w:tcW w:w="2798" w:type="dxa"/>
            <w:shd w:val="clear" w:color="auto" w:fill="auto"/>
          </w:tcPr>
          <w:p w:rsidR="003F045E" w:rsidRPr="004F3B3D" w:rsidRDefault="003F045E" w:rsidP="00A81FC1">
            <w:pPr>
              <w:tabs>
                <w:tab w:val="left" w:pos="993"/>
              </w:tabs>
              <w:jc w:val="both"/>
              <w:outlineLvl w:val="0"/>
            </w:pPr>
            <w:r w:rsidRPr="004F3B3D">
              <w:rPr>
                <w:sz w:val="22"/>
                <w:szCs w:val="22"/>
              </w:rPr>
              <w:t>Срок предост</w:t>
            </w:r>
            <w:bookmarkStart w:id="43" w:name="_GoBack"/>
            <w:bookmarkEnd w:id="43"/>
            <w:r w:rsidRPr="004F3B3D">
              <w:rPr>
                <w:sz w:val="22"/>
                <w:szCs w:val="22"/>
              </w:rPr>
              <w:t>авления разъяснений положений документации</w:t>
            </w:r>
          </w:p>
        </w:tc>
        <w:tc>
          <w:tcPr>
            <w:tcW w:w="6483" w:type="dxa"/>
            <w:shd w:val="clear" w:color="auto" w:fill="auto"/>
          </w:tcPr>
          <w:p w:rsidR="003F045E" w:rsidRPr="003F045E" w:rsidRDefault="003F045E" w:rsidP="00C7381C">
            <w:pPr>
              <w:tabs>
                <w:tab w:val="left" w:pos="993"/>
              </w:tabs>
              <w:jc w:val="both"/>
              <w:outlineLvl w:val="0"/>
              <w:rPr>
                <w:sz w:val="22"/>
                <w:szCs w:val="22"/>
              </w:rPr>
            </w:pPr>
            <w:r w:rsidRPr="003F045E">
              <w:rPr>
                <w:sz w:val="22"/>
                <w:szCs w:val="22"/>
              </w:rPr>
              <w:t>С момента опубликования извещения и до 16:00 (время московское) «22» февраля 2017 года</w:t>
            </w:r>
          </w:p>
        </w:tc>
      </w:tr>
      <w:tr w:rsidR="003F045E" w:rsidRPr="001F36D9" w:rsidTr="004F3B3D">
        <w:tc>
          <w:tcPr>
            <w:tcW w:w="534" w:type="dxa"/>
          </w:tcPr>
          <w:p w:rsidR="003F045E" w:rsidRPr="001F36D9" w:rsidRDefault="003F045E" w:rsidP="0069255A">
            <w:pPr>
              <w:numPr>
                <w:ilvl w:val="0"/>
                <w:numId w:val="27"/>
              </w:numPr>
              <w:tabs>
                <w:tab w:val="left" w:pos="0"/>
                <w:tab w:val="left" w:pos="993"/>
              </w:tabs>
              <w:jc w:val="both"/>
              <w:outlineLvl w:val="0"/>
            </w:pPr>
          </w:p>
        </w:tc>
        <w:tc>
          <w:tcPr>
            <w:tcW w:w="2798" w:type="dxa"/>
            <w:shd w:val="clear" w:color="auto" w:fill="auto"/>
          </w:tcPr>
          <w:p w:rsidR="003F045E" w:rsidRPr="004F3B3D" w:rsidRDefault="003F045E" w:rsidP="00A81FC1">
            <w:pPr>
              <w:pStyle w:val="afff5"/>
              <w:spacing w:before="0" w:after="0"/>
              <w:ind w:left="0" w:right="0"/>
              <w:jc w:val="both"/>
              <w:rPr>
                <w:lang w:eastAsia="en-US"/>
              </w:rPr>
            </w:pPr>
            <w:r w:rsidRPr="004F3B3D">
              <w:rPr>
                <w:sz w:val="22"/>
                <w:szCs w:val="22"/>
              </w:rPr>
              <w:t>Дата подписания и размещения итогового протокола, направление договора победителю запроса котировок:</w:t>
            </w:r>
          </w:p>
        </w:tc>
        <w:tc>
          <w:tcPr>
            <w:tcW w:w="6483" w:type="dxa"/>
            <w:shd w:val="clear" w:color="auto" w:fill="auto"/>
          </w:tcPr>
          <w:p w:rsidR="003F045E" w:rsidRPr="003F045E" w:rsidRDefault="003F045E" w:rsidP="003F045E">
            <w:pPr>
              <w:tabs>
                <w:tab w:val="left" w:pos="993"/>
              </w:tabs>
              <w:jc w:val="both"/>
              <w:outlineLvl w:val="0"/>
              <w:rPr>
                <w:sz w:val="22"/>
                <w:szCs w:val="22"/>
              </w:rPr>
            </w:pPr>
            <w:r w:rsidRPr="003F045E">
              <w:rPr>
                <w:sz w:val="22"/>
                <w:szCs w:val="22"/>
              </w:rPr>
              <w:t xml:space="preserve">Протокол  с результатами запроса котировок размещается на официальном сайте Заказчика и официальном сайте </w:t>
            </w:r>
            <w:hyperlink r:id="rId20" w:history="1">
              <w:r w:rsidRPr="003F045E">
                <w:rPr>
                  <w:sz w:val="22"/>
                  <w:szCs w:val="22"/>
                </w:rPr>
                <w:t>www.zakupki.gov.ru</w:t>
              </w:r>
            </w:hyperlink>
            <w:r w:rsidRPr="003F045E">
              <w:rPr>
                <w:sz w:val="22"/>
                <w:szCs w:val="22"/>
              </w:rPr>
              <w:t>. не позднее 3-х дней со дня подписания.</w:t>
            </w:r>
          </w:p>
          <w:p w:rsidR="003F045E" w:rsidRPr="003F045E" w:rsidRDefault="003F045E" w:rsidP="003F045E">
            <w:pPr>
              <w:tabs>
                <w:tab w:val="left" w:pos="993"/>
              </w:tabs>
              <w:jc w:val="both"/>
              <w:outlineLvl w:val="0"/>
              <w:rPr>
                <w:sz w:val="22"/>
                <w:szCs w:val="22"/>
              </w:rPr>
            </w:pPr>
            <w:r w:rsidRPr="003F045E">
              <w:rPr>
                <w:sz w:val="22"/>
                <w:szCs w:val="22"/>
              </w:rPr>
              <w:t xml:space="preserve">Подведение итогов не позднее «17» марта 2017 года </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5"/>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21" w:history="1">
              <w:r w:rsidRPr="004F3B3D">
                <w:rPr>
                  <w:rStyle w:val="af"/>
                  <w:b/>
                  <w:color w:val="auto"/>
                  <w:sz w:val="22"/>
                  <w:szCs w:val="22"/>
                  <w:lang w:val="en-US"/>
                </w:rPr>
                <w:t>www</w:t>
              </w:r>
              <w:r w:rsidRPr="004F3B3D">
                <w:rPr>
                  <w:rStyle w:val="af"/>
                  <w:b/>
                  <w:color w:val="auto"/>
                  <w:sz w:val="22"/>
                  <w:szCs w:val="22"/>
                </w:rPr>
                <w:t>.</w:t>
              </w:r>
              <w:proofErr w:type="spellStart"/>
              <w:r w:rsidRPr="004F3B3D">
                <w:rPr>
                  <w:rStyle w:val="af"/>
                  <w:b/>
                  <w:color w:val="auto"/>
                  <w:sz w:val="22"/>
                  <w:szCs w:val="22"/>
                  <w:lang w:val="en-US"/>
                </w:rPr>
                <w:t>volgogres</w:t>
              </w:r>
              <w:proofErr w:type="spellEnd"/>
              <w:r w:rsidRPr="004F3B3D">
                <w:rPr>
                  <w:rStyle w:val="af"/>
                  <w:b/>
                  <w:color w:val="auto"/>
                  <w:sz w:val="22"/>
                  <w:szCs w:val="22"/>
                </w:rPr>
                <w:t>34.</w:t>
              </w:r>
              <w:proofErr w:type="spellStart"/>
              <w:r w:rsidRPr="004F3B3D">
                <w:rPr>
                  <w:rStyle w:val="af"/>
                  <w:b/>
                  <w:color w:val="auto"/>
                  <w:sz w:val="22"/>
                  <w:szCs w:val="22"/>
                  <w:lang w:val="en-US"/>
                </w:rPr>
                <w:t>ru</w:t>
              </w:r>
              <w:proofErr w:type="spellEnd"/>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22" w:history="1">
              <w:r w:rsidRPr="004F3B3D">
                <w:rPr>
                  <w:rStyle w:val="af"/>
                  <w:color w:val="auto"/>
                  <w:sz w:val="22"/>
                  <w:szCs w:val="22"/>
                  <w:lang w:val="en-US"/>
                </w:rPr>
                <w:t>www</w:t>
              </w:r>
              <w:r w:rsidRPr="004F3B3D">
                <w:rPr>
                  <w:rStyle w:val="af"/>
                  <w:color w:val="auto"/>
                  <w:sz w:val="22"/>
                  <w:szCs w:val="22"/>
                </w:rPr>
                <w:t xml:space="preserve">. </w:t>
              </w:r>
              <w:proofErr w:type="spellStart"/>
              <w:r w:rsidRPr="004F3B3D">
                <w:rPr>
                  <w:rStyle w:val="af"/>
                  <w:color w:val="auto"/>
                  <w:sz w:val="22"/>
                  <w:szCs w:val="22"/>
                  <w:lang w:val="en-US"/>
                </w:rPr>
                <w:t>zakupki</w:t>
              </w:r>
              <w:proofErr w:type="spellEnd"/>
              <w:r w:rsidRPr="004F3B3D">
                <w:rPr>
                  <w:rStyle w:val="af"/>
                  <w:color w:val="auto"/>
                  <w:sz w:val="22"/>
                  <w:szCs w:val="22"/>
                </w:rPr>
                <w:t>.</w:t>
              </w:r>
              <w:proofErr w:type="spellStart"/>
              <w:r w:rsidRPr="004F3B3D">
                <w:rPr>
                  <w:rStyle w:val="af"/>
                  <w:color w:val="auto"/>
                  <w:sz w:val="22"/>
                  <w:szCs w:val="22"/>
                  <w:lang w:val="en-US"/>
                </w:rPr>
                <w:t>gov</w:t>
              </w:r>
              <w:proofErr w:type="spellEnd"/>
              <w:r w:rsidRPr="004F3B3D">
                <w:rPr>
                  <w:rStyle w:val="af"/>
                  <w:color w:val="auto"/>
                  <w:sz w:val="22"/>
                  <w:szCs w:val="22"/>
                </w:rPr>
                <w:t>.</w:t>
              </w:r>
              <w:proofErr w:type="spellStart"/>
              <w:r w:rsidRPr="004F3B3D">
                <w:rPr>
                  <w:rStyle w:val="af"/>
                  <w:color w:val="auto"/>
                  <w:sz w:val="22"/>
                  <w:szCs w:val="22"/>
                  <w:lang w:val="en-US"/>
                </w:rPr>
                <w:t>ru</w:t>
              </w:r>
              <w:proofErr w:type="spellEnd"/>
            </w:hyperlink>
            <w:r w:rsidRPr="004F3B3D">
              <w:rPr>
                <w:sz w:val="22"/>
                <w:szCs w:val="22"/>
              </w:rPr>
              <w:t>.</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bookmarkStart w:id="44" w:name="_Toc263060909"/>
            <w:r w:rsidRPr="004F3B3D">
              <w:rPr>
                <w:sz w:val="22"/>
                <w:szCs w:val="22"/>
              </w:rPr>
              <w:t xml:space="preserve">Требования о предоставлении обеспечения заявок на участие в запросе </w:t>
            </w:r>
            <w:bookmarkEnd w:id="44"/>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заявки составляет </w:t>
            </w:r>
            <w:r w:rsidR="00BC478E">
              <w:rPr>
                <w:bCs/>
                <w:sz w:val="22"/>
                <w:szCs w:val="22"/>
              </w:rPr>
              <w:t>22 342,73</w:t>
            </w:r>
            <w:r w:rsidRPr="00CC14DE">
              <w:rPr>
                <w:bCs/>
                <w:sz w:val="22"/>
                <w:szCs w:val="22"/>
              </w:rPr>
              <w:t xml:space="preserve"> 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A22416">
              <w:rPr>
                <w:sz w:val="22"/>
                <w:szCs w:val="22"/>
              </w:rPr>
              <w:t>2</w:t>
            </w:r>
            <w:r w:rsidRPr="00CC14DE">
              <w:rPr>
                <w:sz w:val="22"/>
                <w:szCs w:val="22"/>
              </w:rPr>
              <w:t>, КПП 346101001</w:t>
            </w:r>
          </w:p>
          <w:p w:rsidR="00416FEC" w:rsidRPr="00CC14DE" w:rsidRDefault="00DA53A3" w:rsidP="00DA53A3">
            <w:pPr>
              <w:pStyle w:val="afff5"/>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3" w:history="1">
              <w:r w:rsidRPr="00CC14DE">
                <w:rPr>
                  <w:rStyle w:val="af"/>
                  <w:b/>
                  <w:sz w:val="22"/>
                  <w:szCs w:val="22"/>
                  <w:lang w:val="en-US"/>
                </w:rPr>
                <w:t>www</w:t>
              </w:r>
              <w:r w:rsidRPr="00CC14DE">
                <w:rPr>
                  <w:rStyle w:val="af"/>
                  <w:b/>
                  <w:sz w:val="22"/>
                  <w:szCs w:val="22"/>
                </w:rPr>
                <w:t>.</w:t>
              </w:r>
              <w:proofErr w:type="spellStart"/>
              <w:r w:rsidRPr="00CC14DE">
                <w:rPr>
                  <w:rStyle w:val="af"/>
                  <w:b/>
                  <w:sz w:val="22"/>
                  <w:szCs w:val="22"/>
                  <w:lang w:val="en-US"/>
                </w:rPr>
                <w:t>volgogres</w:t>
              </w:r>
              <w:proofErr w:type="spellEnd"/>
              <w:r w:rsidRPr="00CC14DE">
                <w:rPr>
                  <w:rStyle w:val="af"/>
                  <w:b/>
                  <w:sz w:val="22"/>
                  <w:szCs w:val="22"/>
                </w:rPr>
                <w:t>34.</w:t>
              </w:r>
              <w:proofErr w:type="spellStart"/>
              <w:r w:rsidRPr="00CC14DE">
                <w:rPr>
                  <w:rStyle w:val="af"/>
                  <w:b/>
                  <w:sz w:val="22"/>
                  <w:szCs w:val="22"/>
                  <w:lang w:val="en-US"/>
                </w:rPr>
                <w:t>ru</w:t>
              </w:r>
              <w:proofErr w:type="spellEnd"/>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4" w:history="1">
              <w:r w:rsidRPr="00CC14DE">
                <w:rPr>
                  <w:rStyle w:val="af"/>
                  <w:sz w:val="22"/>
                  <w:szCs w:val="22"/>
                  <w:lang w:val="en-US"/>
                </w:rPr>
                <w:t>www</w:t>
              </w:r>
              <w:r w:rsidRPr="00CC14DE">
                <w:rPr>
                  <w:rStyle w:val="af"/>
                  <w:sz w:val="22"/>
                  <w:szCs w:val="22"/>
                </w:rPr>
                <w:t xml:space="preserve">. </w:t>
              </w:r>
              <w:proofErr w:type="spellStart"/>
              <w:r w:rsidRPr="00CC14DE">
                <w:rPr>
                  <w:rStyle w:val="af"/>
                  <w:sz w:val="22"/>
                  <w:szCs w:val="22"/>
                  <w:lang w:val="en-US"/>
                </w:rPr>
                <w:t>zakupki</w:t>
              </w:r>
              <w:proofErr w:type="spellEnd"/>
              <w:r w:rsidRPr="00CC14DE">
                <w:rPr>
                  <w:rStyle w:val="af"/>
                  <w:sz w:val="22"/>
                  <w:szCs w:val="22"/>
                </w:rPr>
                <w:t>.</w:t>
              </w:r>
              <w:proofErr w:type="spellStart"/>
              <w:r w:rsidRPr="00CC14DE">
                <w:rPr>
                  <w:rStyle w:val="af"/>
                  <w:sz w:val="22"/>
                  <w:szCs w:val="22"/>
                  <w:lang w:val="en-US"/>
                </w:rPr>
                <w:t>gov</w:t>
              </w:r>
              <w:proofErr w:type="spellEnd"/>
              <w:r w:rsidRPr="00CC14DE">
                <w:rPr>
                  <w:rStyle w:val="af"/>
                  <w:sz w:val="22"/>
                  <w:szCs w:val="22"/>
                </w:rPr>
                <w:t>.</w:t>
              </w:r>
              <w:proofErr w:type="spellStart"/>
              <w:r w:rsidRPr="00CC14DE">
                <w:rPr>
                  <w:rStyle w:val="af"/>
                  <w:sz w:val="22"/>
                  <w:szCs w:val="22"/>
                  <w:lang w:val="en-US"/>
                </w:rPr>
                <w:t>ru</w:t>
              </w:r>
              <w:proofErr w:type="spellEnd"/>
            </w:hyperlink>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 xml:space="preserve">Требования о предоставлении обеспечения исполнения </w:t>
            </w:r>
            <w:r w:rsidRPr="004F3B3D">
              <w:rPr>
                <w:sz w:val="22"/>
                <w:szCs w:val="22"/>
              </w:rPr>
              <w:lastRenderedPageBreak/>
              <w:t>условий договора:</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lastRenderedPageBreak/>
              <w:t xml:space="preserve">Лот № 1: обеспечение исполнения договора составляет </w:t>
            </w:r>
            <w:r w:rsidR="00BC478E">
              <w:rPr>
                <w:bCs/>
                <w:sz w:val="22"/>
                <w:szCs w:val="22"/>
              </w:rPr>
              <w:t>22 342,73</w:t>
            </w:r>
            <w:r w:rsidR="00BC478E" w:rsidRPr="00CC14DE">
              <w:rPr>
                <w:bCs/>
                <w:sz w:val="22"/>
                <w:szCs w:val="22"/>
              </w:rPr>
              <w:t xml:space="preserve"> </w:t>
            </w:r>
            <w:r w:rsidRPr="00CC14DE">
              <w:rPr>
                <w:bCs/>
                <w:sz w:val="22"/>
                <w:szCs w:val="22"/>
              </w:rPr>
              <w:t>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lastRenderedPageBreak/>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A22416">
              <w:rPr>
                <w:sz w:val="22"/>
                <w:szCs w:val="22"/>
              </w:rPr>
              <w:t>2</w:t>
            </w:r>
            <w:r w:rsidRPr="00CC14DE">
              <w:rPr>
                <w:sz w:val="22"/>
                <w:szCs w:val="22"/>
              </w:rPr>
              <w:t>, КПП 346101001</w:t>
            </w:r>
          </w:p>
          <w:p w:rsidR="00416FEC" w:rsidRPr="00CC14DE" w:rsidRDefault="00DA53A3" w:rsidP="00DA53A3">
            <w:pPr>
              <w:pStyle w:val="afff0"/>
              <w:spacing w:line="240" w:lineRule="auto"/>
              <w:ind w:firstLine="0"/>
              <w:rPr>
                <w:bCs w:val="0"/>
              </w:rPr>
            </w:pPr>
            <w:r w:rsidRPr="00CC14DE">
              <w:t>Возврат обеспечения производится и не позднее 10 (десяти) рабочих дней с момента подписания окончательного акта выполненных работ.</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Иные условия:</w:t>
            </w:r>
          </w:p>
        </w:tc>
        <w:tc>
          <w:tcPr>
            <w:tcW w:w="6483" w:type="dxa"/>
          </w:tcPr>
          <w:p w:rsidR="00416FEC" w:rsidRPr="001F36D9" w:rsidRDefault="00416FEC" w:rsidP="00A81FC1">
            <w:pPr>
              <w:pStyle w:val="afff5"/>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5"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6"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1"/>
              <w:jc w:val="center"/>
              <w:rPr>
                <w:rFonts w:ascii="Times New Roman" w:hAnsi="Times New Roman"/>
                <w:szCs w:val="22"/>
              </w:rPr>
            </w:pPr>
          </w:p>
        </w:tc>
        <w:tc>
          <w:tcPr>
            <w:tcW w:w="1559"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2"/>
    <w:p w:rsidR="00416FEC" w:rsidRDefault="00416FEC" w:rsidP="00E842AD">
      <w:pPr>
        <w:pStyle w:val="Times12"/>
        <w:widowControl w:val="0"/>
        <w:tabs>
          <w:tab w:val="left" w:pos="709"/>
          <w:tab w:val="left" w:pos="1134"/>
        </w:tabs>
        <w:ind w:firstLine="0"/>
        <w:jc w:val="right"/>
        <w:rPr>
          <w:bCs w:val="0"/>
          <w:sz w:val="22"/>
        </w:rPr>
      </w:pPr>
      <w:r>
        <w:rPr>
          <w:bCs w:val="0"/>
          <w:sz w:val="22"/>
        </w:rPr>
        <w:br w:type="page"/>
      </w:r>
    </w:p>
    <w:p w:rsidR="00416FEC" w:rsidRPr="00FB4031" w:rsidRDefault="00416FEC" w:rsidP="00B3112B">
      <w:pPr>
        <w:keepNext/>
        <w:jc w:val="center"/>
        <w:rPr>
          <w:b/>
        </w:rPr>
      </w:pPr>
      <w:r w:rsidRPr="00FB4031">
        <w:rPr>
          <w:b/>
        </w:rPr>
        <w:lastRenderedPageBreak/>
        <w:t>ТОМ 2. ТЕХНИЧЕСКОЕ ЗАДАНИЕ.</w:t>
      </w:r>
    </w:p>
    <w:tbl>
      <w:tblPr>
        <w:tblpPr w:leftFromText="180" w:rightFromText="180" w:vertAnchor="page" w:horzAnchor="margin" w:tblpX="-42" w:tblpY="179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034"/>
        <w:gridCol w:w="6660"/>
      </w:tblGrid>
      <w:tr w:rsidR="001D3BE0" w:rsidRPr="00834698" w:rsidTr="001D3BE0">
        <w:tc>
          <w:tcPr>
            <w:tcW w:w="10368" w:type="dxa"/>
            <w:gridSpan w:val="3"/>
            <w:tcBorders>
              <w:top w:val="nil"/>
              <w:left w:val="nil"/>
              <w:right w:val="nil"/>
            </w:tcBorders>
          </w:tcPr>
          <w:p w:rsidR="001D3BE0" w:rsidRPr="00834698" w:rsidRDefault="001D3BE0" w:rsidP="001D3BE0">
            <w:pPr>
              <w:jc w:val="center"/>
              <w:rPr>
                <w:b/>
              </w:rPr>
            </w:pPr>
            <w:r w:rsidRPr="00834698">
              <w:rPr>
                <w:b/>
              </w:rPr>
              <w:t xml:space="preserve">ТЕХНИЧЕСКОЕ ЗАДАНИЕ </w:t>
            </w:r>
          </w:p>
          <w:p w:rsidR="001D3BE0" w:rsidRDefault="001D3BE0" w:rsidP="001D3BE0">
            <w:pPr>
              <w:jc w:val="center"/>
              <w:rPr>
                <w:bCs/>
              </w:rPr>
            </w:pPr>
            <w:r w:rsidRPr="00834698">
              <w:t xml:space="preserve">на проведение регламентированной процедуры по выбору победителя на право заключения </w:t>
            </w:r>
            <w:r>
              <w:t>с ООО «Волгоградская ГРЭС»</w:t>
            </w:r>
            <w:r w:rsidRPr="00834698">
              <w:t xml:space="preserve"> договора на </w:t>
            </w:r>
            <w:r w:rsidRPr="00834698">
              <w:rPr>
                <w:color w:val="000000"/>
              </w:rPr>
              <w:t xml:space="preserve"> </w:t>
            </w:r>
            <w:r>
              <w:rPr>
                <w:color w:val="000000"/>
              </w:rPr>
              <w:t xml:space="preserve">проведение </w:t>
            </w:r>
            <w:r>
              <w:rPr>
                <w:bCs/>
              </w:rPr>
              <w:t>поверки средств измерений</w:t>
            </w:r>
            <w:r w:rsidRPr="003F0D8F">
              <w:rPr>
                <w:bCs/>
              </w:rPr>
              <w:t xml:space="preserve"> </w:t>
            </w:r>
            <w:r w:rsidRPr="00C55930">
              <w:rPr>
                <w:bCs/>
              </w:rPr>
              <w:t>Волгоградской ГРЭС</w:t>
            </w:r>
            <w:r>
              <w:rPr>
                <w:bCs/>
              </w:rPr>
              <w:t>.</w:t>
            </w:r>
          </w:p>
          <w:p w:rsidR="001D3BE0" w:rsidRPr="00834698" w:rsidRDefault="001D3BE0" w:rsidP="001D3BE0">
            <w:pPr>
              <w:jc w:val="center"/>
            </w:pPr>
          </w:p>
        </w:tc>
      </w:tr>
      <w:tr w:rsidR="001D3BE0" w:rsidRPr="00834698" w:rsidTr="001D3BE0">
        <w:tc>
          <w:tcPr>
            <w:tcW w:w="674" w:type="dxa"/>
          </w:tcPr>
          <w:p w:rsidR="001D3BE0" w:rsidRPr="00B34B26" w:rsidRDefault="001D3BE0" w:rsidP="001D3BE0">
            <w:pPr>
              <w:jc w:val="center"/>
            </w:pPr>
            <w:r w:rsidRPr="00B34B26">
              <w:t xml:space="preserve">№№ </w:t>
            </w:r>
            <w:proofErr w:type="gramStart"/>
            <w:r w:rsidRPr="00B34B26">
              <w:t>п</w:t>
            </w:r>
            <w:proofErr w:type="gramEnd"/>
            <w:r w:rsidRPr="00B34B26">
              <w:t>/п</w:t>
            </w:r>
          </w:p>
        </w:tc>
        <w:tc>
          <w:tcPr>
            <w:tcW w:w="3034" w:type="dxa"/>
          </w:tcPr>
          <w:p w:rsidR="001D3BE0" w:rsidRPr="00B34B26" w:rsidRDefault="001D3BE0" w:rsidP="001D3BE0">
            <w:pPr>
              <w:jc w:val="center"/>
            </w:pPr>
            <w:r w:rsidRPr="00B34B26">
              <w:t>Перечень основных данных и требований</w:t>
            </w:r>
          </w:p>
        </w:tc>
        <w:tc>
          <w:tcPr>
            <w:tcW w:w="6660" w:type="dxa"/>
          </w:tcPr>
          <w:p w:rsidR="001D3BE0" w:rsidRPr="00834698" w:rsidRDefault="001D3BE0" w:rsidP="001D3BE0">
            <w:pPr>
              <w:jc w:val="center"/>
            </w:pPr>
            <w:r w:rsidRPr="00834698">
              <w:t>Основные данные и требования</w:t>
            </w:r>
          </w:p>
        </w:tc>
      </w:tr>
      <w:tr w:rsidR="001D3BE0" w:rsidRPr="00834698" w:rsidTr="001D3BE0">
        <w:tc>
          <w:tcPr>
            <w:tcW w:w="10368" w:type="dxa"/>
            <w:gridSpan w:val="3"/>
          </w:tcPr>
          <w:p w:rsidR="001D3BE0" w:rsidRPr="00834698" w:rsidRDefault="001D3BE0" w:rsidP="001D3BE0">
            <w:pPr>
              <w:jc w:val="center"/>
              <w:rPr>
                <w:b/>
              </w:rPr>
            </w:pPr>
            <w:r w:rsidRPr="00834698">
              <w:rPr>
                <w:b/>
              </w:rPr>
              <w:t>1. Общие требования</w:t>
            </w:r>
          </w:p>
        </w:tc>
      </w:tr>
      <w:tr w:rsidR="001D3BE0" w:rsidRPr="00834698" w:rsidTr="001D3BE0">
        <w:tc>
          <w:tcPr>
            <w:tcW w:w="674" w:type="dxa"/>
          </w:tcPr>
          <w:p w:rsidR="001D3BE0" w:rsidRPr="00834698" w:rsidRDefault="001D3BE0" w:rsidP="001D3BE0">
            <w:pPr>
              <w:jc w:val="center"/>
            </w:pPr>
            <w:r w:rsidRPr="00834698">
              <w:t>1.1</w:t>
            </w:r>
          </w:p>
        </w:tc>
        <w:tc>
          <w:tcPr>
            <w:tcW w:w="3034" w:type="dxa"/>
          </w:tcPr>
          <w:p w:rsidR="001D3BE0" w:rsidRPr="00834698" w:rsidRDefault="001D3BE0" w:rsidP="001D3BE0">
            <w:r w:rsidRPr="00834698">
              <w:t xml:space="preserve">Наименование объекта </w:t>
            </w:r>
          </w:p>
          <w:p w:rsidR="001D3BE0" w:rsidRPr="00834698" w:rsidRDefault="001D3BE0" w:rsidP="001D3BE0"/>
        </w:tc>
        <w:tc>
          <w:tcPr>
            <w:tcW w:w="6660" w:type="dxa"/>
          </w:tcPr>
          <w:p w:rsidR="001D3BE0" w:rsidRPr="00FE2C83" w:rsidRDefault="001D3BE0" w:rsidP="001D3BE0">
            <w:r>
              <w:t>Оборудование Волгоградской ГРЭС</w:t>
            </w:r>
          </w:p>
          <w:p w:rsidR="001D3BE0" w:rsidRPr="00834698" w:rsidRDefault="001D3BE0" w:rsidP="001D3BE0">
            <w:pPr>
              <w:jc w:val="both"/>
            </w:pPr>
          </w:p>
        </w:tc>
      </w:tr>
      <w:tr w:rsidR="001D3BE0" w:rsidRPr="00834698" w:rsidTr="001D3BE0">
        <w:tc>
          <w:tcPr>
            <w:tcW w:w="674" w:type="dxa"/>
          </w:tcPr>
          <w:p w:rsidR="001D3BE0" w:rsidRPr="00834698" w:rsidRDefault="001D3BE0" w:rsidP="001D3BE0">
            <w:pPr>
              <w:jc w:val="center"/>
            </w:pPr>
            <w:r w:rsidRPr="00834698">
              <w:t>1.2</w:t>
            </w:r>
          </w:p>
        </w:tc>
        <w:tc>
          <w:tcPr>
            <w:tcW w:w="3034" w:type="dxa"/>
          </w:tcPr>
          <w:p w:rsidR="001D3BE0" w:rsidRPr="00834698" w:rsidRDefault="001D3BE0" w:rsidP="001D3BE0">
            <w:r w:rsidRPr="00834698">
              <w:t>Местонахождение объекта</w:t>
            </w:r>
          </w:p>
        </w:tc>
        <w:tc>
          <w:tcPr>
            <w:tcW w:w="6660" w:type="dxa"/>
          </w:tcPr>
          <w:p w:rsidR="001D3BE0" w:rsidRPr="00834698" w:rsidRDefault="001D3BE0" w:rsidP="001D3BE0">
            <w:pPr>
              <w:jc w:val="both"/>
            </w:pPr>
            <w:r>
              <w:t xml:space="preserve">г. Волгоград, ул. </w:t>
            </w:r>
            <w:proofErr w:type="gramStart"/>
            <w:r>
              <w:t>Промысловая</w:t>
            </w:r>
            <w:proofErr w:type="gramEnd"/>
            <w:r>
              <w:t>, 2</w:t>
            </w:r>
          </w:p>
        </w:tc>
      </w:tr>
      <w:tr w:rsidR="001D3BE0" w:rsidRPr="00834698" w:rsidTr="001D3BE0">
        <w:tc>
          <w:tcPr>
            <w:tcW w:w="674" w:type="dxa"/>
          </w:tcPr>
          <w:p w:rsidR="001D3BE0" w:rsidRPr="00834698" w:rsidRDefault="001D3BE0" w:rsidP="001D3BE0">
            <w:pPr>
              <w:jc w:val="center"/>
            </w:pPr>
            <w:r w:rsidRPr="00834698">
              <w:t>1.3</w:t>
            </w:r>
          </w:p>
        </w:tc>
        <w:tc>
          <w:tcPr>
            <w:tcW w:w="3034" w:type="dxa"/>
          </w:tcPr>
          <w:p w:rsidR="001D3BE0" w:rsidRPr="00834698" w:rsidRDefault="001D3BE0" w:rsidP="001D3BE0">
            <w:r w:rsidRPr="00834698">
              <w:t>Краткое описание технологического процесса</w:t>
            </w:r>
          </w:p>
        </w:tc>
        <w:tc>
          <w:tcPr>
            <w:tcW w:w="6660" w:type="dxa"/>
          </w:tcPr>
          <w:p w:rsidR="001D3BE0" w:rsidRPr="00834698" w:rsidRDefault="001D3BE0" w:rsidP="001D3BE0">
            <w:pPr>
              <w:jc w:val="both"/>
            </w:pPr>
            <w:r>
              <w:t>Выработка и передача тепловой и электрической энергии</w:t>
            </w:r>
            <w:r w:rsidRPr="00834698">
              <w:t xml:space="preserve"> </w:t>
            </w:r>
          </w:p>
        </w:tc>
      </w:tr>
      <w:tr w:rsidR="001D3BE0" w:rsidRPr="00834698" w:rsidTr="001D3BE0">
        <w:tc>
          <w:tcPr>
            <w:tcW w:w="674" w:type="dxa"/>
          </w:tcPr>
          <w:p w:rsidR="001D3BE0" w:rsidRPr="00834698" w:rsidRDefault="001D3BE0" w:rsidP="001D3BE0">
            <w:pPr>
              <w:jc w:val="center"/>
            </w:pPr>
            <w:r w:rsidRPr="00834698">
              <w:t>1.4</w:t>
            </w:r>
          </w:p>
        </w:tc>
        <w:tc>
          <w:tcPr>
            <w:tcW w:w="3034" w:type="dxa"/>
          </w:tcPr>
          <w:p w:rsidR="001D3BE0" w:rsidRPr="00834698" w:rsidRDefault="001D3BE0" w:rsidP="001D3BE0">
            <w:r w:rsidRPr="00834698">
              <w:t>Сроки выполнения работ</w:t>
            </w:r>
          </w:p>
        </w:tc>
        <w:tc>
          <w:tcPr>
            <w:tcW w:w="6660" w:type="dxa"/>
          </w:tcPr>
          <w:p w:rsidR="001D3BE0" w:rsidRPr="00834698" w:rsidRDefault="001D3BE0" w:rsidP="001D3BE0">
            <w:pPr>
              <w:jc w:val="both"/>
            </w:pPr>
            <w:r>
              <w:t>с момента заключения договора  по 31.12.2017 г.</w:t>
            </w:r>
          </w:p>
        </w:tc>
      </w:tr>
      <w:tr w:rsidR="001D3BE0" w:rsidRPr="00B9787C" w:rsidTr="001D3BE0">
        <w:tc>
          <w:tcPr>
            <w:tcW w:w="674" w:type="dxa"/>
          </w:tcPr>
          <w:p w:rsidR="001D3BE0" w:rsidRPr="00834698" w:rsidRDefault="001D3BE0" w:rsidP="001D3BE0">
            <w:pPr>
              <w:jc w:val="center"/>
            </w:pPr>
            <w:r>
              <w:t>1.5</w:t>
            </w:r>
          </w:p>
        </w:tc>
        <w:tc>
          <w:tcPr>
            <w:tcW w:w="3034" w:type="dxa"/>
          </w:tcPr>
          <w:p w:rsidR="001D3BE0" w:rsidRPr="00E41393" w:rsidRDefault="001D3BE0" w:rsidP="001D3BE0">
            <w:r w:rsidRPr="00E41393">
              <w:rPr>
                <w:bCs/>
              </w:rPr>
              <w:t>Требования  к  видам оказываемых услуг:</w:t>
            </w:r>
          </w:p>
        </w:tc>
        <w:tc>
          <w:tcPr>
            <w:tcW w:w="6660" w:type="dxa"/>
          </w:tcPr>
          <w:p w:rsidR="001D3BE0" w:rsidRDefault="001D3BE0" w:rsidP="001D3BE0">
            <w:pPr>
              <w:jc w:val="both"/>
              <w:rPr>
                <w:color w:val="000000"/>
              </w:rPr>
            </w:pPr>
            <w:r w:rsidRPr="00C5705F">
              <w:rPr>
                <w:color w:val="000000"/>
              </w:rPr>
              <w:t>Оказать услуги</w:t>
            </w:r>
            <w:r>
              <w:rPr>
                <w:color w:val="000000"/>
              </w:rPr>
              <w:t xml:space="preserve"> по поверке средств измерений Волгоградской ГРЭС, согласно графику (Приложения №1 к Техническому заданию) в следующем объеме:</w:t>
            </w:r>
            <w:r w:rsidRPr="00C5705F">
              <w:rPr>
                <w:color w:val="000000"/>
              </w:rPr>
              <w:t xml:space="preserve">  </w:t>
            </w:r>
          </w:p>
          <w:p w:rsidR="001D3BE0" w:rsidRDefault="001D3BE0" w:rsidP="001D3BE0">
            <w:pPr>
              <w:spacing w:line="276" w:lineRule="auto"/>
              <w:jc w:val="both"/>
            </w:pPr>
            <w:r w:rsidRPr="00863C66">
              <w:t>Выполнить поверку, калибровку, ТО, ремонт</w:t>
            </w:r>
            <w:r>
              <w:t xml:space="preserve"> -</w:t>
            </w:r>
            <w:r w:rsidRPr="00863C66">
              <w:t xml:space="preserve"> при необходимости</w:t>
            </w:r>
            <w:r>
              <w:t>.</w:t>
            </w:r>
          </w:p>
          <w:p w:rsidR="001D3BE0" w:rsidRPr="00B9787C" w:rsidRDefault="001D3BE0" w:rsidP="001D3BE0">
            <w:pPr>
              <w:spacing w:line="276" w:lineRule="auto"/>
              <w:jc w:val="both"/>
            </w:pPr>
            <w:r w:rsidRPr="00B9787C">
              <w:t>Выполнить ТО, ремонт СИ из своих материалов и поверить СИ после ремонта</w:t>
            </w:r>
            <w:r>
              <w:t>.</w:t>
            </w:r>
          </w:p>
        </w:tc>
      </w:tr>
      <w:tr w:rsidR="001D3BE0" w:rsidRPr="00B9787C" w:rsidTr="001D3BE0">
        <w:tc>
          <w:tcPr>
            <w:tcW w:w="674" w:type="dxa"/>
          </w:tcPr>
          <w:p w:rsidR="001D3BE0" w:rsidRPr="00834698" w:rsidRDefault="001D3BE0" w:rsidP="001D3BE0">
            <w:pPr>
              <w:jc w:val="center"/>
            </w:pPr>
            <w:r w:rsidRPr="00834698">
              <w:t>1.</w:t>
            </w:r>
            <w:r>
              <w:t>6</w:t>
            </w:r>
          </w:p>
        </w:tc>
        <w:tc>
          <w:tcPr>
            <w:tcW w:w="3034" w:type="dxa"/>
          </w:tcPr>
          <w:p w:rsidR="001D3BE0" w:rsidRPr="00CD6048" w:rsidRDefault="001D3BE0" w:rsidP="001D3BE0">
            <w:r w:rsidRPr="00CD6048">
              <w:rPr>
                <w:bCs/>
              </w:rPr>
              <w:t xml:space="preserve">Требования к организации </w:t>
            </w:r>
            <w:r w:rsidRPr="00CD6048">
              <w:t>оказываемых услуг:</w:t>
            </w:r>
          </w:p>
        </w:tc>
        <w:tc>
          <w:tcPr>
            <w:tcW w:w="6660" w:type="dxa"/>
          </w:tcPr>
          <w:p w:rsidR="001D3BE0" w:rsidRPr="00B9787C" w:rsidRDefault="001D3BE0" w:rsidP="001D3BE0">
            <w:pPr>
              <w:jc w:val="both"/>
            </w:pPr>
            <w:r w:rsidRPr="0063077D">
              <w:rPr>
                <w:color w:val="000000"/>
              </w:rPr>
              <w:t xml:space="preserve">Выдать Заказчику СИ с оформленными результатами поверки (калибровки) в соответствии с требованиями Приказа </w:t>
            </w:r>
            <w:proofErr w:type="spellStart"/>
            <w:r w:rsidRPr="0063077D">
              <w:rPr>
                <w:color w:val="000000"/>
              </w:rPr>
              <w:t>Минпромторга</w:t>
            </w:r>
            <w:proofErr w:type="spellEnd"/>
            <w:r w:rsidRPr="0063077D">
              <w:rPr>
                <w:color w:val="000000"/>
              </w:rPr>
              <w:t xml:space="preserve"> России от 02.07.2015 № 1815 "Об утверждении Порядка проведения поверки средств измерений, требования к знаку поверки и содержанию свидетельства о поверке", </w:t>
            </w:r>
            <w:proofErr w:type="gramStart"/>
            <w:r w:rsidRPr="0063077D">
              <w:rPr>
                <w:color w:val="000000"/>
              </w:rPr>
              <w:t>ПР</w:t>
            </w:r>
            <w:proofErr w:type="gramEnd"/>
            <w:r w:rsidRPr="0063077D">
              <w:rPr>
                <w:color w:val="000000"/>
              </w:rPr>
              <w:t xml:space="preserve"> 50.2.016 «ГСИ. Требования к выполнению калибровочных работ», при проведении аттестации испытательного оборудования выдать оформленные результаты аттестации в соответствии  с ГОСТ </w:t>
            </w:r>
            <w:proofErr w:type="gramStart"/>
            <w:r w:rsidRPr="0063077D">
              <w:rPr>
                <w:color w:val="000000"/>
              </w:rPr>
              <w:t>Р</w:t>
            </w:r>
            <w:proofErr w:type="gramEnd"/>
            <w:r w:rsidRPr="0063077D">
              <w:rPr>
                <w:color w:val="000000"/>
              </w:rPr>
              <w:t xml:space="preserve"> 8.568 «ГСИ. Аттестация испытательного оборудования. Основные положения», а также акт приема – сдачи работ (услуг)</w:t>
            </w:r>
            <w:r>
              <w:rPr>
                <w:color w:val="000000"/>
              </w:rPr>
              <w:t>, счёт</w:t>
            </w:r>
            <w:r w:rsidRPr="0063077D">
              <w:rPr>
                <w:color w:val="000000"/>
              </w:rPr>
              <w:t xml:space="preserve"> </w:t>
            </w:r>
            <w:r>
              <w:rPr>
                <w:color w:val="000000"/>
              </w:rPr>
              <w:t>и счё</w:t>
            </w:r>
            <w:r w:rsidRPr="0063077D">
              <w:rPr>
                <w:color w:val="000000"/>
              </w:rPr>
              <w:t>т-фактуру.</w:t>
            </w:r>
          </w:p>
        </w:tc>
      </w:tr>
      <w:tr w:rsidR="001D3BE0" w:rsidRPr="00834698" w:rsidTr="001D3BE0">
        <w:tc>
          <w:tcPr>
            <w:tcW w:w="674" w:type="dxa"/>
          </w:tcPr>
          <w:p w:rsidR="001D3BE0" w:rsidRPr="00834698" w:rsidRDefault="001D3BE0" w:rsidP="001D3BE0">
            <w:pPr>
              <w:jc w:val="center"/>
            </w:pPr>
            <w:r w:rsidRPr="00834698">
              <w:t>1.</w:t>
            </w:r>
            <w:r>
              <w:t>7</w:t>
            </w:r>
          </w:p>
        </w:tc>
        <w:tc>
          <w:tcPr>
            <w:tcW w:w="3034" w:type="dxa"/>
          </w:tcPr>
          <w:p w:rsidR="001D3BE0" w:rsidRPr="00834698" w:rsidRDefault="001D3BE0" w:rsidP="001D3BE0">
            <w:pPr>
              <w:jc w:val="center"/>
            </w:pPr>
            <w:r w:rsidRPr="00834698">
              <w:t>Особые условия</w:t>
            </w:r>
          </w:p>
        </w:tc>
        <w:tc>
          <w:tcPr>
            <w:tcW w:w="6660" w:type="dxa"/>
          </w:tcPr>
          <w:p w:rsidR="001D3BE0" w:rsidRDefault="001D3BE0" w:rsidP="001D3BE0">
            <w:pPr>
              <w:jc w:val="both"/>
            </w:pPr>
            <w:r>
              <w:t>1.</w:t>
            </w:r>
            <w:r w:rsidRPr="00834698">
              <w:t>Перерывы в электроснабжении должны быть минимальными.</w:t>
            </w:r>
          </w:p>
          <w:p w:rsidR="001D3BE0" w:rsidRPr="00834698" w:rsidRDefault="001D3BE0" w:rsidP="001D3BE0">
            <w:pPr>
              <w:jc w:val="both"/>
            </w:pPr>
            <w:r>
              <w:t>2.Перед началом производства работ произвести согласования со всеми заинтересованными лицами.</w:t>
            </w:r>
          </w:p>
        </w:tc>
      </w:tr>
      <w:tr w:rsidR="001D3BE0" w:rsidRPr="00834698" w:rsidTr="001D3BE0">
        <w:tc>
          <w:tcPr>
            <w:tcW w:w="10368" w:type="dxa"/>
            <w:gridSpan w:val="3"/>
          </w:tcPr>
          <w:p w:rsidR="001D3BE0" w:rsidRPr="00834698" w:rsidRDefault="001D3BE0" w:rsidP="001D3BE0">
            <w:pPr>
              <w:jc w:val="center"/>
              <w:rPr>
                <w:b/>
              </w:rPr>
            </w:pPr>
            <w:r w:rsidRPr="00834698">
              <w:rPr>
                <w:b/>
              </w:rPr>
              <w:t xml:space="preserve">2. </w:t>
            </w:r>
            <w:r w:rsidRPr="00293A05">
              <w:rPr>
                <w:b/>
              </w:rPr>
              <w:t xml:space="preserve">Условия поставки материалов и оборудования для </w:t>
            </w:r>
            <w:r w:rsidRPr="00293A05">
              <w:rPr>
                <w:b/>
                <w:bCs/>
              </w:rPr>
              <w:t>оказания услуг</w:t>
            </w:r>
            <w:r w:rsidRPr="00293A05">
              <w:rPr>
                <w:b/>
              </w:rPr>
              <w:t>:</w:t>
            </w:r>
          </w:p>
        </w:tc>
      </w:tr>
      <w:tr w:rsidR="001D3BE0" w:rsidRPr="00834698" w:rsidTr="001D3BE0">
        <w:tc>
          <w:tcPr>
            <w:tcW w:w="674" w:type="dxa"/>
          </w:tcPr>
          <w:p w:rsidR="001D3BE0" w:rsidRPr="00834698" w:rsidRDefault="001D3BE0" w:rsidP="001D3BE0">
            <w:pPr>
              <w:jc w:val="center"/>
            </w:pPr>
            <w:r w:rsidRPr="00834698">
              <w:t>2.1</w:t>
            </w:r>
          </w:p>
        </w:tc>
        <w:tc>
          <w:tcPr>
            <w:tcW w:w="3034" w:type="dxa"/>
          </w:tcPr>
          <w:p w:rsidR="001D3BE0" w:rsidRPr="00CD6048" w:rsidRDefault="001D3BE0" w:rsidP="001D3BE0">
            <w:r w:rsidRPr="00CD6048">
              <w:t xml:space="preserve">Поставки материалов и оборудования для </w:t>
            </w:r>
            <w:r w:rsidRPr="00CD6048">
              <w:rPr>
                <w:bCs/>
              </w:rPr>
              <w:t>оказания услуг</w:t>
            </w:r>
          </w:p>
        </w:tc>
        <w:tc>
          <w:tcPr>
            <w:tcW w:w="6660" w:type="dxa"/>
          </w:tcPr>
          <w:p w:rsidR="001D3BE0" w:rsidRPr="00EF4B61" w:rsidRDefault="001D3BE0" w:rsidP="001D3BE0">
            <w:r w:rsidRPr="00EF4B61">
              <w:t xml:space="preserve">Материалы и оборудование Исполнителя для оказания услуг. </w:t>
            </w:r>
          </w:p>
          <w:p w:rsidR="001D3BE0" w:rsidRPr="00834698" w:rsidRDefault="001D3BE0" w:rsidP="001D3BE0">
            <w:pPr>
              <w:ind w:left="720"/>
            </w:pPr>
          </w:p>
        </w:tc>
      </w:tr>
      <w:tr w:rsidR="001D3BE0" w:rsidRPr="00834698" w:rsidTr="001D3BE0">
        <w:tc>
          <w:tcPr>
            <w:tcW w:w="10368" w:type="dxa"/>
            <w:gridSpan w:val="3"/>
          </w:tcPr>
          <w:p w:rsidR="001D3BE0" w:rsidRPr="00834698" w:rsidRDefault="001D3BE0" w:rsidP="001D3BE0">
            <w:pPr>
              <w:jc w:val="center"/>
              <w:rPr>
                <w:b/>
              </w:rPr>
            </w:pPr>
            <w:r w:rsidRPr="00834698">
              <w:rPr>
                <w:b/>
              </w:rPr>
              <w:t>3. Основные требования к исполнителю</w:t>
            </w:r>
          </w:p>
        </w:tc>
      </w:tr>
      <w:tr w:rsidR="001D3BE0" w:rsidRPr="00834698" w:rsidTr="001D3BE0">
        <w:tc>
          <w:tcPr>
            <w:tcW w:w="674" w:type="dxa"/>
          </w:tcPr>
          <w:p w:rsidR="001D3BE0" w:rsidRPr="00834698" w:rsidRDefault="001D3BE0" w:rsidP="001D3BE0">
            <w:pPr>
              <w:jc w:val="center"/>
            </w:pPr>
            <w:r w:rsidRPr="00834698">
              <w:t>3.1</w:t>
            </w:r>
          </w:p>
        </w:tc>
        <w:tc>
          <w:tcPr>
            <w:tcW w:w="3034" w:type="dxa"/>
          </w:tcPr>
          <w:p w:rsidR="001D3BE0" w:rsidRPr="00AA4422" w:rsidRDefault="001D3BE0" w:rsidP="001D3BE0">
            <w:r w:rsidRPr="00AA4422">
              <w:rPr>
                <w:bCs/>
              </w:rPr>
              <w:t>Требования  к  наличию  разрешительных документов.</w:t>
            </w:r>
          </w:p>
          <w:p w:rsidR="001D3BE0" w:rsidRPr="00834698" w:rsidRDefault="001D3BE0" w:rsidP="001D3BE0">
            <w:pPr>
              <w:jc w:val="center"/>
            </w:pPr>
          </w:p>
        </w:tc>
        <w:tc>
          <w:tcPr>
            <w:tcW w:w="6660" w:type="dxa"/>
          </w:tcPr>
          <w:p w:rsidR="001D3BE0" w:rsidRPr="00473AB2" w:rsidRDefault="001D3BE0" w:rsidP="001D3BE0">
            <w:pPr>
              <w:pStyle w:val="HEADERTEXT"/>
              <w:jc w:val="both"/>
              <w:rPr>
                <w:color w:val="auto"/>
              </w:rPr>
            </w:pPr>
            <w:r w:rsidRPr="00473AB2">
              <w:rPr>
                <w:color w:val="auto"/>
              </w:rPr>
              <w:t xml:space="preserve">Наличие аттестата аккредитации на право проведения </w:t>
            </w:r>
            <w:r>
              <w:rPr>
                <w:color w:val="auto"/>
              </w:rPr>
              <w:t>П</w:t>
            </w:r>
            <w:r w:rsidRPr="00473AB2">
              <w:rPr>
                <w:color w:val="auto"/>
              </w:rPr>
              <w:t>оверки средств измерений</w:t>
            </w:r>
          </w:p>
          <w:p w:rsidR="001D3BE0" w:rsidRPr="00834698" w:rsidRDefault="001D3BE0" w:rsidP="001D3BE0">
            <w:pPr>
              <w:ind w:left="406"/>
              <w:jc w:val="both"/>
            </w:pPr>
          </w:p>
        </w:tc>
      </w:tr>
      <w:tr w:rsidR="001D3BE0" w:rsidRPr="00834698" w:rsidTr="001D3BE0">
        <w:trPr>
          <w:trHeight w:val="3764"/>
        </w:trPr>
        <w:tc>
          <w:tcPr>
            <w:tcW w:w="674" w:type="dxa"/>
          </w:tcPr>
          <w:p w:rsidR="001D3BE0" w:rsidRPr="00834698" w:rsidRDefault="001D3BE0" w:rsidP="001D3BE0">
            <w:pPr>
              <w:jc w:val="center"/>
            </w:pPr>
            <w:r w:rsidRPr="00834698">
              <w:lastRenderedPageBreak/>
              <w:t>3.2</w:t>
            </w:r>
          </w:p>
        </w:tc>
        <w:tc>
          <w:tcPr>
            <w:tcW w:w="3034" w:type="dxa"/>
          </w:tcPr>
          <w:p w:rsidR="001D3BE0" w:rsidRPr="00834698" w:rsidRDefault="001D3BE0" w:rsidP="001D3BE0">
            <w:r w:rsidRPr="00834698">
              <w:t>Требования к квалификации и количес</w:t>
            </w:r>
            <w:r>
              <w:t>т</w:t>
            </w:r>
            <w:r w:rsidRPr="00834698">
              <w:t>ву персонала</w:t>
            </w:r>
          </w:p>
        </w:tc>
        <w:tc>
          <w:tcPr>
            <w:tcW w:w="6660" w:type="dxa"/>
          </w:tcPr>
          <w:p w:rsidR="001D3BE0" w:rsidRPr="00BD279D" w:rsidRDefault="001D3BE0" w:rsidP="001D3BE0">
            <w:pPr>
              <w:numPr>
                <w:ilvl w:val="0"/>
                <w:numId w:val="45"/>
              </w:numPr>
              <w:tabs>
                <w:tab w:val="clear" w:pos="783"/>
                <w:tab w:val="num" w:pos="0"/>
                <w:tab w:val="left" w:pos="236"/>
                <w:tab w:val="left" w:pos="399"/>
                <w:tab w:val="left" w:pos="549"/>
              </w:tabs>
              <w:ind w:left="0" w:firstLine="0"/>
              <w:jc w:val="both"/>
            </w:pPr>
            <w:r w:rsidRPr="00BD279D">
              <w:t xml:space="preserve">Наличие </w:t>
            </w:r>
            <w:proofErr w:type="gramStart"/>
            <w:r w:rsidRPr="00BD279D">
              <w:t>квалифицированного персонала, имеющего и допущенного работать на имеющихся приборах и установках по проведению испытаний</w:t>
            </w:r>
            <w:r>
              <w:t xml:space="preserve"> п</w:t>
            </w:r>
            <w:r w:rsidRPr="00BD279D">
              <w:t>одтверждается</w:t>
            </w:r>
            <w:proofErr w:type="gramEnd"/>
            <w:r w:rsidRPr="00BD279D">
              <w:t xml:space="preserve"> соответствующими  удостоверениями и дипломами.</w:t>
            </w:r>
          </w:p>
          <w:p w:rsidR="001D3BE0" w:rsidRPr="006C230F" w:rsidRDefault="001D3BE0" w:rsidP="001D3BE0">
            <w:pPr>
              <w:pStyle w:val="af8"/>
              <w:shd w:val="clear" w:color="auto" w:fill="FFFFFF"/>
              <w:spacing w:before="0" w:beforeAutospacing="0" w:after="0" w:afterAutospacing="0"/>
              <w:jc w:val="both"/>
              <w:rPr>
                <w:color w:val="333333"/>
                <w:sz w:val="14"/>
                <w:szCs w:val="14"/>
              </w:rPr>
            </w:pPr>
            <w:r w:rsidRPr="00BD279D">
              <w:t>Квалификация персонала, оказывающего услуги, должна соответствовать виду</w:t>
            </w:r>
            <w:r>
              <w:t xml:space="preserve"> оказываемых услуг.</w:t>
            </w:r>
            <w:r w:rsidRPr="001178C8">
              <w:t xml:space="preserve"> </w:t>
            </w:r>
          </w:p>
          <w:p w:rsidR="001D3BE0" w:rsidRPr="006A3BFC" w:rsidRDefault="001D3BE0" w:rsidP="001D3BE0">
            <w:pPr>
              <w:numPr>
                <w:ilvl w:val="0"/>
                <w:numId w:val="45"/>
              </w:numPr>
              <w:tabs>
                <w:tab w:val="clear" w:pos="783"/>
                <w:tab w:val="num" w:pos="0"/>
                <w:tab w:val="num" w:pos="190"/>
                <w:tab w:val="left" w:pos="236"/>
                <w:tab w:val="left" w:pos="399"/>
                <w:tab w:val="left" w:pos="549"/>
              </w:tabs>
              <w:ind w:left="0" w:firstLine="0"/>
              <w:jc w:val="both"/>
            </w:pPr>
            <w:r w:rsidRPr="00293A05">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p w:rsidR="001D3BE0" w:rsidRPr="00834698" w:rsidRDefault="001D3BE0" w:rsidP="001D3BE0">
            <w:pPr>
              <w:pStyle w:val="3d"/>
              <w:ind w:left="284" w:hanging="249"/>
              <w:jc w:val="both"/>
            </w:pPr>
          </w:p>
        </w:tc>
      </w:tr>
      <w:tr w:rsidR="001D3BE0" w:rsidTr="001D3BE0">
        <w:tc>
          <w:tcPr>
            <w:tcW w:w="674" w:type="dxa"/>
          </w:tcPr>
          <w:p w:rsidR="001D3BE0" w:rsidRPr="00834698" w:rsidRDefault="001D3BE0" w:rsidP="001D3BE0">
            <w:pPr>
              <w:jc w:val="center"/>
            </w:pPr>
          </w:p>
        </w:tc>
        <w:tc>
          <w:tcPr>
            <w:tcW w:w="3034" w:type="dxa"/>
          </w:tcPr>
          <w:p w:rsidR="001D3BE0" w:rsidRPr="00834698" w:rsidRDefault="001D3BE0" w:rsidP="001D3BE0">
            <w:pPr>
              <w:rPr>
                <w:color w:val="000000"/>
              </w:rPr>
            </w:pPr>
          </w:p>
        </w:tc>
        <w:tc>
          <w:tcPr>
            <w:tcW w:w="6660" w:type="dxa"/>
          </w:tcPr>
          <w:p w:rsidR="001D3BE0" w:rsidRDefault="001D3BE0" w:rsidP="001D3BE0">
            <w:pPr>
              <w:jc w:val="both"/>
            </w:pPr>
          </w:p>
        </w:tc>
      </w:tr>
      <w:tr w:rsidR="001D3BE0" w:rsidRPr="00834698" w:rsidTr="001D3BE0">
        <w:tc>
          <w:tcPr>
            <w:tcW w:w="10368" w:type="dxa"/>
            <w:gridSpan w:val="3"/>
          </w:tcPr>
          <w:p w:rsidR="001D3BE0" w:rsidRDefault="001D3BE0" w:rsidP="001D3BE0">
            <w:pPr>
              <w:ind w:left="720"/>
              <w:jc w:val="center"/>
              <w:rPr>
                <w:b/>
              </w:rPr>
            </w:pPr>
          </w:p>
          <w:p w:rsidR="001D3BE0" w:rsidRPr="00834698" w:rsidRDefault="001D3BE0" w:rsidP="001D3BE0">
            <w:pPr>
              <w:numPr>
                <w:ilvl w:val="0"/>
                <w:numId w:val="44"/>
              </w:numPr>
              <w:jc w:val="center"/>
              <w:rPr>
                <w:b/>
              </w:rPr>
            </w:pPr>
            <w:r w:rsidRPr="00834698">
              <w:rPr>
                <w:b/>
              </w:rPr>
              <w:t>Требования к качеству оборудования и материалов</w:t>
            </w:r>
          </w:p>
        </w:tc>
      </w:tr>
      <w:tr w:rsidR="001D3BE0" w:rsidRPr="00834698" w:rsidTr="001D3BE0">
        <w:tc>
          <w:tcPr>
            <w:tcW w:w="674" w:type="dxa"/>
          </w:tcPr>
          <w:p w:rsidR="001D3BE0" w:rsidRPr="00584E24" w:rsidRDefault="001D3BE0" w:rsidP="001D3BE0">
            <w:pPr>
              <w:jc w:val="center"/>
            </w:pPr>
            <w:r w:rsidRPr="00584E24">
              <w:t>4.1</w:t>
            </w:r>
          </w:p>
        </w:tc>
        <w:tc>
          <w:tcPr>
            <w:tcW w:w="3034" w:type="dxa"/>
          </w:tcPr>
          <w:p w:rsidR="001D3BE0" w:rsidRPr="00584E24" w:rsidRDefault="001D3BE0" w:rsidP="001D3BE0">
            <w:pPr>
              <w:jc w:val="center"/>
            </w:pPr>
            <w:r w:rsidRPr="00584E24">
              <w:t>Требования к качеству оборудования и материалов</w:t>
            </w:r>
          </w:p>
        </w:tc>
        <w:tc>
          <w:tcPr>
            <w:tcW w:w="6660" w:type="dxa"/>
          </w:tcPr>
          <w:p w:rsidR="001D3BE0" w:rsidRPr="00834698" w:rsidRDefault="001D3BE0" w:rsidP="001D3BE0">
            <w:pPr>
              <w:jc w:val="both"/>
            </w:pPr>
            <w:r w:rsidRPr="00584E24">
              <w:t>- Все оборудование и материалы должны быть сертифицированы. На все работы должны прилагаться протоколы испытаний</w:t>
            </w:r>
            <w:r>
              <w:t xml:space="preserve"> и измерений</w:t>
            </w:r>
            <w:r w:rsidRPr="00584E24">
              <w:t>.</w:t>
            </w:r>
          </w:p>
        </w:tc>
      </w:tr>
      <w:tr w:rsidR="001D3BE0" w:rsidRPr="00834698" w:rsidTr="001D3BE0">
        <w:tc>
          <w:tcPr>
            <w:tcW w:w="10368" w:type="dxa"/>
            <w:gridSpan w:val="3"/>
          </w:tcPr>
          <w:p w:rsidR="001D3BE0" w:rsidRDefault="001D3BE0" w:rsidP="001D3BE0">
            <w:pPr>
              <w:jc w:val="center"/>
              <w:rPr>
                <w:b/>
              </w:rPr>
            </w:pPr>
          </w:p>
          <w:p w:rsidR="001D3BE0" w:rsidRPr="00834698" w:rsidRDefault="001D3BE0" w:rsidP="001D3BE0">
            <w:pPr>
              <w:jc w:val="center"/>
              <w:rPr>
                <w:b/>
              </w:rPr>
            </w:pPr>
            <w:r w:rsidRPr="00834698">
              <w:rPr>
                <w:b/>
              </w:rPr>
              <w:t>5. Требования к качеству работ и к безопасности при их выполнении.</w:t>
            </w:r>
          </w:p>
        </w:tc>
      </w:tr>
      <w:tr w:rsidR="001D3BE0" w:rsidRPr="005E61FE" w:rsidTr="001D3BE0">
        <w:tc>
          <w:tcPr>
            <w:tcW w:w="674" w:type="dxa"/>
          </w:tcPr>
          <w:p w:rsidR="001D3BE0" w:rsidRPr="005E61FE" w:rsidRDefault="001D3BE0" w:rsidP="001D3BE0">
            <w:pPr>
              <w:jc w:val="center"/>
            </w:pPr>
            <w:r w:rsidRPr="005E61FE">
              <w:t>5.1</w:t>
            </w:r>
          </w:p>
        </w:tc>
        <w:tc>
          <w:tcPr>
            <w:tcW w:w="3034" w:type="dxa"/>
          </w:tcPr>
          <w:p w:rsidR="001D3BE0" w:rsidRPr="005E61FE" w:rsidRDefault="001D3BE0" w:rsidP="001D3BE0">
            <w:r w:rsidRPr="005E61FE">
              <w:t>Требования к качеству работ</w:t>
            </w:r>
          </w:p>
        </w:tc>
        <w:tc>
          <w:tcPr>
            <w:tcW w:w="6660" w:type="dxa"/>
          </w:tcPr>
          <w:p w:rsidR="001D3BE0" w:rsidRPr="005E61FE" w:rsidRDefault="001D3BE0" w:rsidP="001D3BE0">
            <w:pPr>
              <w:jc w:val="both"/>
            </w:pPr>
            <w:r w:rsidRPr="005E61FE">
              <w:t xml:space="preserve">  Качество выполненных работ должно соответствовать требованиям норматив</w:t>
            </w:r>
            <w:r>
              <w:t>ных актов</w:t>
            </w:r>
            <w:r w:rsidRPr="005E61FE">
              <w:t>, действующим на территории РФ.</w:t>
            </w:r>
          </w:p>
        </w:tc>
      </w:tr>
      <w:tr w:rsidR="001D3BE0" w:rsidRPr="00834698" w:rsidTr="001D3BE0">
        <w:tc>
          <w:tcPr>
            <w:tcW w:w="674" w:type="dxa"/>
          </w:tcPr>
          <w:p w:rsidR="001D3BE0" w:rsidRPr="00834698" w:rsidRDefault="001D3BE0" w:rsidP="001D3BE0">
            <w:pPr>
              <w:jc w:val="center"/>
            </w:pPr>
            <w:r w:rsidRPr="00834698">
              <w:t>5.2</w:t>
            </w:r>
          </w:p>
        </w:tc>
        <w:tc>
          <w:tcPr>
            <w:tcW w:w="3034" w:type="dxa"/>
          </w:tcPr>
          <w:p w:rsidR="001D3BE0" w:rsidRPr="00834698" w:rsidRDefault="001D3BE0" w:rsidP="001D3BE0">
            <w:r w:rsidRPr="00834698">
              <w:t>Требования по безопасности</w:t>
            </w:r>
          </w:p>
        </w:tc>
        <w:tc>
          <w:tcPr>
            <w:tcW w:w="6660" w:type="dxa"/>
          </w:tcPr>
          <w:p w:rsidR="001D3BE0" w:rsidRPr="00834698" w:rsidRDefault="001D3BE0" w:rsidP="001D3BE0">
            <w:pPr>
              <w:jc w:val="both"/>
            </w:pPr>
            <w:r>
              <w:t xml:space="preserve">   </w:t>
            </w:r>
            <w:r w:rsidRPr="00834698">
              <w:t xml:space="preserve">Работы должны выполняться в соответствии с требованиями правил охраны труда, техники безопасности, пожарной безопасности, при наличии наряда допуска. </w:t>
            </w:r>
          </w:p>
        </w:tc>
      </w:tr>
      <w:tr w:rsidR="001D3BE0" w:rsidRPr="00834698" w:rsidTr="001D3BE0">
        <w:trPr>
          <w:trHeight w:val="1106"/>
        </w:trPr>
        <w:tc>
          <w:tcPr>
            <w:tcW w:w="674" w:type="dxa"/>
          </w:tcPr>
          <w:p w:rsidR="001D3BE0" w:rsidRPr="00834698" w:rsidRDefault="001D3BE0" w:rsidP="001D3BE0">
            <w:pPr>
              <w:jc w:val="center"/>
            </w:pPr>
            <w:r>
              <w:t>5.3.</w:t>
            </w:r>
          </w:p>
        </w:tc>
        <w:tc>
          <w:tcPr>
            <w:tcW w:w="3034" w:type="dxa"/>
          </w:tcPr>
          <w:p w:rsidR="001D3BE0" w:rsidRPr="00140E63" w:rsidRDefault="001D3BE0" w:rsidP="001D3BE0">
            <w:r w:rsidRPr="00140E63">
              <w:t>Требования по оформлению необходимых разрешений и документов</w:t>
            </w:r>
          </w:p>
        </w:tc>
        <w:tc>
          <w:tcPr>
            <w:tcW w:w="6660" w:type="dxa"/>
          </w:tcPr>
          <w:p w:rsidR="001D3BE0" w:rsidRPr="00293A05" w:rsidRDefault="001D3BE0" w:rsidP="001D3BE0">
            <w:pPr>
              <w:ind w:right="141"/>
              <w:jc w:val="both"/>
              <w:rPr>
                <w:color w:val="FF0000"/>
              </w:rPr>
            </w:pPr>
            <w:r w:rsidRPr="00293A05">
              <w:t xml:space="preserve">Обязательное согласование всех необходимых документов с техническим  руководством </w:t>
            </w:r>
            <w:r w:rsidRPr="004A42FF">
              <w:t>Вол</w:t>
            </w:r>
            <w:r>
              <w:t>гоградской</w:t>
            </w:r>
            <w:r w:rsidRPr="004A42FF">
              <w:t xml:space="preserve"> ГРЭС, предоставление отчетов и заключений по оказанным услугам. </w:t>
            </w:r>
          </w:p>
          <w:p w:rsidR="001D3BE0" w:rsidRPr="00834698" w:rsidRDefault="001D3BE0" w:rsidP="001D3BE0">
            <w:pPr>
              <w:jc w:val="both"/>
            </w:pPr>
          </w:p>
        </w:tc>
      </w:tr>
      <w:tr w:rsidR="001D3BE0" w:rsidRPr="00BC338E" w:rsidTr="001D3BE0">
        <w:tc>
          <w:tcPr>
            <w:tcW w:w="10368" w:type="dxa"/>
            <w:gridSpan w:val="3"/>
          </w:tcPr>
          <w:p w:rsidR="001D3BE0" w:rsidRPr="00BC338E" w:rsidRDefault="001D3BE0" w:rsidP="001D3BE0">
            <w:pPr>
              <w:jc w:val="center"/>
              <w:rPr>
                <w:b/>
              </w:rPr>
            </w:pPr>
            <w:r>
              <w:rPr>
                <w:b/>
              </w:rPr>
              <w:t>6</w:t>
            </w:r>
            <w:r w:rsidRPr="00BC338E">
              <w:rPr>
                <w:b/>
              </w:rPr>
              <w:t>. Иные требования</w:t>
            </w:r>
          </w:p>
        </w:tc>
      </w:tr>
      <w:tr w:rsidR="001D3BE0" w:rsidRPr="00834698" w:rsidTr="001D3BE0">
        <w:tc>
          <w:tcPr>
            <w:tcW w:w="674" w:type="dxa"/>
          </w:tcPr>
          <w:p w:rsidR="001D3BE0" w:rsidRPr="00834698" w:rsidRDefault="001D3BE0" w:rsidP="001D3BE0">
            <w:pPr>
              <w:jc w:val="center"/>
            </w:pPr>
            <w:r>
              <w:t>6.1</w:t>
            </w:r>
          </w:p>
        </w:tc>
        <w:tc>
          <w:tcPr>
            <w:tcW w:w="3034" w:type="dxa"/>
          </w:tcPr>
          <w:p w:rsidR="001D3BE0" w:rsidRPr="00834698" w:rsidRDefault="001D3BE0" w:rsidP="001D3BE0">
            <w:r>
              <w:t>Иные требования</w:t>
            </w:r>
          </w:p>
        </w:tc>
        <w:tc>
          <w:tcPr>
            <w:tcW w:w="6660" w:type="dxa"/>
          </w:tcPr>
          <w:p w:rsidR="001D3BE0" w:rsidRPr="00834698" w:rsidRDefault="001D3BE0" w:rsidP="001D3BE0">
            <w:pPr>
              <w:jc w:val="both"/>
            </w:pPr>
            <w:r>
              <w:t xml:space="preserve"> </w:t>
            </w:r>
            <w:r w:rsidRPr="004D7153">
              <w:t xml:space="preserve">Работы должны быть выполнены собственными силами </w:t>
            </w:r>
            <w:r>
              <w:t xml:space="preserve">или </w:t>
            </w:r>
            <w:r w:rsidRPr="004D7153">
              <w:t>подрядной организации</w:t>
            </w:r>
            <w:r>
              <w:t xml:space="preserve">. </w:t>
            </w:r>
          </w:p>
        </w:tc>
      </w:tr>
    </w:tbl>
    <w:p w:rsidR="00FC5689" w:rsidRDefault="00FC5689" w:rsidP="00B3112B">
      <w:pPr>
        <w:keepNext/>
        <w:jc w:val="center"/>
        <w:sectPr w:rsidR="00FC5689" w:rsidSect="007D07A9">
          <w:pgSz w:w="11907" w:h="16840"/>
          <w:pgMar w:top="1134" w:right="708" w:bottom="1134" w:left="1134" w:header="567" w:footer="567" w:gutter="0"/>
          <w:cols w:space="720"/>
          <w:docGrid w:linePitch="360"/>
        </w:sectPr>
      </w:pPr>
    </w:p>
    <w:p w:rsidR="00416FEC" w:rsidRDefault="00416FEC" w:rsidP="00B3112B">
      <w:pPr>
        <w:keepNext/>
        <w:jc w:val="center"/>
      </w:pPr>
    </w:p>
    <w:tbl>
      <w:tblPr>
        <w:tblW w:w="15769" w:type="dxa"/>
        <w:tblInd w:w="-539" w:type="dxa"/>
        <w:tblLayout w:type="fixed"/>
        <w:tblCellMar>
          <w:left w:w="28" w:type="dxa"/>
          <w:right w:w="28" w:type="dxa"/>
        </w:tblCellMar>
        <w:tblLook w:val="04A0" w:firstRow="1" w:lastRow="0" w:firstColumn="1" w:lastColumn="0" w:noHBand="0" w:noVBand="1"/>
      </w:tblPr>
      <w:tblGrid>
        <w:gridCol w:w="502"/>
        <w:gridCol w:w="834"/>
        <w:gridCol w:w="2265"/>
        <w:gridCol w:w="709"/>
        <w:gridCol w:w="567"/>
        <w:gridCol w:w="728"/>
        <w:gridCol w:w="709"/>
        <w:gridCol w:w="484"/>
        <w:gridCol w:w="676"/>
        <w:gridCol w:w="917"/>
        <w:gridCol w:w="411"/>
        <w:gridCol w:w="412"/>
        <w:gridCol w:w="340"/>
        <w:gridCol w:w="445"/>
        <w:gridCol w:w="420"/>
        <w:gridCol w:w="443"/>
        <w:gridCol w:w="336"/>
        <w:gridCol w:w="315"/>
        <w:gridCol w:w="297"/>
        <w:gridCol w:w="372"/>
        <w:gridCol w:w="372"/>
        <w:gridCol w:w="372"/>
        <w:gridCol w:w="372"/>
        <w:gridCol w:w="534"/>
        <w:gridCol w:w="602"/>
        <w:gridCol w:w="1335"/>
      </w:tblGrid>
      <w:tr w:rsidR="001D3BE0" w:rsidRPr="001D3BE0" w:rsidTr="008B0C3D">
        <w:trPr>
          <w:trHeight w:val="255"/>
        </w:trPr>
        <w:tc>
          <w:tcPr>
            <w:tcW w:w="3601" w:type="dxa"/>
            <w:gridSpan w:val="3"/>
            <w:tcBorders>
              <w:top w:val="nil"/>
              <w:left w:val="nil"/>
              <w:bottom w:val="nil"/>
              <w:right w:val="nil"/>
            </w:tcBorders>
            <w:shd w:val="clear" w:color="auto" w:fill="auto"/>
            <w:noWrap/>
            <w:vAlign w:val="bottom"/>
            <w:hideMark/>
          </w:tcPr>
          <w:p w:rsidR="001D3BE0" w:rsidRPr="001D3BE0" w:rsidRDefault="00FC5689" w:rsidP="001D3BE0">
            <w:pPr>
              <w:rPr>
                <w:rFonts w:ascii="Arial CYR" w:hAnsi="Arial CYR" w:cs="Arial CYR"/>
                <w:b/>
                <w:bCs/>
                <w:sz w:val="20"/>
                <w:szCs w:val="20"/>
              </w:rPr>
            </w:pPr>
            <w:r>
              <w:br w:type="page"/>
            </w:r>
            <w:r w:rsidR="001D3BE0" w:rsidRPr="001D3BE0">
              <w:rPr>
                <w:rFonts w:ascii="Arial CYR" w:hAnsi="Arial CYR" w:cs="Arial CYR"/>
                <w:b/>
                <w:bCs/>
                <w:sz w:val="20"/>
                <w:szCs w:val="20"/>
              </w:rPr>
              <w:t>От Заказчика</w:t>
            </w: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728"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84"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676"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91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11"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20"/>
                <w:szCs w:val="20"/>
              </w:rPr>
            </w:pPr>
          </w:p>
        </w:tc>
        <w:tc>
          <w:tcPr>
            <w:tcW w:w="41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880" w:type="dxa"/>
            <w:gridSpan w:val="12"/>
            <w:tcBorders>
              <w:top w:val="nil"/>
              <w:left w:val="nil"/>
              <w:bottom w:val="nil"/>
              <w:right w:val="nil"/>
            </w:tcBorders>
            <w:shd w:val="clear" w:color="auto" w:fill="auto"/>
            <w:noWrap/>
            <w:vAlign w:val="bottom"/>
            <w:hideMark/>
          </w:tcPr>
          <w:p w:rsidR="001D3BE0" w:rsidRPr="001D3BE0" w:rsidRDefault="001D3BE0" w:rsidP="001D3BE0">
            <w:pPr>
              <w:jc w:val="right"/>
              <w:rPr>
                <w:rFonts w:ascii="Arial CYR" w:hAnsi="Arial CYR" w:cs="Arial CYR"/>
                <w:b/>
                <w:bCs/>
                <w:sz w:val="20"/>
                <w:szCs w:val="20"/>
              </w:rPr>
            </w:pPr>
            <w:r w:rsidRPr="001D3BE0">
              <w:rPr>
                <w:rFonts w:ascii="Arial CYR" w:hAnsi="Arial CYR" w:cs="Arial CYR"/>
                <w:b/>
                <w:bCs/>
                <w:sz w:val="20"/>
                <w:szCs w:val="20"/>
              </w:rPr>
              <w:t>От Исполнителя</w:t>
            </w: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255"/>
        </w:trPr>
        <w:tc>
          <w:tcPr>
            <w:tcW w:w="3601" w:type="dxa"/>
            <w:gridSpan w:val="3"/>
            <w:vMerge w:val="restart"/>
            <w:tcBorders>
              <w:top w:val="nil"/>
              <w:left w:val="nil"/>
              <w:right w:val="nil"/>
            </w:tcBorders>
            <w:shd w:val="clear" w:color="auto" w:fill="auto"/>
            <w:hideMark/>
          </w:tcPr>
          <w:p w:rsidR="001D3BE0" w:rsidRPr="001D3BE0" w:rsidRDefault="001D3BE0" w:rsidP="001D3BE0">
            <w:pPr>
              <w:rPr>
                <w:rFonts w:ascii="Arial CYR" w:hAnsi="Arial CYR" w:cs="Arial CYR"/>
                <w:b/>
                <w:bCs/>
                <w:sz w:val="20"/>
                <w:szCs w:val="20"/>
              </w:rPr>
            </w:pPr>
            <w:r w:rsidRPr="001D3BE0">
              <w:rPr>
                <w:rFonts w:ascii="Arial CYR" w:hAnsi="Arial CYR" w:cs="Arial CYR"/>
                <w:b/>
                <w:bCs/>
                <w:sz w:val="20"/>
                <w:szCs w:val="20"/>
              </w:rPr>
              <w:t>ООО "Волгоградская ГРЭС"</w:t>
            </w: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4904" w:type="dxa"/>
            <w:gridSpan w:val="8"/>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b/>
                <w:bCs/>
                <w:i/>
                <w:iCs/>
                <w:sz w:val="20"/>
                <w:szCs w:val="20"/>
              </w:rPr>
            </w:pPr>
            <w:r w:rsidRPr="001D3BE0">
              <w:rPr>
                <w:rFonts w:ascii="Arial CYR" w:hAnsi="Arial CYR" w:cs="Arial CYR"/>
                <w:b/>
                <w:bCs/>
                <w:i/>
                <w:iCs/>
                <w:sz w:val="20"/>
                <w:szCs w:val="20"/>
              </w:rPr>
              <w:t>ГРАФИК</w:t>
            </w: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880" w:type="dxa"/>
            <w:gridSpan w:val="12"/>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b/>
                <w:bCs/>
                <w:sz w:val="20"/>
                <w:szCs w:val="20"/>
              </w:rPr>
            </w:pP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255"/>
        </w:trPr>
        <w:tc>
          <w:tcPr>
            <w:tcW w:w="3601" w:type="dxa"/>
            <w:gridSpan w:val="3"/>
            <w:vMerge/>
            <w:tcBorders>
              <w:top w:val="nil"/>
              <w:left w:val="nil"/>
              <w:right w:val="nil"/>
            </w:tcBorders>
            <w:vAlign w:val="center"/>
            <w:hideMark/>
          </w:tcPr>
          <w:p w:rsidR="001D3BE0" w:rsidRPr="001D3BE0" w:rsidRDefault="001D3BE0" w:rsidP="001D3BE0">
            <w:pPr>
              <w:rPr>
                <w:rFonts w:ascii="Arial CYR" w:hAnsi="Arial CYR" w:cs="Arial CYR"/>
                <w:b/>
                <w:bCs/>
                <w:sz w:val="20"/>
                <w:szCs w:val="20"/>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4904" w:type="dxa"/>
            <w:gridSpan w:val="8"/>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880" w:type="dxa"/>
            <w:gridSpan w:val="12"/>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b/>
                <w:bCs/>
                <w:sz w:val="20"/>
                <w:szCs w:val="20"/>
              </w:rPr>
            </w:pP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255"/>
        </w:trPr>
        <w:tc>
          <w:tcPr>
            <w:tcW w:w="3601" w:type="dxa"/>
            <w:gridSpan w:val="3"/>
            <w:vMerge/>
            <w:tcBorders>
              <w:top w:val="nil"/>
              <w:left w:val="nil"/>
              <w:right w:val="nil"/>
            </w:tcBorders>
            <w:vAlign w:val="center"/>
            <w:hideMark/>
          </w:tcPr>
          <w:p w:rsidR="001D3BE0" w:rsidRPr="001D3BE0" w:rsidRDefault="001D3BE0" w:rsidP="001D3BE0">
            <w:pPr>
              <w:rPr>
                <w:rFonts w:ascii="Arial CYR" w:hAnsi="Arial CYR" w:cs="Arial CYR"/>
                <w:b/>
                <w:bCs/>
                <w:sz w:val="20"/>
                <w:szCs w:val="20"/>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3164" w:type="dxa"/>
            <w:gridSpan w:val="5"/>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b/>
                <w:bCs/>
                <w:i/>
                <w:iCs/>
                <w:sz w:val="20"/>
                <w:szCs w:val="20"/>
              </w:rPr>
            </w:pPr>
            <w:r w:rsidRPr="001D3BE0">
              <w:rPr>
                <w:rFonts w:ascii="Arial CYR" w:hAnsi="Arial CYR" w:cs="Arial CYR"/>
                <w:b/>
                <w:bCs/>
                <w:i/>
                <w:iCs/>
                <w:sz w:val="20"/>
                <w:szCs w:val="20"/>
              </w:rPr>
              <w:t xml:space="preserve">ВЫПОЛНЕНИЯ РАБОТ </w:t>
            </w:r>
            <w:proofErr w:type="gramStart"/>
            <w:r w:rsidRPr="001D3BE0">
              <w:rPr>
                <w:rFonts w:ascii="Arial CYR" w:hAnsi="Arial CYR" w:cs="Arial CYR"/>
                <w:b/>
                <w:bCs/>
                <w:i/>
                <w:iCs/>
                <w:sz w:val="20"/>
                <w:szCs w:val="20"/>
              </w:rPr>
              <w:t>НА</w:t>
            </w:r>
            <w:proofErr w:type="gramEnd"/>
          </w:p>
        </w:tc>
        <w:tc>
          <w:tcPr>
            <w:tcW w:w="1328" w:type="dxa"/>
            <w:gridSpan w:val="2"/>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b/>
                <w:bCs/>
                <w:sz w:val="20"/>
                <w:szCs w:val="20"/>
              </w:rPr>
            </w:pPr>
            <w:r w:rsidRPr="001D3BE0">
              <w:rPr>
                <w:rFonts w:ascii="Arial CYR" w:hAnsi="Arial CYR" w:cs="Arial CYR"/>
                <w:b/>
                <w:bCs/>
                <w:sz w:val="20"/>
                <w:szCs w:val="20"/>
              </w:rPr>
              <w:t>2017г</w:t>
            </w:r>
          </w:p>
        </w:tc>
        <w:tc>
          <w:tcPr>
            <w:tcW w:w="41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b/>
                <w:bCs/>
                <w:i/>
                <w:iCs/>
                <w:sz w:val="20"/>
                <w:szCs w:val="20"/>
              </w:rPr>
            </w:pP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880" w:type="dxa"/>
            <w:gridSpan w:val="12"/>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b/>
                <w:bCs/>
                <w:sz w:val="20"/>
                <w:szCs w:val="20"/>
              </w:rPr>
            </w:pP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255"/>
        </w:trPr>
        <w:tc>
          <w:tcPr>
            <w:tcW w:w="1336" w:type="dxa"/>
            <w:gridSpan w:val="2"/>
            <w:vMerge w:val="restart"/>
            <w:tcBorders>
              <w:left w:val="nil"/>
              <w:bottom w:val="nil"/>
              <w:right w:val="nil"/>
            </w:tcBorders>
            <w:shd w:val="clear" w:color="auto" w:fill="auto"/>
            <w:vAlign w:val="bottom"/>
            <w:hideMark/>
          </w:tcPr>
          <w:p w:rsidR="001D3BE0" w:rsidRPr="001D3BE0" w:rsidRDefault="001D3BE0" w:rsidP="001D3BE0">
            <w:pPr>
              <w:rPr>
                <w:rFonts w:ascii="Arial CYR" w:hAnsi="Arial CYR" w:cs="Arial CYR"/>
                <w:b/>
                <w:bCs/>
                <w:sz w:val="18"/>
                <w:szCs w:val="18"/>
              </w:rPr>
            </w:pPr>
            <w:r w:rsidRPr="001D3BE0">
              <w:rPr>
                <w:rFonts w:ascii="Arial CYR" w:hAnsi="Arial CYR" w:cs="Arial CYR"/>
                <w:b/>
                <w:bCs/>
                <w:sz w:val="18"/>
                <w:szCs w:val="18"/>
              </w:rPr>
              <w:t>Генеральный директор</w:t>
            </w:r>
          </w:p>
        </w:tc>
        <w:tc>
          <w:tcPr>
            <w:tcW w:w="2265" w:type="dxa"/>
            <w:vMerge w:val="restart"/>
            <w:tcBorders>
              <w:left w:val="nil"/>
              <w:bottom w:val="single" w:sz="4" w:space="0" w:color="000000"/>
              <w:right w:val="nil"/>
            </w:tcBorders>
            <w:shd w:val="clear" w:color="auto" w:fill="auto"/>
            <w:vAlign w:val="bottom"/>
            <w:hideMark/>
          </w:tcPr>
          <w:p w:rsidR="001D3BE0" w:rsidRPr="001D3BE0" w:rsidRDefault="001D3BE0" w:rsidP="001D3BE0">
            <w:pPr>
              <w:jc w:val="right"/>
              <w:rPr>
                <w:rFonts w:ascii="Arial" w:hAnsi="Arial" w:cs="Arial"/>
                <w:sz w:val="20"/>
                <w:szCs w:val="20"/>
              </w:rPr>
            </w:pPr>
            <w:r w:rsidRPr="001D3BE0">
              <w:rPr>
                <w:rFonts w:ascii="Arial" w:hAnsi="Arial" w:cs="Arial"/>
                <w:sz w:val="20"/>
                <w:szCs w:val="20"/>
              </w:rPr>
              <w:t xml:space="preserve">Касьян Д.Е. </w:t>
            </w: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728"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484"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676"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91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411"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16"/>
                <w:szCs w:val="16"/>
              </w:rPr>
            </w:pPr>
          </w:p>
        </w:tc>
        <w:tc>
          <w:tcPr>
            <w:tcW w:w="41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2"/>
                <w:szCs w:val="12"/>
              </w:rPr>
            </w:pPr>
          </w:p>
        </w:tc>
        <w:tc>
          <w:tcPr>
            <w:tcW w:w="340"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2"/>
                <w:szCs w:val="12"/>
              </w:rPr>
            </w:pPr>
          </w:p>
        </w:tc>
        <w:tc>
          <w:tcPr>
            <w:tcW w:w="1644" w:type="dxa"/>
            <w:gridSpan w:val="4"/>
            <w:vMerge w:val="restart"/>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roofErr w:type="gramStart"/>
            <w:r w:rsidRPr="001D3BE0">
              <w:rPr>
                <w:rFonts w:ascii="Arial CYR" w:hAnsi="Arial CYR" w:cs="Arial CYR"/>
                <w:b/>
                <w:bCs/>
                <w:sz w:val="18"/>
                <w:szCs w:val="18"/>
              </w:rPr>
              <w:t>Лицо</w:t>
            </w:r>
            <w:proofErr w:type="gramEnd"/>
            <w:r w:rsidRPr="001D3BE0">
              <w:rPr>
                <w:rFonts w:ascii="Arial CYR" w:hAnsi="Arial CYR" w:cs="Arial CYR"/>
                <w:b/>
                <w:bCs/>
                <w:sz w:val="18"/>
                <w:szCs w:val="18"/>
              </w:rPr>
              <w:t xml:space="preserve"> подписавшее договор</w:t>
            </w:r>
          </w:p>
        </w:tc>
        <w:tc>
          <w:tcPr>
            <w:tcW w:w="315"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297"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372"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372"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372"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1508" w:type="dxa"/>
            <w:gridSpan w:val="3"/>
            <w:vMerge w:val="restart"/>
            <w:tcBorders>
              <w:top w:val="nil"/>
              <w:left w:val="nil"/>
              <w:bottom w:val="single" w:sz="4" w:space="0" w:color="000000"/>
              <w:right w:val="nil"/>
            </w:tcBorders>
            <w:shd w:val="clear" w:color="auto" w:fill="auto"/>
            <w:vAlign w:val="bottom"/>
            <w:hideMark/>
          </w:tcPr>
          <w:p w:rsidR="001D3BE0" w:rsidRPr="001D3BE0" w:rsidRDefault="001D3BE0" w:rsidP="001D3BE0">
            <w:pPr>
              <w:jc w:val="right"/>
              <w:rPr>
                <w:rFonts w:ascii="Arial CYR" w:hAnsi="Arial CYR" w:cs="Arial CYR"/>
                <w:sz w:val="20"/>
                <w:szCs w:val="20"/>
              </w:rPr>
            </w:pP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255"/>
        </w:trPr>
        <w:tc>
          <w:tcPr>
            <w:tcW w:w="1336" w:type="dxa"/>
            <w:gridSpan w:val="2"/>
            <w:vMerge/>
            <w:tcBorders>
              <w:top w:val="nil"/>
              <w:left w:val="nil"/>
              <w:bottom w:val="nil"/>
              <w:right w:val="nil"/>
            </w:tcBorders>
            <w:vAlign w:val="center"/>
            <w:hideMark/>
          </w:tcPr>
          <w:p w:rsidR="001D3BE0" w:rsidRPr="001D3BE0" w:rsidRDefault="001D3BE0" w:rsidP="001D3BE0">
            <w:pPr>
              <w:rPr>
                <w:rFonts w:ascii="Arial CYR" w:hAnsi="Arial CYR" w:cs="Arial CYR"/>
                <w:b/>
                <w:bCs/>
                <w:sz w:val="18"/>
                <w:szCs w:val="18"/>
              </w:rPr>
            </w:pPr>
          </w:p>
        </w:tc>
        <w:tc>
          <w:tcPr>
            <w:tcW w:w="2265" w:type="dxa"/>
            <w:vMerge/>
            <w:tcBorders>
              <w:top w:val="nil"/>
              <w:left w:val="nil"/>
              <w:bottom w:val="single" w:sz="4" w:space="0" w:color="000000"/>
              <w:right w:val="nil"/>
            </w:tcBorders>
            <w:vAlign w:val="center"/>
            <w:hideMark/>
          </w:tcPr>
          <w:p w:rsidR="001D3BE0" w:rsidRPr="001D3BE0" w:rsidRDefault="001D3BE0" w:rsidP="001D3BE0">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728"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484"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676"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91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411"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16"/>
                <w:szCs w:val="16"/>
              </w:rPr>
            </w:pPr>
          </w:p>
        </w:tc>
        <w:tc>
          <w:tcPr>
            <w:tcW w:w="41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2"/>
                <w:szCs w:val="12"/>
              </w:rPr>
            </w:pPr>
          </w:p>
        </w:tc>
        <w:tc>
          <w:tcPr>
            <w:tcW w:w="340"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2"/>
                <w:szCs w:val="12"/>
              </w:rPr>
            </w:pPr>
          </w:p>
        </w:tc>
        <w:tc>
          <w:tcPr>
            <w:tcW w:w="1644" w:type="dxa"/>
            <w:gridSpan w:val="4"/>
            <w:vMerge/>
            <w:tcBorders>
              <w:top w:val="nil"/>
              <w:left w:val="nil"/>
              <w:bottom w:val="nil"/>
              <w:right w:val="nil"/>
            </w:tcBorders>
            <w:vAlign w:val="center"/>
            <w:hideMark/>
          </w:tcPr>
          <w:p w:rsidR="001D3BE0" w:rsidRPr="001D3BE0" w:rsidRDefault="001D3BE0" w:rsidP="001D3BE0">
            <w:pPr>
              <w:rPr>
                <w:rFonts w:ascii="Arial CYR" w:hAnsi="Arial CYR" w:cs="Arial CYR"/>
                <w:b/>
                <w:bCs/>
                <w:sz w:val="18"/>
                <w:szCs w:val="18"/>
              </w:rPr>
            </w:pPr>
          </w:p>
        </w:tc>
        <w:tc>
          <w:tcPr>
            <w:tcW w:w="315"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297"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372"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372"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372"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1508" w:type="dxa"/>
            <w:gridSpan w:val="3"/>
            <w:vMerge/>
            <w:tcBorders>
              <w:top w:val="nil"/>
              <w:left w:val="nil"/>
              <w:bottom w:val="nil"/>
              <w:right w:val="nil"/>
            </w:tcBorders>
            <w:vAlign w:val="center"/>
            <w:hideMark/>
          </w:tcPr>
          <w:p w:rsidR="001D3BE0" w:rsidRPr="001D3BE0" w:rsidRDefault="001D3BE0" w:rsidP="001D3BE0">
            <w:pPr>
              <w:rPr>
                <w:rFonts w:ascii="Arial CYR" w:hAnsi="Arial CYR" w:cs="Arial CYR"/>
                <w:sz w:val="20"/>
                <w:szCs w:val="20"/>
              </w:rPr>
            </w:pP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255"/>
        </w:trPr>
        <w:tc>
          <w:tcPr>
            <w:tcW w:w="1336" w:type="dxa"/>
            <w:gridSpan w:val="2"/>
            <w:vMerge/>
            <w:tcBorders>
              <w:top w:val="nil"/>
              <w:left w:val="nil"/>
              <w:bottom w:val="nil"/>
              <w:right w:val="nil"/>
            </w:tcBorders>
            <w:vAlign w:val="center"/>
            <w:hideMark/>
          </w:tcPr>
          <w:p w:rsidR="001D3BE0" w:rsidRPr="001D3BE0" w:rsidRDefault="001D3BE0" w:rsidP="001D3BE0">
            <w:pPr>
              <w:rPr>
                <w:rFonts w:ascii="Arial CYR" w:hAnsi="Arial CYR" w:cs="Arial CYR"/>
                <w:b/>
                <w:bCs/>
                <w:sz w:val="18"/>
                <w:szCs w:val="18"/>
              </w:rPr>
            </w:pPr>
          </w:p>
        </w:tc>
        <w:tc>
          <w:tcPr>
            <w:tcW w:w="2265" w:type="dxa"/>
            <w:vMerge/>
            <w:tcBorders>
              <w:top w:val="nil"/>
              <w:left w:val="nil"/>
              <w:bottom w:val="single" w:sz="4" w:space="0" w:color="000000"/>
              <w:right w:val="nil"/>
            </w:tcBorders>
            <w:vAlign w:val="center"/>
            <w:hideMark/>
          </w:tcPr>
          <w:p w:rsidR="001D3BE0" w:rsidRPr="001D3BE0" w:rsidRDefault="001D3BE0" w:rsidP="001D3BE0">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728"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484"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676"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91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411"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16"/>
                <w:szCs w:val="16"/>
              </w:rPr>
            </w:pPr>
          </w:p>
        </w:tc>
        <w:tc>
          <w:tcPr>
            <w:tcW w:w="41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2"/>
                <w:szCs w:val="12"/>
              </w:rPr>
            </w:pPr>
          </w:p>
        </w:tc>
        <w:tc>
          <w:tcPr>
            <w:tcW w:w="340"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2"/>
                <w:szCs w:val="12"/>
              </w:rPr>
            </w:pPr>
          </w:p>
        </w:tc>
        <w:tc>
          <w:tcPr>
            <w:tcW w:w="1644" w:type="dxa"/>
            <w:gridSpan w:val="4"/>
            <w:vMerge/>
            <w:tcBorders>
              <w:top w:val="nil"/>
              <w:left w:val="nil"/>
              <w:bottom w:val="nil"/>
              <w:right w:val="nil"/>
            </w:tcBorders>
            <w:vAlign w:val="center"/>
            <w:hideMark/>
          </w:tcPr>
          <w:p w:rsidR="001D3BE0" w:rsidRPr="001D3BE0" w:rsidRDefault="001D3BE0" w:rsidP="001D3BE0">
            <w:pPr>
              <w:rPr>
                <w:rFonts w:ascii="Arial CYR" w:hAnsi="Arial CYR" w:cs="Arial CYR"/>
                <w:b/>
                <w:bCs/>
                <w:sz w:val="18"/>
                <w:szCs w:val="18"/>
              </w:rPr>
            </w:pPr>
          </w:p>
        </w:tc>
        <w:tc>
          <w:tcPr>
            <w:tcW w:w="315"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297"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372"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372"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372" w:type="dxa"/>
            <w:tcBorders>
              <w:top w:val="nil"/>
              <w:left w:val="nil"/>
              <w:bottom w:val="nil"/>
              <w:right w:val="nil"/>
            </w:tcBorders>
            <w:shd w:val="clear" w:color="auto" w:fill="auto"/>
            <w:vAlign w:val="bottom"/>
            <w:hideMark/>
          </w:tcPr>
          <w:p w:rsidR="001D3BE0" w:rsidRPr="001D3BE0" w:rsidRDefault="001D3BE0" w:rsidP="001D3BE0">
            <w:pPr>
              <w:jc w:val="center"/>
              <w:rPr>
                <w:rFonts w:ascii="Arial CYR" w:hAnsi="Arial CYR" w:cs="Arial CYR"/>
                <w:b/>
                <w:bCs/>
                <w:sz w:val="18"/>
                <w:szCs w:val="18"/>
              </w:rPr>
            </w:pPr>
          </w:p>
        </w:tc>
        <w:tc>
          <w:tcPr>
            <w:tcW w:w="1508" w:type="dxa"/>
            <w:gridSpan w:val="3"/>
            <w:vMerge/>
            <w:tcBorders>
              <w:top w:val="nil"/>
              <w:left w:val="nil"/>
              <w:bottom w:val="nil"/>
              <w:right w:val="nil"/>
            </w:tcBorders>
            <w:vAlign w:val="center"/>
            <w:hideMark/>
          </w:tcPr>
          <w:p w:rsidR="001D3BE0" w:rsidRPr="001D3BE0" w:rsidRDefault="001D3BE0" w:rsidP="001D3BE0">
            <w:pPr>
              <w:rPr>
                <w:rFonts w:ascii="Arial CYR" w:hAnsi="Arial CYR" w:cs="Arial CYR"/>
                <w:sz w:val="20"/>
                <w:szCs w:val="20"/>
              </w:rPr>
            </w:pP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255"/>
        </w:trPr>
        <w:tc>
          <w:tcPr>
            <w:tcW w:w="502" w:type="dxa"/>
            <w:tcBorders>
              <w:top w:val="nil"/>
              <w:left w:val="nil"/>
              <w:bottom w:val="nil"/>
              <w:right w:val="nil"/>
            </w:tcBorders>
            <w:shd w:val="clear" w:color="auto" w:fill="auto"/>
            <w:noWrap/>
            <w:hideMark/>
          </w:tcPr>
          <w:p w:rsidR="001D3BE0" w:rsidRPr="001D3BE0" w:rsidRDefault="001D3BE0" w:rsidP="001D3BE0">
            <w:pPr>
              <w:rPr>
                <w:rFonts w:ascii="Arial CYR" w:hAnsi="Arial CYR" w:cs="Arial CYR"/>
                <w:sz w:val="12"/>
                <w:szCs w:val="12"/>
              </w:rPr>
            </w:pPr>
          </w:p>
        </w:tc>
        <w:tc>
          <w:tcPr>
            <w:tcW w:w="834" w:type="dxa"/>
            <w:tcBorders>
              <w:top w:val="nil"/>
              <w:left w:val="nil"/>
              <w:bottom w:val="nil"/>
              <w:right w:val="nil"/>
            </w:tcBorders>
            <w:shd w:val="clear" w:color="auto" w:fill="auto"/>
            <w:noWrap/>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МП</w:t>
            </w:r>
          </w:p>
        </w:tc>
        <w:tc>
          <w:tcPr>
            <w:tcW w:w="2265" w:type="dxa"/>
            <w:tcBorders>
              <w:top w:val="nil"/>
              <w:left w:val="nil"/>
              <w:bottom w:val="nil"/>
              <w:right w:val="nil"/>
            </w:tcBorders>
            <w:shd w:val="clear" w:color="auto" w:fill="auto"/>
            <w:noWrap/>
            <w:hideMark/>
          </w:tcPr>
          <w:p w:rsidR="001D3BE0" w:rsidRPr="001D3BE0" w:rsidRDefault="001D3BE0" w:rsidP="001D3BE0">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728"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484"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676"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91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411"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16"/>
                <w:szCs w:val="16"/>
              </w:rPr>
            </w:pPr>
          </w:p>
        </w:tc>
        <w:tc>
          <w:tcPr>
            <w:tcW w:w="41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2"/>
                <w:szCs w:val="12"/>
              </w:rPr>
            </w:pPr>
          </w:p>
        </w:tc>
        <w:tc>
          <w:tcPr>
            <w:tcW w:w="340"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2"/>
                <w:szCs w:val="12"/>
              </w:rPr>
            </w:pPr>
          </w:p>
        </w:tc>
        <w:tc>
          <w:tcPr>
            <w:tcW w:w="445" w:type="dxa"/>
            <w:tcBorders>
              <w:top w:val="nil"/>
              <w:left w:val="nil"/>
              <w:bottom w:val="nil"/>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p>
        </w:tc>
        <w:tc>
          <w:tcPr>
            <w:tcW w:w="420"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МП</w:t>
            </w:r>
          </w:p>
        </w:tc>
        <w:tc>
          <w:tcPr>
            <w:tcW w:w="443"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2"/>
                <w:szCs w:val="12"/>
              </w:rPr>
            </w:pPr>
          </w:p>
        </w:tc>
        <w:tc>
          <w:tcPr>
            <w:tcW w:w="336"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15"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29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534"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20"/>
                <w:szCs w:val="20"/>
              </w:rPr>
            </w:pPr>
          </w:p>
        </w:tc>
        <w:tc>
          <w:tcPr>
            <w:tcW w:w="602"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20"/>
                <w:szCs w:val="20"/>
              </w:rPr>
            </w:pP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255"/>
        </w:trPr>
        <w:tc>
          <w:tcPr>
            <w:tcW w:w="1336" w:type="dxa"/>
            <w:gridSpan w:val="2"/>
            <w:vMerge w:val="restart"/>
            <w:tcBorders>
              <w:top w:val="nil"/>
              <w:left w:val="nil"/>
              <w:bottom w:val="nil"/>
              <w:right w:val="nil"/>
            </w:tcBorders>
            <w:shd w:val="clear" w:color="auto" w:fill="auto"/>
            <w:hideMark/>
          </w:tcPr>
          <w:p w:rsidR="001D3BE0" w:rsidRPr="001D3BE0" w:rsidRDefault="001D3BE0" w:rsidP="001D3BE0">
            <w:pPr>
              <w:rPr>
                <w:rFonts w:ascii="Arial CYR" w:hAnsi="Arial CYR" w:cs="Arial CYR"/>
                <w:b/>
                <w:bCs/>
                <w:sz w:val="18"/>
                <w:szCs w:val="18"/>
              </w:rPr>
            </w:pPr>
            <w:r w:rsidRPr="001D3BE0">
              <w:rPr>
                <w:rFonts w:ascii="Arial CYR" w:hAnsi="Arial CYR" w:cs="Arial CYR"/>
                <w:b/>
                <w:bCs/>
                <w:sz w:val="18"/>
                <w:szCs w:val="18"/>
              </w:rPr>
              <w:t xml:space="preserve"> Начальник ОПРР (главный метролог)</w:t>
            </w:r>
          </w:p>
        </w:tc>
        <w:tc>
          <w:tcPr>
            <w:tcW w:w="2265" w:type="dxa"/>
            <w:vMerge w:val="restart"/>
            <w:tcBorders>
              <w:top w:val="nil"/>
              <w:left w:val="nil"/>
              <w:bottom w:val="single" w:sz="4" w:space="0" w:color="000000"/>
              <w:right w:val="nil"/>
            </w:tcBorders>
            <w:shd w:val="clear" w:color="auto" w:fill="auto"/>
            <w:vAlign w:val="bottom"/>
            <w:hideMark/>
          </w:tcPr>
          <w:p w:rsidR="001D3BE0" w:rsidRPr="001D3BE0" w:rsidRDefault="001D3BE0" w:rsidP="001D3BE0">
            <w:pPr>
              <w:jc w:val="right"/>
              <w:rPr>
                <w:rFonts w:ascii="Arial" w:hAnsi="Arial" w:cs="Arial"/>
                <w:sz w:val="20"/>
                <w:szCs w:val="20"/>
              </w:rPr>
            </w:pPr>
            <w:r w:rsidRPr="001D3BE0">
              <w:rPr>
                <w:rFonts w:ascii="Arial" w:hAnsi="Arial" w:cs="Arial"/>
                <w:sz w:val="20"/>
                <w:szCs w:val="20"/>
              </w:rPr>
              <w:t>Лепявка А.М.</w:t>
            </w: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728"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484"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676"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p>
        </w:tc>
        <w:tc>
          <w:tcPr>
            <w:tcW w:w="91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16"/>
                <w:szCs w:val="16"/>
              </w:rPr>
            </w:pPr>
          </w:p>
        </w:tc>
        <w:tc>
          <w:tcPr>
            <w:tcW w:w="411" w:type="dxa"/>
            <w:tcBorders>
              <w:top w:val="nil"/>
              <w:left w:val="nil"/>
              <w:bottom w:val="nil"/>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p>
        </w:tc>
        <w:tc>
          <w:tcPr>
            <w:tcW w:w="41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2"/>
                <w:szCs w:val="12"/>
              </w:rPr>
            </w:pPr>
          </w:p>
        </w:tc>
        <w:tc>
          <w:tcPr>
            <w:tcW w:w="340"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2"/>
                <w:szCs w:val="12"/>
              </w:rPr>
            </w:pPr>
          </w:p>
        </w:tc>
        <w:tc>
          <w:tcPr>
            <w:tcW w:w="1308" w:type="dxa"/>
            <w:gridSpan w:val="3"/>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b/>
                <w:bCs/>
                <w:sz w:val="18"/>
                <w:szCs w:val="18"/>
              </w:rPr>
            </w:pPr>
            <w:r w:rsidRPr="001D3BE0">
              <w:rPr>
                <w:rFonts w:ascii="Arial CYR" w:hAnsi="Arial CYR" w:cs="Arial CYR"/>
                <w:b/>
                <w:bCs/>
                <w:sz w:val="18"/>
                <w:szCs w:val="18"/>
              </w:rPr>
              <w:t>Согласовано:</w:t>
            </w:r>
          </w:p>
        </w:tc>
        <w:tc>
          <w:tcPr>
            <w:tcW w:w="3572" w:type="dxa"/>
            <w:gridSpan w:val="9"/>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b/>
                <w:bCs/>
                <w:sz w:val="18"/>
                <w:szCs w:val="18"/>
              </w:rPr>
            </w:pPr>
            <w:r w:rsidRPr="001D3BE0">
              <w:rPr>
                <w:rFonts w:ascii="Arial CYR" w:hAnsi="Arial CYR" w:cs="Arial CYR"/>
                <w:b/>
                <w:bCs/>
                <w:sz w:val="18"/>
                <w:szCs w:val="18"/>
              </w:rPr>
              <w:t> </w:t>
            </w: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255"/>
        </w:trPr>
        <w:tc>
          <w:tcPr>
            <w:tcW w:w="1336" w:type="dxa"/>
            <w:gridSpan w:val="2"/>
            <w:vMerge/>
            <w:tcBorders>
              <w:top w:val="nil"/>
              <w:left w:val="nil"/>
              <w:bottom w:val="nil"/>
              <w:right w:val="nil"/>
            </w:tcBorders>
            <w:vAlign w:val="center"/>
            <w:hideMark/>
          </w:tcPr>
          <w:p w:rsidR="001D3BE0" w:rsidRPr="001D3BE0" w:rsidRDefault="001D3BE0" w:rsidP="001D3BE0">
            <w:pPr>
              <w:rPr>
                <w:rFonts w:ascii="Arial CYR" w:hAnsi="Arial CYR" w:cs="Arial CYR"/>
                <w:b/>
                <w:bCs/>
                <w:sz w:val="18"/>
                <w:szCs w:val="18"/>
              </w:rPr>
            </w:pPr>
          </w:p>
        </w:tc>
        <w:tc>
          <w:tcPr>
            <w:tcW w:w="2265" w:type="dxa"/>
            <w:vMerge/>
            <w:tcBorders>
              <w:top w:val="nil"/>
              <w:left w:val="nil"/>
              <w:bottom w:val="single" w:sz="4" w:space="0" w:color="000000"/>
              <w:right w:val="nil"/>
            </w:tcBorders>
            <w:vAlign w:val="center"/>
            <w:hideMark/>
          </w:tcPr>
          <w:p w:rsidR="001D3BE0" w:rsidRPr="001D3BE0" w:rsidRDefault="001D3BE0" w:rsidP="001D3BE0">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728"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84"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676"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91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11"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20"/>
                <w:szCs w:val="20"/>
              </w:rPr>
            </w:pPr>
          </w:p>
        </w:tc>
        <w:tc>
          <w:tcPr>
            <w:tcW w:w="41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45"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20"/>
                <w:szCs w:val="20"/>
              </w:rPr>
            </w:pP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43"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572" w:type="dxa"/>
            <w:gridSpan w:val="9"/>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sz w:val="16"/>
                <w:szCs w:val="16"/>
              </w:rPr>
            </w:pPr>
            <w:r w:rsidRPr="001D3BE0">
              <w:rPr>
                <w:rFonts w:ascii="Arial CYR" w:hAnsi="Arial CYR" w:cs="Arial CYR"/>
                <w:sz w:val="16"/>
                <w:szCs w:val="16"/>
              </w:rPr>
              <w:t> </w:t>
            </w: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465"/>
        </w:trPr>
        <w:tc>
          <w:tcPr>
            <w:tcW w:w="1336" w:type="dxa"/>
            <w:gridSpan w:val="2"/>
            <w:vMerge/>
            <w:tcBorders>
              <w:top w:val="nil"/>
              <w:left w:val="nil"/>
              <w:bottom w:val="nil"/>
              <w:right w:val="nil"/>
            </w:tcBorders>
            <w:vAlign w:val="center"/>
            <w:hideMark/>
          </w:tcPr>
          <w:p w:rsidR="001D3BE0" w:rsidRPr="001D3BE0" w:rsidRDefault="001D3BE0" w:rsidP="001D3BE0">
            <w:pPr>
              <w:rPr>
                <w:rFonts w:ascii="Arial CYR" w:hAnsi="Arial CYR" w:cs="Arial CYR"/>
                <w:b/>
                <w:bCs/>
                <w:sz w:val="18"/>
                <w:szCs w:val="18"/>
              </w:rPr>
            </w:pPr>
          </w:p>
        </w:tc>
        <w:tc>
          <w:tcPr>
            <w:tcW w:w="2265" w:type="dxa"/>
            <w:tcBorders>
              <w:top w:val="nil"/>
              <w:left w:val="nil"/>
              <w:bottom w:val="nil"/>
              <w:right w:val="nil"/>
            </w:tcBorders>
            <w:shd w:val="clear" w:color="auto" w:fill="auto"/>
            <w:hideMark/>
          </w:tcPr>
          <w:p w:rsidR="001D3BE0" w:rsidRPr="001D3BE0" w:rsidRDefault="001D3BE0" w:rsidP="001D3BE0">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728"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84"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b/>
                <w:bCs/>
                <w:sz w:val="20"/>
                <w:szCs w:val="20"/>
              </w:rPr>
            </w:pPr>
          </w:p>
        </w:tc>
        <w:tc>
          <w:tcPr>
            <w:tcW w:w="676"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b/>
                <w:bCs/>
                <w:sz w:val="20"/>
                <w:szCs w:val="20"/>
              </w:rPr>
            </w:pPr>
          </w:p>
        </w:tc>
        <w:tc>
          <w:tcPr>
            <w:tcW w:w="91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b/>
                <w:bCs/>
                <w:sz w:val="20"/>
                <w:szCs w:val="20"/>
              </w:rPr>
            </w:pPr>
          </w:p>
        </w:tc>
        <w:tc>
          <w:tcPr>
            <w:tcW w:w="411"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20"/>
                <w:szCs w:val="20"/>
              </w:rPr>
            </w:pPr>
          </w:p>
        </w:tc>
        <w:tc>
          <w:tcPr>
            <w:tcW w:w="41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45"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20"/>
                <w:szCs w:val="20"/>
              </w:rPr>
            </w:pP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43"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572" w:type="dxa"/>
            <w:gridSpan w:val="9"/>
            <w:tcBorders>
              <w:top w:val="single" w:sz="4" w:space="0" w:color="auto"/>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6"/>
                <w:szCs w:val="16"/>
              </w:rPr>
            </w:pPr>
            <w:r w:rsidRPr="001D3BE0">
              <w:rPr>
                <w:rFonts w:ascii="Arial CYR" w:hAnsi="Arial CYR" w:cs="Arial CYR"/>
                <w:sz w:val="16"/>
                <w:szCs w:val="16"/>
              </w:rPr>
              <w:t> </w:t>
            </w: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255"/>
        </w:trPr>
        <w:tc>
          <w:tcPr>
            <w:tcW w:w="1336" w:type="dxa"/>
            <w:gridSpan w:val="2"/>
            <w:tcBorders>
              <w:top w:val="nil"/>
              <w:left w:val="nil"/>
              <w:bottom w:val="nil"/>
              <w:right w:val="nil"/>
            </w:tcBorders>
            <w:shd w:val="clear" w:color="auto" w:fill="auto"/>
            <w:noWrap/>
            <w:vAlign w:val="bottom"/>
            <w:hideMark/>
          </w:tcPr>
          <w:p w:rsidR="001D3BE0" w:rsidRPr="001D3BE0" w:rsidRDefault="001D3BE0" w:rsidP="001D3BE0">
            <w:pPr>
              <w:rPr>
                <w:rFonts w:ascii="Arial" w:hAnsi="Arial" w:cs="Arial"/>
                <w:sz w:val="20"/>
                <w:szCs w:val="20"/>
              </w:rPr>
            </w:pPr>
            <w:r w:rsidRPr="001D3BE0">
              <w:rPr>
                <w:rFonts w:ascii="Arial" w:hAnsi="Arial" w:cs="Arial"/>
                <w:sz w:val="20"/>
                <w:szCs w:val="20"/>
              </w:rPr>
              <w:t>Телефон</w:t>
            </w:r>
          </w:p>
        </w:tc>
        <w:tc>
          <w:tcPr>
            <w:tcW w:w="2265"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w:hAnsi="Arial" w:cs="Arial"/>
                <w:sz w:val="20"/>
                <w:szCs w:val="20"/>
              </w:rPr>
            </w:pPr>
            <w:r w:rsidRPr="001D3BE0">
              <w:rPr>
                <w:rFonts w:ascii="Arial" w:hAnsi="Arial" w:cs="Arial"/>
                <w:sz w:val="20"/>
                <w:szCs w:val="20"/>
              </w:rPr>
              <w:t>(8442) 45-36-48</w:t>
            </w: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b/>
                <w:bCs/>
                <w:sz w:val="20"/>
                <w:szCs w:val="20"/>
              </w:rPr>
            </w:pPr>
          </w:p>
        </w:tc>
        <w:tc>
          <w:tcPr>
            <w:tcW w:w="728"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b/>
                <w:bCs/>
                <w:sz w:val="20"/>
                <w:szCs w:val="20"/>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b/>
                <w:bCs/>
                <w:sz w:val="20"/>
                <w:szCs w:val="20"/>
              </w:rPr>
            </w:pPr>
          </w:p>
        </w:tc>
        <w:tc>
          <w:tcPr>
            <w:tcW w:w="484"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b/>
                <w:bCs/>
                <w:sz w:val="20"/>
                <w:szCs w:val="20"/>
              </w:rPr>
            </w:pPr>
          </w:p>
        </w:tc>
        <w:tc>
          <w:tcPr>
            <w:tcW w:w="676"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b/>
                <w:bCs/>
                <w:sz w:val="20"/>
                <w:szCs w:val="20"/>
              </w:rPr>
            </w:pPr>
          </w:p>
        </w:tc>
        <w:tc>
          <w:tcPr>
            <w:tcW w:w="91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b/>
                <w:bCs/>
                <w:sz w:val="20"/>
                <w:szCs w:val="20"/>
              </w:rPr>
            </w:pPr>
          </w:p>
        </w:tc>
        <w:tc>
          <w:tcPr>
            <w:tcW w:w="411"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b/>
                <w:bCs/>
                <w:sz w:val="20"/>
                <w:szCs w:val="20"/>
              </w:rPr>
            </w:pPr>
          </w:p>
        </w:tc>
        <w:tc>
          <w:tcPr>
            <w:tcW w:w="41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b/>
                <w:bCs/>
                <w:sz w:val="20"/>
                <w:szCs w:val="20"/>
              </w:rPr>
            </w:pP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b/>
                <w:bCs/>
                <w:sz w:val="20"/>
                <w:szCs w:val="20"/>
              </w:rPr>
            </w:pPr>
          </w:p>
        </w:tc>
        <w:tc>
          <w:tcPr>
            <w:tcW w:w="445"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b/>
                <w:bCs/>
                <w:sz w:val="20"/>
                <w:szCs w:val="20"/>
              </w:rPr>
            </w:pP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b/>
                <w:bCs/>
                <w:sz w:val="20"/>
                <w:szCs w:val="20"/>
              </w:rPr>
            </w:pPr>
          </w:p>
        </w:tc>
        <w:tc>
          <w:tcPr>
            <w:tcW w:w="443"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572" w:type="dxa"/>
            <w:gridSpan w:val="9"/>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sz w:val="16"/>
                <w:szCs w:val="16"/>
              </w:rPr>
            </w:pPr>
            <w:r w:rsidRPr="001D3BE0">
              <w:rPr>
                <w:rFonts w:ascii="Arial CYR" w:hAnsi="Arial CYR" w:cs="Arial CYR"/>
                <w:sz w:val="16"/>
                <w:szCs w:val="16"/>
              </w:rPr>
              <w:t> </w:t>
            </w: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1D3BE0" w:rsidRPr="001D3BE0" w:rsidTr="008B0C3D">
        <w:trPr>
          <w:trHeight w:val="255"/>
        </w:trPr>
        <w:tc>
          <w:tcPr>
            <w:tcW w:w="3601" w:type="dxa"/>
            <w:gridSpan w:val="3"/>
            <w:tcBorders>
              <w:top w:val="nil"/>
              <w:left w:val="nil"/>
              <w:bottom w:val="nil"/>
              <w:right w:val="nil"/>
            </w:tcBorders>
            <w:shd w:val="clear" w:color="auto" w:fill="auto"/>
            <w:noWrap/>
            <w:hideMark/>
          </w:tcPr>
          <w:p w:rsidR="001D3BE0" w:rsidRPr="001D3BE0" w:rsidRDefault="001D3BE0" w:rsidP="001D3BE0">
            <w:pPr>
              <w:jc w:val="center"/>
              <w:rPr>
                <w:rFonts w:ascii="Arial CYR" w:hAnsi="Arial CYR" w:cs="Arial CYR"/>
                <w:sz w:val="12"/>
                <w:szCs w:val="12"/>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567"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728"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84"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676"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p>
        </w:tc>
        <w:tc>
          <w:tcPr>
            <w:tcW w:w="91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11"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20"/>
                <w:szCs w:val="20"/>
              </w:rPr>
            </w:pPr>
          </w:p>
        </w:tc>
        <w:tc>
          <w:tcPr>
            <w:tcW w:w="41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nil"/>
            </w:tcBorders>
            <w:shd w:val="clear" w:color="auto" w:fill="auto"/>
            <w:noWrap/>
            <w:vAlign w:val="center"/>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3572" w:type="dxa"/>
            <w:gridSpan w:val="9"/>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1335" w:type="dxa"/>
            <w:tcBorders>
              <w:top w:val="nil"/>
              <w:left w:val="nil"/>
              <w:bottom w:val="nil"/>
              <w:right w:val="nil"/>
            </w:tcBorders>
            <w:shd w:val="clear" w:color="auto" w:fill="auto"/>
            <w:vAlign w:val="center"/>
            <w:hideMark/>
          </w:tcPr>
          <w:p w:rsidR="001D3BE0" w:rsidRPr="001D3BE0" w:rsidRDefault="001D3BE0" w:rsidP="001D3BE0">
            <w:pPr>
              <w:jc w:val="center"/>
              <w:rPr>
                <w:rFonts w:ascii="Arial CYR" w:hAnsi="Arial CYR" w:cs="Arial CYR"/>
                <w:sz w:val="14"/>
                <w:szCs w:val="14"/>
              </w:rPr>
            </w:pPr>
          </w:p>
        </w:tc>
      </w:tr>
      <w:tr w:rsidR="008B0C3D" w:rsidRPr="001D3BE0" w:rsidTr="008B0C3D">
        <w:trPr>
          <w:trHeight w:val="255"/>
        </w:trPr>
        <w:tc>
          <w:tcPr>
            <w:tcW w:w="502" w:type="dxa"/>
            <w:tcBorders>
              <w:top w:val="single" w:sz="4" w:space="0" w:color="auto"/>
              <w:left w:val="single" w:sz="4" w:space="0" w:color="auto"/>
              <w:bottom w:val="nil"/>
              <w:right w:val="single" w:sz="4" w:space="0" w:color="auto"/>
            </w:tcBorders>
            <w:shd w:val="clear" w:color="auto" w:fill="auto"/>
            <w:noWrap/>
            <w:vAlign w:val="bottom"/>
            <w:hideMark/>
          </w:tcPr>
          <w:p w:rsidR="008B0C3D" w:rsidRPr="001D3BE0" w:rsidRDefault="008B0C3D" w:rsidP="001D3BE0">
            <w:pPr>
              <w:rPr>
                <w:rFonts w:ascii="Arial CYR" w:hAnsi="Arial CYR" w:cs="Arial CYR"/>
                <w:sz w:val="14"/>
                <w:szCs w:val="14"/>
              </w:rPr>
            </w:pPr>
            <w:r w:rsidRPr="001D3BE0">
              <w:rPr>
                <w:rFonts w:ascii="Arial CYR" w:hAnsi="Arial CYR" w:cs="Arial CYR"/>
                <w:sz w:val="14"/>
                <w:szCs w:val="14"/>
              </w:rPr>
              <w:t>Кате-</w:t>
            </w:r>
          </w:p>
        </w:tc>
        <w:tc>
          <w:tcPr>
            <w:tcW w:w="309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B0C3D" w:rsidRPr="001D3BE0" w:rsidRDefault="008B0C3D" w:rsidP="001D3BE0">
            <w:pPr>
              <w:jc w:val="center"/>
              <w:rPr>
                <w:rFonts w:ascii="Arial CYR" w:hAnsi="Arial CYR" w:cs="Arial CYR"/>
                <w:sz w:val="14"/>
                <w:szCs w:val="14"/>
              </w:rPr>
            </w:pPr>
            <w:r w:rsidRPr="001D3BE0">
              <w:rPr>
                <w:rFonts w:ascii="Arial CYR" w:hAnsi="Arial CYR" w:cs="Arial CYR"/>
                <w:sz w:val="14"/>
                <w:szCs w:val="14"/>
              </w:rPr>
              <w:t>Средство измерений</w:t>
            </w:r>
          </w:p>
        </w:tc>
        <w:tc>
          <w:tcPr>
            <w:tcW w:w="709" w:type="dxa"/>
            <w:tcBorders>
              <w:top w:val="single" w:sz="4" w:space="0" w:color="auto"/>
              <w:left w:val="nil"/>
              <w:bottom w:val="nil"/>
              <w:right w:val="single" w:sz="4" w:space="0" w:color="auto"/>
            </w:tcBorders>
            <w:shd w:val="clear" w:color="auto" w:fill="auto"/>
            <w:noWrap/>
            <w:vAlign w:val="bottom"/>
            <w:hideMark/>
          </w:tcPr>
          <w:p w:rsidR="008B0C3D" w:rsidRPr="001D3BE0" w:rsidRDefault="008B0C3D" w:rsidP="001D3BE0">
            <w:pPr>
              <w:jc w:val="center"/>
              <w:rPr>
                <w:rFonts w:ascii="Arial CYR" w:hAnsi="Arial CYR" w:cs="Arial CYR"/>
                <w:sz w:val="14"/>
                <w:szCs w:val="14"/>
              </w:rPr>
            </w:pPr>
            <w:r w:rsidRPr="001D3BE0">
              <w:rPr>
                <w:rFonts w:ascii="Arial CYR" w:hAnsi="Arial CYR" w:cs="Arial CYR"/>
                <w:sz w:val="14"/>
                <w:szCs w:val="14"/>
              </w:rPr>
              <w:t> </w:t>
            </w:r>
          </w:p>
        </w:tc>
        <w:tc>
          <w:tcPr>
            <w:tcW w:w="567" w:type="dxa"/>
            <w:tcBorders>
              <w:top w:val="single" w:sz="4" w:space="0" w:color="auto"/>
              <w:left w:val="nil"/>
              <w:bottom w:val="nil"/>
              <w:right w:val="single" w:sz="4" w:space="0" w:color="auto"/>
            </w:tcBorders>
            <w:shd w:val="clear" w:color="auto" w:fill="auto"/>
            <w:noWrap/>
            <w:vAlign w:val="bottom"/>
            <w:hideMark/>
          </w:tcPr>
          <w:p w:rsidR="008B0C3D" w:rsidRPr="001D3BE0" w:rsidRDefault="008B0C3D" w:rsidP="001D3BE0">
            <w:pPr>
              <w:jc w:val="center"/>
              <w:rPr>
                <w:rFonts w:ascii="Arial CYR" w:hAnsi="Arial CYR" w:cs="Arial CYR"/>
                <w:sz w:val="14"/>
                <w:szCs w:val="14"/>
              </w:rPr>
            </w:pPr>
            <w:proofErr w:type="spellStart"/>
            <w:r w:rsidRPr="001D3BE0">
              <w:rPr>
                <w:rFonts w:ascii="Arial CYR" w:hAnsi="Arial CYR" w:cs="Arial CYR"/>
                <w:sz w:val="14"/>
                <w:szCs w:val="14"/>
              </w:rPr>
              <w:t>Кл</w:t>
            </w:r>
            <w:proofErr w:type="gramStart"/>
            <w:r w:rsidRPr="001D3BE0">
              <w:rPr>
                <w:rFonts w:ascii="Arial CYR" w:hAnsi="Arial CYR" w:cs="Arial CYR"/>
                <w:sz w:val="14"/>
                <w:szCs w:val="14"/>
              </w:rPr>
              <w:t>,ц</w:t>
            </w:r>
            <w:proofErr w:type="gramEnd"/>
            <w:r w:rsidRPr="001D3BE0">
              <w:rPr>
                <w:rFonts w:ascii="Arial CYR" w:hAnsi="Arial CYR" w:cs="Arial CYR"/>
                <w:sz w:val="14"/>
                <w:szCs w:val="14"/>
              </w:rPr>
              <w:t>.д</w:t>
            </w:r>
            <w:proofErr w:type="spellEnd"/>
            <w:r w:rsidRPr="001D3BE0">
              <w:rPr>
                <w:rFonts w:ascii="Arial CYR" w:hAnsi="Arial CYR" w:cs="Arial CYR"/>
                <w:sz w:val="14"/>
                <w:szCs w:val="14"/>
              </w:rPr>
              <w:t>.</w:t>
            </w:r>
          </w:p>
        </w:tc>
        <w:tc>
          <w:tcPr>
            <w:tcW w:w="728" w:type="dxa"/>
            <w:tcBorders>
              <w:top w:val="single" w:sz="4" w:space="0" w:color="auto"/>
              <w:left w:val="nil"/>
              <w:bottom w:val="nil"/>
              <w:right w:val="single" w:sz="4" w:space="0" w:color="auto"/>
            </w:tcBorders>
            <w:shd w:val="clear" w:color="auto" w:fill="auto"/>
            <w:noWrap/>
            <w:vAlign w:val="bottom"/>
            <w:hideMark/>
          </w:tcPr>
          <w:p w:rsidR="008B0C3D" w:rsidRPr="001D3BE0" w:rsidRDefault="008B0C3D" w:rsidP="001D3BE0">
            <w:pPr>
              <w:jc w:val="center"/>
              <w:rPr>
                <w:rFonts w:ascii="Arial CYR" w:hAnsi="Arial CYR" w:cs="Arial CYR"/>
                <w:sz w:val="14"/>
                <w:szCs w:val="14"/>
              </w:rPr>
            </w:pPr>
            <w:proofErr w:type="spellStart"/>
            <w:r w:rsidRPr="001D3BE0">
              <w:rPr>
                <w:rFonts w:ascii="Arial CYR" w:hAnsi="Arial CYR" w:cs="Arial CYR"/>
                <w:sz w:val="14"/>
                <w:szCs w:val="14"/>
              </w:rPr>
              <w:t>Дипазон</w:t>
            </w:r>
            <w:proofErr w:type="spellEnd"/>
          </w:p>
        </w:tc>
        <w:tc>
          <w:tcPr>
            <w:tcW w:w="709" w:type="dxa"/>
            <w:tcBorders>
              <w:top w:val="single" w:sz="4" w:space="0" w:color="auto"/>
              <w:left w:val="nil"/>
              <w:bottom w:val="nil"/>
              <w:right w:val="single" w:sz="4" w:space="0" w:color="auto"/>
            </w:tcBorders>
            <w:shd w:val="clear" w:color="auto" w:fill="auto"/>
            <w:noWrap/>
            <w:vAlign w:val="bottom"/>
            <w:hideMark/>
          </w:tcPr>
          <w:p w:rsidR="008B0C3D" w:rsidRPr="001D3BE0" w:rsidRDefault="008B0C3D" w:rsidP="001D3BE0">
            <w:pPr>
              <w:jc w:val="center"/>
              <w:rPr>
                <w:rFonts w:ascii="Arial CYR" w:hAnsi="Arial CYR" w:cs="Arial CYR"/>
                <w:sz w:val="14"/>
                <w:szCs w:val="14"/>
              </w:rPr>
            </w:pPr>
            <w:r w:rsidRPr="001D3BE0">
              <w:rPr>
                <w:rFonts w:ascii="Arial CYR" w:hAnsi="Arial CYR" w:cs="Arial CYR"/>
                <w:sz w:val="14"/>
                <w:szCs w:val="14"/>
              </w:rPr>
              <w:t>Индивид.</w:t>
            </w:r>
          </w:p>
        </w:tc>
        <w:tc>
          <w:tcPr>
            <w:tcW w:w="484" w:type="dxa"/>
            <w:tcBorders>
              <w:top w:val="single" w:sz="4" w:space="0" w:color="auto"/>
              <w:left w:val="nil"/>
              <w:bottom w:val="nil"/>
              <w:right w:val="single" w:sz="4" w:space="0" w:color="auto"/>
            </w:tcBorders>
            <w:shd w:val="clear" w:color="auto" w:fill="auto"/>
            <w:noWrap/>
            <w:vAlign w:val="bottom"/>
            <w:hideMark/>
          </w:tcPr>
          <w:p w:rsidR="008B0C3D" w:rsidRPr="001D3BE0" w:rsidRDefault="008B0C3D" w:rsidP="001D3BE0">
            <w:pPr>
              <w:jc w:val="center"/>
              <w:rPr>
                <w:rFonts w:ascii="Arial CYR" w:hAnsi="Arial CYR" w:cs="Arial CYR"/>
                <w:sz w:val="12"/>
                <w:szCs w:val="12"/>
              </w:rPr>
            </w:pPr>
            <w:proofErr w:type="spellStart"/>
            <w:r w:rsidRPr="001D3BE0">
              <w:rPr>
                <w:rFonts w:ascii="Arial CYR" w:hAnsi="Arial CYR" w:cs="Arial CYR"/>
                <w:sz w:val="12"/>
                <w:szCs w:val="12"/>
              </w:rPr>
              <w:t>Кол</w:t>
            </w:r>
            <w:proofErr w:type="gramStart"/>
            <w:r w:rsidRPr="001D3BE0">
              <w:rPr>
                <w:rFonts w:ascii="Arial CYR" w:hAnsi="Arial CYR" w:cs="Arial CYR"/>
                <w:sz w:val="12"/>
                <w:szCs w:val="12"/>
              </w:rPr>
              <w:t>.ш</w:t>
            </w:r>
            <w:proofErr w:type="gramEnd"/>
            <w:r w:rsidRPr="001D3BE0">
              <w:rPr>
                <w:rFonts w:ascii="Arial CYR" w:hAnsi="Arial CYR" w:cs="Arial CYR"/>
                <w:sz w:val="12"/>
                <w:szCs w:val="12"/>
              </w:rPr>
              <w:t>т</w:t>
            </w:r>
            <w:proofErr w:type="spellEnd"/>
            <w:r w:rsidRPr="001D3BE0">
              <w:rPr>
                <w:rFonts w:ascii="Arial CYR" w:hAnsi="Arial CYR" w:cs="Arial CYR"/>
                <w:sz w:val="12"/>
                <w:szCs w:val="12"/>
              </w:rPr>
              <w:t xml:space="preserve">. </w:t>
            </w:r>
          </w:p>
        </w:tc>
        <w:tc>
          <w:tcPr>
            <w:tcW w:w="676" w:type="dxa"/>
            <w:tcBorders>
              <w:top w:val="single" w:sz="4" w:space="0" w:color="auto"/>
              <w:left w:val="nil"/>
              <w:bottom w:val="nil"/>
              <w:right w:val="single" w:sz="4" w:space="0" w:color="auto"/>
            </w:tcBorders>
            <w:shd w:val="clear" w:color="auto" w:fill="auto"/>
            <w:noWrap/>
            <w:vAlign w:val="bottom"/>
            <w:hideMark/>
          </w:tcPr>
          <w:p w:rsidR="008B0C3D" w:rsidRPr="001D3BE0" w:rsidRDefault="008B0C3D" w:rsidP="001D3BE0">
            <w:pPr>
              <w:jc w:val="center"/>
              <w:rPr>
                <w:rFonts w:ascii="Arial CYR" w:hAnsi="Arial CYR" w:cs="Arial CYR"/>
                <w:sz w:val="14"/>
                <w:szCs w:val="14"/>
              </w:rPr>
            </w:pPr>
            <w:proofErr w:type="spellStart"/>
            <w:r w:rsidRPr="001D3BE0">
              <w:rPr>
                <w:rFonts w:ascii="Arial CYR" w:hAnsi="Arial CYR" w:cs="Arial CYR"/>
                <w:sz w:val="14"/>
                <w:szCs w:val="14"/>
              </w:rPr>
              <w:t>Перио</w:t>
            </w:r>
            <w:proofErr w:type="spellEnd"/>
            <w:r w:rsidRPr="001D3BE0">
              <w:rPr>
                <w:rFonts w:ascii="Arial CYR" w:hAnsi="Arial CYR" w:cs="Arial CYR"/>
                <w:sz w:val="14"/>
                <w:szCs w:val="14"/>
              </w:rPr>
              <w:t>-</w:t>
            </w:r>
          </w:p>
        </w:tc>
        <w:tc>
          <w:tcPr>
            <w:tcW w:w="917" w:type="dxa"/>
            <w:tcBorders>
              <w:top w:val="single" w:sz="4" w:space="0" w:color="auto"/>
              <w:left w:val="nil"/>
              <w:bottom w:val="nil"/>
              <w:right w:val="single" w:sz="4" w:space="0" w:color="auto"/>
            </w:tcBorders>
            <w:shd w:val="clear" w:color="auto" w:fill="auto"/>
            <w:noWrap/>
            <w:vAlign w:val="bottom"/>
            <w:hideMark/>
          </w:tcPr>
          <w:p w:rsidR="008B0C3D" w:rsidRPr="001D3BE0" w:rsidRDefault="008B0C3D" w:rsidP="001D3BE0">
            <w:pPr>
              <w:jc w:val="center"/>
              <w:rPr>
                <w:rFonts w:ascii="Arial CYR" w:hAnsi="Arial CYR" w:cs="Arial CYR"/>
                <w:sz w:val="14"/>
                <w:szCs w:val="14"/>
              </w:rPr>
            </w:pPr>
            <w:r w:rsidRPr="001D3BE0">
              <w:rPr>
                <w:rFonts w:ascii="Arial CYR" w:hAnsi="Arial CYR" w:cs="Arial CYR"/>
                <w:sz w:val="14"/>
                <w:szCs w:val="14"/>
              </w:rPr>
              <w:t>Дата посл.</w:t>
            </w:r>
          </w:p>
        </w:tc>
        <w:tc>
          <w:tcPr>
            <w:tcW w:w="411" w:type="dxa"/>
            <w:tcBorders>
              <w:top w:val="single" w:sz="4" w:space="0" w:color="auto"/>
              <w:left w:val="nil"/>
              <w:bottom w:val="nil"/>
              <w:right w:val="single" w:sz="4" w:space="0" w:color="auto"/>
            </w:tcBorders>
            <w:shd w:val="clear" w:color="auto" w:fill="auto"/>
            <w:noWrap/>
            <w:vAlign w:val="center"/>
            <w:hideMark/>
          </w:tcPr>
          <w:p w:rsidR="008B0C3D" w:rsidRPr="001D3BE0" w:rsidRDefault="008B0C3D" w:rsidP="001D3BE0">
            <w:pPr>
              <w:jc w:val="center"/>
              <w:rPr>
                <w:rFonts w:ascii="Arial CYR" w:hAnsi="Arial CYR" w:cs="Arial CYR"/>
                <w:sz w:val="12"/>
                <w:szCs w:val="12"/>
              </w:rPr>
            </w:pPr>
            <w:r w:rsidRPr="001D3BE0">
              <w:rPr>
                <w:rFonts w:ascii="Arial CYR" w:hAnsi="Arial CYR" w:cs="Arial CYR"/>
                <w:sz w:val="12"/>
                <w:szCs w:val="12"/>
              </w:rPr>
              <w:t>Место</w:t>
            </w:r>
          </w:p>
        </w:tc>
        <w:tc>
          <w:tcPr>
            <w:tcW w:w="4496" w:type="dxa"/>
            <w:gridSpan w:val="12"/>
            <w:tcBorders>
              <w:top w:val="nil"/>
              <w:left w:val="nil"/>
              <w:bottom w:val="nil"/>
              <w:right w:val="single" w:sz="4" w:space="0" w:color="auto"/>
            </w:tcBorders>
            <w:shd w:val="clear" w:color="auto" w:fill="auto"/>
            <w:noWrap/>
            <w:vAlign w:val="bottom"/>
            <w:hideMark/>
          </w:tcPr>
          <w:p w:rsidR="008B0C3D" w:rsidRPr="001D3BE0" w:rsidRDefault="008B0C3D" w:rsidP="001D3BE0">
            <w:pPr>
              <w:jc w:val="center"/>
              <w:rPr>
                <w:rFonts w:ascii="Arial CYR" w:hAnsi="Arial CYR" w:cs="Arial CYR"/>
                <w:sz w:val="14"/>
                <w:szCs w:val="14"/>
              </w:rPr>
            </w:pPr>
            <w:r w:rsidRPr="001D3BE0">
              <w:rPr>
                <w:rFonts w:ascii="Arial CYR" w:hAnsi="Arial CYR" w:cs="Arial CYR"/>
                <w:sz w:val="14"/>
                <w:szCs w:val="14"/>
              </w:rPr>
              <w:t xml:space="preserve">                 Количество СИ подлежащих поверке по месяцам </w:t>
            </w:r>
          </w:p>
          <w:p w:rsidR="008B0C3D" w:rsidRPr="001D3BE0" w:rsidRDefault="008B0C3D" w:rsidP="008B0C3D">
            <w:pPr>
              <w:jc w:val="center"/>
              <w:rPr>
                <w:rFonts w:ascii="Arial CYR" w:hAnsi="Arial CYR" w:cs="Arial CYR"/>
                <w:sz w:val="14"/>
                <w:szCs w:val="14"/>
              </w:rPr>
            </w:pPr>
            <w:r w:rsidRPr="001D3BE0">
              <w:rPr>
                <w:rFonts w:ascii="Arial CYR" w:hAnsi="Arial CYR" w:cs="Arial CYR"/>
                <w:sz w:val="14"/>
                <w:szCs w:val="14"/>
              </w:rPr>
              <w:t> </w:t>
            </w:r>
          </w:p>
        </w:tc>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0C3D" w:rsidRPr="001D3BE0" w:rsidRDefault="008B0C3D" w:rsidP="001D3BE0">
            <w:pPr>
              <w:jc w:val="center"/>
              <w:rPr>
                <w:rFonts w:ascii="Arial CYR" w:hAnsi="Arial CYR" w:cs="Arial CYR"/>
                <w:sz w:val="12"/>
                <w:szCs w:val="12"/>
              </w:rPr>
            </w:pPr>
            <w:r w:rsidRPr="001D3BE0">
              <w:rPr>
                <w:rFonts w:ascii="Arial CYR" w:hAnsi="Arial CYR" w:cs="Arial CYR"/>
                <w:sz w:val="12"/>
                <w:szCs w:val="12"/>
              </w:rPr>
              <w:t>Всего</w:t>
            </w:r>
          </w:p>
        </w:tc>
        <w:tc>
          <w:tcPr>
            <w:tcW w:w="602" w:type="dxa"/>
            <w:tcBorders>
              <w:top w:val="single" w:sz="4" w:space="0" w:color="auto"/>
              <w:left w:val="nil"/>
              <w:bottom w:val="nil"/>
              <w:right w:val="single" w:sz="4" w:space="0" w:color="auto"/>
            </w:tcBorders>
            <w:shd w:val="clear" w:color="auto" w:fill="auto"/>
            <w:noWrap/>
            <w:vAlign w:val="center"/>
            <w:hideMark/>
          </w:tcPr>
          <w:p w:rsidR="008B0C3D" w:rsidRPr="001D3BE0" w:rsidRDefault="008B0C3D" w:rsidP="001D3BE0">
            <w:pPr>
              <w:jc w:val="center"/>
              <w:rPr>
                <w:rFonts w:ascii="Arial CYR" w:hAnsi="Arial CYR" w:cs="Arial CYR"/>
                <w:sz w:val="12"/>
                <w:szCs w:val="12"/>
              </w:rPr>
            </w:pPr>
            <w:r w:rsidRPr="001D3BE0">
              <w:rPr>
                <w:rFonts w:ascii="Arial CYR" w:hAnsi="Arial CYR" w:cs="Arial CYR"/>
                <w:sz w:val="12"/>
                <w:szCs w:val="12"/>
              </w:rPr>
              <w:t>Сфера</w:t>
            </w:r>
          </w:p>
        </w:tc>
        <w:tc>
          <w:tcPr>
            <w:tcW w:w="1335" w:type="dxa"/>
            <w:vMerge w:val="restart"/>
            <w:tcBorders>
              <w:top w:val="single" w:sz="4" w:space="0" w:color="auto"/>
              <w:left w:val="single" w:sz="4" w:space="0" w:color="auto"/>
              <w:bottom w:val="nil"/>
              <w:right w:val="single" w:sz="4" w:space="0" w:color="auto"/>
            </w:tcBorders>
            <w:shd w:val="clear" w:color="auto" w:fill="auto"/>
            <w:vAlign w:val="center"/>
            <w:hideMark/>
          </w:tcPr>
          <w:p w:rsidR="008B0C3D" w:rsidRPr="001D3BE0" w:rsidRDefault="008B0C3D" w:rsidP="001D3BE0">
            <w:pPr>
              <w:jc w:val="center"/>
              <w:rPr>
                <w:rFonts w:ascii="Arial CYR" w:hAnsi="Arial CYR" w:cs="Arial CYR"/>
                <w:sz w:val="14"/>
                <w:szCs w:val="14"/>
              </w:rPr>
            </w:pPr>
            <w:r w:rsidRPr="001D3BE0">
              <w:rPr>
                <w:rFonts w:ascii="Arial CYR" w:hAnsi="Arial CYR" w:cs="Arial CYR"/>
                <w:sz w:val="14"/>
                <w:szCs w:val="14"/>
              </w:rPr>
              <w:t>Место установки назначение</w:t>
            </w:r>
          </w:p>
        </w:tc>
      </w:tr>
      <w:tr w:rsidR="001D3BE0" w:rsidRPr="001D3BE0" w:rsidTr="008B0C3D">
        <w:trPr>
          <w:trHeight w:val="255"/>
        </w:trPr>
        <w:tc>
          <w:tcPr>
            <w:tcW w:w="502" w:type="dxa"/>
            <w:tcBorders>
              <w:top w:val="nil"/>
              <w:left w:val="single" w:sz="4" w:space="0" w:color="auto"/>
              <w:bottom w:val="nil"/>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3099" w:type="dxa"/>
            <w:gridSpan w:val="2"/>
            <w:vMerge/>
            <w:tcBorders>
              <w:top w:val="nil"/>
              <w:left w:val="single" w:sz="4" w:space="0" w:color="auto"/>
              <w:bottom w:val="nil"/>
              <w:right w:val="single" w:sz="4" w:space="0" w:color="auto"/>
            </w:tcBorders>
            <w:vAlign w:val="center"/>
            <w:hideMark/>
          </w:tcPr>
          <w:p w:rsidR="001D3BE0" w:rsidRPr="001D3BE0" w:rsidRDefault="001D3BE0" w:rsidP="001D3BE0">
            <w:pPr>
              <w:rPr>
                <w:rFonts w:ascii="Arial CYR" w:hAnsi="Arial CYR" w:cs="Arial CYR"/>
                <w:sz w:val="14"/>
                <w:szCs w:val="14"/>
              </w:rPr>
            </w:pPr>
          </w:p>
        </w:tc>
        <w:tc>
          <w:tcPr>
            <w:tcW w:w="709"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67"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728"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709"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84" w:type="dxa"/>
            <w:tcBorders>
              <w:top w:val="nil"/>
              <w:left w:val="nil"/>
              <w:bottom w:val="nil"/>
              <w:right w:val="single" w:sz="4" w:space="0" w:color="auto"/>
            </w:tcBorders>
            <w:shd w:val="clear" w:color="auto" w:fill="auto"/>
            <w:noWrap/>
            <w:vAlign w:val="bottom"/>
            <w:hideMark/>
          </w:tcPr>
          <w:p w:rsidR="001D3BE0" w:rsidRPr="001D3BE0" w:rsidRDefault="001D3BE0" w:rsidP="001D3BE0">
            <w:pPr>
              <w:rPr>
                <w:rFonts w:ascii="Arial CYR" w:hAnsi="Arial CYR" w:cs="Arial CYR"/>
                <w:sz w:val="12"/>
                <w:szCs w:val="12"/>
              </w:rPr>
            </w:pPr>
          </w:p>
        </w:tc>
        <w:tc>
          <w:tcPr>
            <w:tcW w:w="676"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917"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11" w:type="dxa"/>
            <w:tcBorders>
              <w:top w:val="nil"/>
              <w:left w:val="nil"/>
              <w:bottom w:val="nil"/>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496" w:type="dxa"/>
            <w:gridSpan w:val="12"/>
            <w:tcBorders>
              <w:top w:val="single" w:sz="4" w:space="0" w:color="auto"/>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2017</w:t>
            </w:r>
          </w:p>
        </w:tc>
        <w:tc>
          <w:tcPr>
            <w:tcW w:w="534" w:type="dxa"/>
            <w:vMerge/>
            <w:tcBorders>
              <w:top w:val="single" w:sz="4" w:space="0" w:color="auto"/>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2"/>
                <w:szCs w:val="12"/>
              </w:rPr>
            </w:pPr>
          </w:p>
        </w:tc>
        <w:tc>
          <w:tcPr>
            <w:tcW w:w="602" w:type="dxa"/>
            <w:tcBorders>
              <w:top w:val="nil"/>
              <w:left w:val="nil"/>
              <w:bottom w:val="nil"/>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1335" w:type="dxa"/>
            <w:vMerge/>
            <w:tcBorders>
              <w:top w:val="single" w:sz="4" w:space="0" w:color="auto"/>
              <w:left w:val="single" w:sz="4" w:space="0" w:color="auto"/>
              <w:bottom w:val="nil"/>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гория</w:t>
            </w:r>
            <w:proofErr w:type="spellEnd"/>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Код</w:t>
            </w:r>
          </w:p>
        </w:tc>
        <w:tc>
          <w:tcPr>
            <w:tcW w:w="226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Наименование</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Тип</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разряд</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измерений</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номер</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в наборе</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spellStart"/>
            <w:r w:rsidRPr="001D3BE0">
              <w:rPr>
                <w:rFonts w:ascii="Arial CYR" w:hAnsi="Arial CYR" w:cs="Arial CYR"/>
                <w:sz w:val="14"/>
                <w:szCs w:val="14"/>
              </w:rPr>
              <w:t>дичн</w:t>
            </w:r>
            <w:proofErr w:type="spellEnd"/>
            <w:r w:rsidRPr="001D3BE0">
              <w:rPr>
                <w:rFonts w:ascii="Arial CYR" w:hAnsi="Arial CYR" w:cs="Arial CYR"/>
                <w:sz w:val="14"/>
                <w:szCs w:val="14"/>
              </w:rPr>
              <w:t>.</w:t>
            </w:r>
          </w:p>
        </w:tc>
        <w:tc>
          <w:tcPr>
            <w:tcW w:w="91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поверки</w:t>
            </w:r>
          </w:p>
        </w:tc>
        <w:tc>
          <w:tcPr>
            <w:tcW w:w="411"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поверки</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4</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7</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8</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9</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10</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11</w:t>
            </w:r>
          </w:p>
        </w:tc>
        <w:tc>
          <w:tcPr>
            <w:tcW w:w="372"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12</w:t>
            </w:r>
          </w:p>
        </w:tc>
        <w:tc>
          <w:tcPr>
            <w:tcW w:w="534" w:type="dxa"/>
            <w:vMerge/>
            <w:tcBorders>
              <w:top w:val="single" w:sz="4" w:space="0" w:color="auto"/>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2"/>
                <w:szCs w:val="12"/>
              </w:rPr>
            </w:pP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ГМК</w:t>
            </w:r>
          </w:p>
        </w:tc>
        <w:tc>
          <w:tcPr>
            <w:tcW w:w="1335" w:type="dxa"/>
            <w:vMerge/>
            <w:tcBorders>
              <w:top w:val="single" w:sz="4" w:space="0" w:color="auto"/>
              <w:left w:val="single" w:sz="4" w:space="0" w:color="auto"/>
              <w:bottom w:val="nil"/>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14434"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27. Геометрические измерения.</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w:hAnsi="Arial" w:cs="Arial"/>
                <w:color w:val="000000"/>
                <w:sz w:val="14"/>
                <w:szCs w:val="14"/>
              </w:rPr>
            </w:pPr>
            <w:r w:rsidRPr="001D3BE0">
              <w:rPr>
                <w:rFonts w:ascii="Arial" w:hAnsi="Arial" w:cs="Arial"/>
                <w:color w:val="000000"/>
                <w:sz w:val="14"/>
                <w:szCs w:val="14"/>
              </w:rPr>
              <w:t> </w:t>
            </w:r>
          </w:p>
        </w:tc>
        <w:tc>
          <w:tcPr>
            <w:tcW w:w="226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91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1"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r>
      <w:tr w:rsidR="001D3BE0" w:rsidRPr="001D3BE0" w:rsidTr="008B0C3D">
        <w:trPr>
          <w:trHeight w:val="255"/>
        </w:trPr>
        <w:tc>
          <w:tcPr>
            <w:tcW w:w="14434"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xml:space="preserve">28. </w:t>
            </w:r>
            <w:proofErr w:type="spellStart"/>
            <w:r w:rsidRPr="001D3BE0">
              <w:rPr>
                <w:rFonts w:ascii="Arial CYR" w:hAnsi="Arial CYR" w:cs="Arial CYR"/>
                <w:b/>
                <w:bCs/>
                <w:sz w:val="16"/>
                <w:szCs w:val="16"/>
              </w:rPr>
              <w:t>Механическиее</w:t>
            </w:r>
            <w:proofErr w:type="spellEnd"/>
            <w:r w:rsidRPr="001D3BE0">
              <w:rPr>
                <w:rFonts w:ascii="Arial CYR" w:hAnsi="Arial CYR" w:cs="Arial CYR"/>
                <w:b/>
                <w:bCs/>
                <w:sz w:val="16"/>
                <w:szCs w:val="16"/>
              </w:rPr>
              <w:t xml:space="preserve"> измерения</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r>
      <w:tr w:rsidR="001D3BE0" w:rsidRPr="001D3BE0" w:rsidTr="008B0C3D">
        <w:trPr>
          <w:trHeight w:val="255"/>
        </w:trPr>
        <w:tc>
          <w:tcPr>
            <w:tcW w:w="14434"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29. Измерения параметров потока, расхода, уровня, объема вещества</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29Р0770</w:t>
            </w:r>
          </w:p>
        </w:tc>
        <w:tc>
          <w:tcPr>
            <w:tcW w:w="226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Ультразвуковые расходомеры УЗРВ</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УЗРВ</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2,0</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0-1600м</w:t>
            </w:r>
            <w:r w:rsidRPr="001D3BE0">
              <w:rPr>
                <w:rFonts w:ascii="Arial" w:hAnsi="Arial" w:cs="Arial"/>
                <w:sz w:val="14"/>
                <w:szCs w:val="14"/>
              </w:rPr>
              <w:t>³</w:t>
            </w:r>
            <w:r w:rsidRPr="001D3BE0">
              <w:rPr>
                <w:rFonts w:ascii="Arial CYR" w:hAnsi="Arial CYR" w:cs="Arial CYR"/>
                <w:sz w:val="14"/>
                <w:szCs w:val="14"/>
              </w:rPr>
              <w:t>/ч</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2085 (150895.2)</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28.03.16</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r w:rsidRPr="001D3BE0">
              <w:rPr>
                <w:rFonts w:ascii="Arial CYR" w:hAnsi="Arial CYR" w:cs="Arial CYR"/>
                <w:sz w:val="14"/>
                <w:szCs w:val="14"/>
              </w:rPr>
              <w:t xml:space="preserve">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7</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учет воды с 1 подъёма      3-я линия</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29Р0770</w:t>
            </w:r>
          </w:p>
        </w:tc>
        <w:tc>
          <w:tcPr>
            <w:tcW w:w="226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Ультразвуковые расходомеры УЗРВ</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УЗРВ</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2,0</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0-1600м</w:t>
            </w:r>
            <w:r w:rsidRPr="001D3BE0">
              <w:rPr>
                <w:rFonts w:ascii="Arial" w:hAnsi="Arial" w:cs="Arial"/>
                <w:sz w:val="14"/>
                <w:szCs w:val="14"/>
              </w:rPr>
              <w:t>³</w:t>
            </w:r>
            <w:r w:rsidRPr="001D3BE0">
              <w:rPr>
                <w:rFonts w:ascii="Arial CYR" w:hAnsi="Arial CYR" w:cs="Arial CYR"/>
                <w:sz w:val="14"/>
                <w:szCs w:val="14"/>
              </w:rPr>
              <w:t>/ч</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2648 (150895.3)</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28.03.16</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7</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учет воды с 1 подъёма      4-я линия</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29Р0770</w:t>
            </w:r>
          </w:p>
        </w:tc>
        <w:tc>
          <w:tcPr>
            <w:tcW w:w="226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Ультразвуковые расходомеры УЗРВ</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УЗРВ</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2,0</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0-1600м</w:t>
            </w:r>
            <w:r w:rsidRPr="001D3BE0">
              <w:rPr>
                <w:rFonts w:ascii="Arial" w:hAnsi="Arial" w:cs="Arial"/>
                <w:sz w:val="14"/>
                <w:szCs w:val="14"/>
              </w:rPr>
              <w:t>³</w:t>
            </w:r>
            <w:r w:rsidRPr="001D3BE0">
              <w:rPr>
                <w:rFonts w:ascii="Arial CYR" w:hAnsi="Arial CYR" w:cs="Arial CYR"/>
                <w:sz w:val="14"/>
                <w:szCs w:val="14"/>
              </w:rPr>
              <w:t>/ч</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1635</w:t>
            </w:r>
            <w:r w:rsidRPr="001D3BE0">
              <w:rPr>
                <w:rFonts w:ascii="Arial CYR" w:hAnsi="Arial CYR" w:cs="Arial CYR"/>
                <w:sz w:val="14"/>
                <w:szCs w:val="14"/>
              </w:rPr>
              <w:br/>
              <w:t>150895.1</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28.03.16</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7</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учет воды с 1 подъёма      1 -я линия</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29Р0770</w:t>
            </w:r>
          </w:p>
        </w:tc>
        <w:tc>
          <w:tcPr>
            <w:tcW w:w="226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расходомер-счетчик ультразвуковой Днепр-7</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Днепр-7</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2,0</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5,54-184,9</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3393</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24</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11.09.15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7</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учет сточных вод (лев)</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29Р0770</w:t>
            </w:r>
          </w:p>
        </w:tc>
        <w:tc>
          <w:tcPr>
            <w:tcW w:w="226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расходомер-счетчик ультразвуковой Днепр-7</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Днепр-7</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2,0</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5,54-184,9</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3394</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24</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13.08.15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7</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учет сточных вод (прав)</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226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r>
      <w:tr w:rsidR="001D3BE0" w:rsidRPr="001D3BE0" w:rsidTr="008B0C3D">
        <w:trPr>
          <w:trHeight w:val="255"/>
        </w:trPr>
        <w:tc>
          <w:tcPr>
            <w:tcW w:w="14434"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30. Измерения давления.</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30Б0650</w:t>
            </w:r>
          </w:p>
        </w:tc>
        <w:tc>
          <w:tcPr>
            <w:tcW w:w="226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Барометры анероиды</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БАММ-1</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0,2</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80 -106 кПа</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1779</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07.09.2015</w:t>
            </w:r>
          </w:p>
        </w:tc>
        <w:tc>
          <w:tcPr>
            <w:tcW w:w="411"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4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2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36"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297"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14</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834"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30М0580</w:t>
            </w:r>
          </w:p>
        </w:tc>
        <w:tc>
          <w:tcPr>
            <w:tcW w:w="226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Манометры кислородные</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ТМ</w:t>
            </w:r>
            <w:proofErr w:type="gramStart"/>
            <w:r w:rsidRPr="001D3BE0">
              <w:rPr>
                <w:rFonts w:ascii="Arial CYR" w:hAnsi="Arial CYR" w:cs="Arial CYR"/>
                <w:sz w:val="14"/>
                <w:szCs w:val="14"/>
              </w:rPr>
              <w:t>2</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2,5</w:t>
            </w:r>
          </w:p>
        </w:tc>
        <w:tc>
          <w:tcPr>
            <w:tcW w:w="728"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0-25 МПа</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21 (150743.52)</w:t>
            </w:r>
          </w:p>
        </w:tc>
        <w:tc>
          <w:tcPr>
            <w:tcW w:w="484"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27.02.2016</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КТЦ</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834"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30М0512</w:t>
            </w:r>
          </w:p>
        </w:tc>
        <w:tc>
          <w:tcPr>
            <w:tcW w:w="226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Манометры образцовые  КТ 0,4</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МО</w:t>
            </w:r>
          </w:p>
        </w:tc>
        <w:tc>
          <w:tcPr>
            <w:tcW w:w="56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0,4</w:t>
            </w:r>
          </w:p>
        </w:tc>
        <w:tc>
          <w:tcPr>
            <w:tcW w:w="728"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0-2,5 кгс/</w:t>
            </w:r>
            <w:proofErr w:type="gramStart"/>
            <w:r w:rsidRPr="001D3BE0">
              <w:rPr>
                <w:rFonts w:ascii="Arial CYR" w:hAnsi="Arial CYR" w:cs="Arial CYR"/>
                <w:sz w:val="14"/>
                <w:szCs w:val="14"/>
              </w:rPr>
              <w:t>см</w:t>
            </w:r>
            <w:proofErr w:type="gramEnd"/>
            <w:r w:rsidRPr="001D3BE0">
              <w:rPr>
                <w:rFonts w:ascii="Arial CYR" w:hAnsi="Arial CYR" w:cs="Arial CYR"/>
                <w:sz w:val="14"/>
                <w:szCs w:val="14"/>
              </w:rPr>
              <w:t>²</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74456 </w:t>
            </w:r>
          </w:p>
        </w:tc>
        <w:tc>
          <w:tcPr>
            <w:tcW w:w="484"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18.02.2016</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14</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образцовый</w:t>
            </w:r>
            <w:proofErr w:type="gramEnd"/>
            <w:r w:rsidRPr="001D3BE0">
              <w:rPr>
                <w:rFonts w:ascii="Arial CYR" w:hAnsi="Arial CYR" w:cs="Arial CYR"/>
                <w:sz w:val="14"/>
                <w:szCs w:val="14"/>
              </w:rPr>
              <w:t xml:space="preserve"> мастерская ЦТАИ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lastRenderedPageBreak/>
              <w:t>1</w:t>
            </w:r>
          </w:p>
        </w:tc>
        <w:tc>
          <w:tcPr>
            <w:tcW w:w="834"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30М0512</w:t>
            </w:r>
          </w:p>
        </w:tc>
        <w:tc>
          <w:tcPr>
            <w:tcW w:w="226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Манометры образцовые  КТ 0,4</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МО</w:t>
            </w:r>
          </w:p>
        </w:tc>
        <w:tc>
          <w:tcPr>
            <w:tcW w:w="56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0,4</w:t>
            </w:r>
          </w:p>
        </w:tc>
        <w:tc>
          <w:tcPr>
            <w:tcW w:w="728"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0-6 кгс/</w:t>
            </w:r>
            <w:proofErr w:type="gramStart"/>
            <w:r w:rsidRPr="001D3BE0">
              <w:rPr>
                <w:rFonts w:ascii="Arial CYR" w:hAnsi="Arial CYR" w:cs="Arial CYR"/>
                <w:sz w:val="14"/>
                <w:szCs w:val="14"/>
              </w:rPr>
              <w:t>см</w:t>
            </w:r>
            <w:proofErr w:type="gramEnd"/>
            <w:r w:rsidRPr="001D3BE0">
              <w:rPr>
                <w:rFonts w:ascii="Arial CYR" w:hAnsi="Arial CYR" w:cs="Arial CYR"/>
                <w:sz w:val="14"/>
                <w:szCs w:val="14"/>
              </w:rPr>
              <w:t>²</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56385 </w:t>
            </w:r>
          </w:p>
        </w:tc>
        <w:tc>
          <w:tcPr>
            <w:tcW w:w="484"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18.02.2016</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14</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образцовый</w:t>
            </w:r>
            <w:proofErr w:type="gramEnd"/>
            <w:r w:rsidRPr="001D3BE0">
              <w:rPr>
                <w:rFonts w:ascii="Arial CYR" w:hAnsi="Arial CYR" w:cs="Arial CYR"/>
                <w:sz w:val="14"/>
                <w:szCs w:val="14"/>
              </w:rPr>
              <w:t xml:space="preserve"> мастерская ЦТАИ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834"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30М0512</w:t>
            </w:r>
          </w:p>
        </w:tc>
        <w:tc>
          <w:tcPr>
            <w:tcW w:w="226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Манометры образцовые  КТ 0,4</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МО</w:t>
            </w:r>
          </w:p>
        </w:tc>
        <w:tc>
          <w:tcPr>
            <w:tcW w:w="56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0,4</w:t>
            </w:r>
          </w:p>
        </w:tc>
        <w:tc>
          <w:tcPr>
            <w:tcW w:w="728"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0-10 кгс/</w:t>
            </w:r>
            <w:proofErr w:type="gramStart"/>
            <w:r w:rsidRPr="001D3BE0">
              <w:rPr>
                <w:rFonts w:ascii="Arial CYR" w:hAnsi="Arial CYR" w:cs="Arial CYR"/>
                <w:sz w:val="14"/>
                <w:szCs w:val="14"/>
              </w:rPr>
              <w:t>см</w:t>
            </w:r>
            <w:proofErr w:type="gramEnd"/>
            <w:r w:rsidRPr="001D3BE0">
              <w:rPr>
                <w:rFonts w:ascii="Arial CYR" w:hAnsi="Arial CYR" w:cs="Arial CYR"/>
                <w:sz w:val="14"/>
                <w:szCs w:val="14"/>
              </w:rPr>
              <w:t>²</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76950 </w:t>
            </w:r>
          </w:p>
        </w:tc>
        <w:tc>
          <w:tcPr>
            <w:tcW w:w="484"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18.02.2016</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14</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образцовый</w:t>
            </w:r>
            <w:proofErr w:type="gramEnd"/>
            <w:r w:rsidRPr="001D3BE0">
              <w:rPr>
                <w:rFonts w:ascii="Arial CYR" w:hAnsi="Arial CYR" w:cs="Arial CYR"/>
                <w:sz w:val="14"/>
                <w:szCs w:val="14"/>
              </w:rPr>
              <w:t xml:space="preserve"> мастерская ЦТАИ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834"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30М0512</w:t>
            </w:r>
          </w:p>
        </w:tc>
        <w:tc>
          <w:tcPr>
            <w:tcW w:w="226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Манометры образцовые  КТ 0,4</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МО</w:t>
            </w:r>
          </w:p>
        </w:tc>
        <w:tc>
          <w:tcPr>
            <w:tcW w:w="56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0,4</w:t>
            </w:r>
          </w:p>
        </w:tc>
        <w:tc>
          <w:tcPr>
            <w:tcW w:w="728"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0-25 кгс/</w:t>
            </w:r>
            <w:proofErr w:type="gramStart"/>
            <w:r w:rsidRPr="001D3BE0">
              <w:rPr>
                <w:rFonts w:ascii="Arial CYR" w:hAnsi="Arial CYR" w:cs="Arial CYR"/>
                <w:sz w:val="14"/>
                <w:szCs w:val="14"/>
              </w:rPr>
              <w:t>см</w:t>
            </w:r>
            <w:proofErr w:type="gramEnd"/>
            <w:r w:rsidRPr="001D3BE0">
              <w:rPr>
                <w:rFonts w:ascii="Arial CYR" w:hAnsi="Arial CYR" w:cs="Arial CYR"/>
                <w:sz w:val="14"/>
                <w:szCs w:val="14"/>
              </w:rPr>
              <w:t>²</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62971 </w:t>
            </w:r>
          </w:p>
        </w:tc>
        <w:tc>
          <w:tcPr>
            <w:tcW w:w="484"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18.02.2016</w:t>
            </w:r>
          </w:p>
        </w:tc>
        <w:tc>
          <w:tcPr>
            <w:tcW w:w="411"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14</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образцовый</w:t>
            </w:r>
            <w:proofErr w:type="gramEnd"/>
            <w:r w:rsidRPr="001D3BE0">
              <w:rPr>
                <w:rFonts w:ascii="Arial CYR" w:hAnsi="Arial CYR" w:cs="Arial CYR"/>
                <w:sz w:val="14"/>
                <w:szCs w:val="14"/>
              </w:rPr>
              <w:t xml:space="preserve"> мастерская ЦТАИ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30К0430</w:t>
            </w:r>
          </w:p>
        </w:tc>
        <w:tc>
          <w:tcPr>
            <w:tcW w:w="226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Калибраторы давления до 60 кгс/см</w:t>
            </w:r>
            <w:proofErr w:type="gramStart"/>
            <w:r w:rsidRPr="001D3BE0">
              <w:rPr>
                <w:rFonts w:ascii="Arial CYR" w:hAnsi="Arial CYR" w:cs="Arial CYR"/>
                <w:sz w:val="14"/>
                <w:szCs w:val="14"/>
              </w:rPr>
              <w:t>2</w:t>
            </w:r>
            <w:proofErr w:type="gramEnd"/>
            <w:r w:rsidRPr="001D3BE0">
              <w:rPr>
                <w:rFonts w:ascii="Arial CYR" w:hAnsi="Arial CYR" w:cs="Arial CYR"/>
                <w:sz w:val="14"/>
                <w:szCs w:val="14"/>
              </w:rPr>
              <w:t xml:space="preserve"> (за 1 модуль)</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proofErr w:type="spellStart"/>
            <w:r w:rsidRPr="001D3BE0">
              <w:rPr>
                <w:rFonts w:ascii="Arial CYR" w:hAnsi="Arial CYR" w:cs="Arial CYR"/>
                <w:sz w:val="14"/>
                <w:szCs w:val="14"/>
              </w:rPr>
              <w:t>Метран</w:t>
            </w:r>
            <w:proofErr w:type="spellEnd"/>
            <w:r w:rsidRPr="001D3BE0">
              <w:rPr>
                <w:rFonts w:ascii="Arial CYR" w:hAnsi="Arial CYR" w:cs="Arial CYR"/>
                <w:sz w:val="14"/>
                <w:szCs w:val="14"/>
              </w:rPr>
              <w:t xml:space="preserve"> 501-ПКД-Р</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0,05</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0-2,5 МПа</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1089 </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26.02.2016</w:t>
            </w:r>
          </w:p>
        </w:tc>
        <w:tc>
          <w:tcPr>
            <w:tcW w:w="411"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образцовый</w:t>
            </w:r>
            <w:proofErr w:type="gramEnd"/>
            <w:r w:rsidRPr="001D3BE0">
              <w:rPr>
                <w:rFonts w:ascii="Arial CYR" w:hAnsi="Arial CYR" w:cs="Arial CYR"/>
                <w:sz w:val="14"/>
                <w:szCs w:val="14"/>
              </w:rPr>
              <w:t xml:space="preserve"> мастерская ЦТАИ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30К0430</w:t>
            </w:r>
          </w:p>
        </w:tc>
        <w:tc>
          <w:tcPr>
            <w:tcW w:w="226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Калибраторы давления до 60 кгс/см</w:t>
            </w:r>
            <w:proofErr w:type="gramStart"/>
            <w:r w:rsidRPr="001D3BE0">
              <w:rPr>
                <w:rFonts w:ascii="Arial CYR" w:hAnsi="Arial CYR" w:cs="Arial CYR"/>
                <w:sz w:val="14"/>
                <w:szCs w:val="14"/>
              </w:rPr>
              <w:t>2</w:t>
            </w:r>
            <w:proofErr w:type="gramEnd"/>
            <w:r w:rsidRPr="001D3BE0">
              <w:rPr>
                <w:rFonts w:ascii="Arial CYR" w:hAnsi="Arial CYR" w:cs="Arial CYR"/>
                <w:sz w:val="14"/>
                <w:szCs w:val="14"/>
              </w:rPr>
              <w:t xml:space="preserve"> (за 1 модуль)</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proofErr w:type="spellStart"/>
            <w:r w:rsidRPr="001D3BE0">
              <w:rPr>
                <w:rFonts w:ascii="Arial CYR" w:hAnsi="Arial CYR" w:cs="Arial CYR"/>
                <w:sz w:val="14"/>
                <w:szCs w:val="14"/>
              </w:rPr>
              <w:t>Метран</w:t>
            </w:r>
            <w:proofErr w:type="spellEnd"/>
            <w:r w:rsidRPr="001D3BE0">
              <w:rPr>
                <w:rFonts w:ascii="Arial CYR" w:hAnsi="Arial CYR" w:cs="Arial CYR"/>
                <w:sz w:val="14"/>
                <w:szCs w:val="14"/>
              </w:rPr>
              <w:t xml:space="preserve"> 501-ПКД-Р</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0,05</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0-0,16 МПа</w:t>
            </w:r>
          </w:p>
        </w:tc>
        <w:tc>
          <w:tcPr>
            <w:tcW w:w="709"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1434 </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26.02.2016</w:t>
            </w:r>
          </w:p>
        </w:tc>
        <w:tc>
          <w:tcPr>
            <w:tcW w:w="411"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образцовый</w:t>
            </w:r>
            <w:proofErr w:type="gramEnd"/>
            <w:r w:rsidRPr="001D3BE0">
              <w:rPr>
                <w:rFonts w:ascii="Arial CYR" w:hAnsi="Arial CYR" w:cs="Arial CYR"/>
                <w:sz w:val="14"/>
                <w:szCs w:val="14"/>
              </w:rPr>
              <w:t xml:space="preserve"> мастерская ЦТАИ</w:t>
            </w:r>
          </w:p>
        </w:tc>
      </w:tr>
      <w:tr w:rsidR="001D3BE0" w:rsidRPr="001D3BE0" w:rsidTr="008B0C3D">
        <w:trPr>
          <w:trHeight w:val="255"/>
        </w:trPr>
        <w:tc>
          <w:tcPr>
            <w:tcW w:w="14434"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31. Физико-химические измерения</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r>
      <w:tr w:rsidR="001D3BE0" w:rsidRPr="001D3BE0" w:rsidTr="008B0C3D">
        <w:trPr>
          <w:trHeight w:val="58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31Г0630</w:t>
            </w:r>
          </w:p>
        </w:tc>
        <w:tc>
          <w:tcPr>
            <w:tcW w:w="226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ГАЗОАН</w:t>
            </w:r>
            <w:proofErr w:type="gramStart"/>
            <w:r w:rsidRPr="001D3BE0">
              <w:rPr>
                <w:rFonts w:ascii="Arial CYR" w:hAnsi="Arial CYR" w:cs="Arial CYR"/>
                <w:sz w:val="14"/>
                <w:szCs w:val="14"/>
              </w:rPr>
              <w:t>.П</w:t>
            </w:r>
            <w:proofErr w:type="gramEnd"/>
            <w:r w:rsidRPr="001D3BE0">
              <w:rPr>
                <w:rFonts w:ascii="Arial CYR" w:hAnsi="Arial CYR" w:cs="Arial CYR"/>
                <w:sz w:val="14"/>
                <w:szCs w:val="14"/>
              </w:rPr>
              <w:t>ЕРЕН.ПГФ,СТХ-5А,ИМПОРТ.СГГ-4,ТЕЧЕИСКАТ.ИДР</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СТХ-5</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0-80%</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3692                  (отсутствует)</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6</w:t>
            </w:r>
          </w:p>
        </w:tc>
        <w:tc>
          <w:tcPr>
            <w:tcW w:w="91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10.15 г.</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КТЦ. Участок </w:t>
            </w:r>
            <w:proofErr w:type="spellStart"/>
            <w:r w:rsidRPr="001D3BE0">
              <w:rPr>
                <w:rFonts w:ascii="Arial CYR" w:hAnsi="Arial CYR" w:cs="Arial CYR"/>
                <w:sz w:val="14"/>
                <w:szCs w:val="14"/>
              </w:rPr>
              <w:t>водоснабдения</w:t>
            </w:r>
            <w:proofErr w:type="spellEnd"/>
            <w:r w:rsidRPr="001D3BE0">
              <w:rPr>
                <w:rFonts w:ascii="Arial CYR" w:hAnsi="Arial CYR" w:cs="Arial CYR"/>
                <w:sz w:val="14"/>
                <w:szCs w:val="14"/>
              </w:rPr>
              <w:t xml:space="preserve"> и подзем. Коммуникаций</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31П6310</w:t>
            </w:r>
          </w:p>
        </w:tc>
        <w:tc>
          <w:tcPr>
            <w:tcW w:w="226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ПРИБОР ДЛЯ ИЗМЕР</w:t>
            </w:r>
            <w:proofErr w:type="gramStart"/>
            <w:r w:rsidRPr="001D3BE0">
              <w:rPr>
                <w:rFonts w:ascii="Arial CYR" w:hAnsi="Arial CYR" w:cs="Arial CYR"/>
                <w:sz w:val="14"/>
                <w:szCs w:val="14"/>
              </w:rPr>
              <w:t>.О</w:t>
            </w:r>
            <w:proofErr w:type="gramEnd"/>
            <w:r w:rsidRPr="001D3BE0">
              <w:rPr>
                <w:rFonts w:ascii="Arial CYR" w:hAnsi="Arial CYR" w:cs="Arial CYR"/>
                <w:sz w:val="14"/>
                <w:szCs w:val="14"/>
              </w:rPr>
              <w:t>ТН.ВЛАЖН. И ТЕМПЕР. ИВТМ-7, ТКА</w:t>
            </w:r>
          </w:p>
        </w:tc>
        <w:tc>
          <w:tcPr>
            <w:tcW w:w="709"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ИВТМ-7</w:t>
            </w:r>
          </w:p>
        </w:tc>
        <w:tc>
          <w:tcPr>
            <w:tcW w:w="56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728"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0-99%</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32060 (150791)</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07.09.15г</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ЭТЛ Калибровка </w:t>
            </w:r>
            <w:r w:rsidRPr="001D3BE0">
              <w:rPr>
                <w:rFonts w:ascii="Arial CYR" w:hAnsi="Arial CYR" w:cs="Arial CYR"/>
                <w:b/>
                <w:bCs/>
                <w:sz w:val="14"/>
                <w:szCs w:val="14"/>
              </w:rPr>
              <w:t>СИ</w:t>
            </w:r>
          </w:p>
        </w:tc>
      </w:tr>
      <w:tr w:rsidR="001D3BE0" w:rsidRPr="001D3BE0" w:rsidTr="008B0C3D">
        <w:trPr>
          <w:trHeight w:val="255"/>
        </w:trPr>
        <w:tc>
          <w:tcPr>
            <w:tcW w:w="14434"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xml:space="preserve">32.  Температурные и тепловые измерения </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r>
      <w:tr w:rsidR="001D3BE0" w:rsidRPr="001D3BE0" w:rsidTr="008B0C3D">
        <w:trPr>
          <w:trHeight w:val="74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32П3651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Тепловизоры, инфракрасные камеры.</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lang w:val="en-US"/>
              </w:rPr>
            </w:pPr>
            <w:r w:rsidRPr="001D3BE0">
              <w:rPr>
                <w:rFonts w:ascii="Arial CYR" w:hAnsi="Arial CYR" w:cs="Arial CYR"/>
                <w:sz w:val="14"/>
                <w:szCs w:val="14"/>
                <w:lang w:val="en-US"/>
              </w:rPr>
              <w:t>SAT</w:t>
            </w:r>
            <w:r w:rsidRPr="001D3BE0">
              <w:rPr>
                <w:rFonts w:ascii="Arial CYR" w:hAnsi="Arial CYR" w:cs="Arial CYR"/>
                <w:sz w:val="14"/>
                <w:szCs w:val="14"/>
              </w:rPr>
              <w:t>мод</w:t>
            </w:r>
            <w:r w:rsidRPr="001D3BE0">
              <w:rPr>
                <w:rFonts w:ascii="Arial CYR" w:hAnsi="Arial CYR" w:cs="Arial CYR"/>
                <w:sz w:val="14"/>
                <w:szCs w:val="14"/>
                <w:lang w:val="en-US"/>
              </w:rPr>
              <w:t>.</w:t>
            </w:r>
            <w:proofErr w:type="spellStart"/>
            <w:r w:rsidRPr="001D3BE0">
              <w:rPr>
                <w:rFonts w:ascii="Arial CYR" w:hAnsi="Arial CYR" w:cs="Arial CYR"/>
                <w:sz w:val="14"/>
                <w:szCs w:val="14"/>
                <w:lang w:val="en-US"/>
              </w:rPr>
              <w:t>HotFind</w:t>
            </w:r>
            <w:proofErr w:type="spellEnd"/>
            <w:r w:rsidRPr="001D3BE0">
              <w:rPr>
                <w:rFonts w:ascii="Arial CYR" w:hAnsi="Arial CYR" w:cs="Arial CYR"/>
                <w:sz w:val="14"/>
                <w:szCs w:val="14"/>
                <w:lang w:val="en-US"/>
              </w:rPr>
              <w:t>, S-120,S-160, S-280, HY-6800,G-90, S-180,S-380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w:hAnsi="Arial" w:cs="Arial"/>
                <w:sz w:val="14"/>
                <w:szCs w:val="14"/>
              </w:rPr>
            </w:pPr>
            <w:r w:rsidRPr="001D3BE0">
              <w:rPr>
                <w:rFonts w:ascii="Arial" w:hAnsi="Arial" w:cs="Arial"/>
                <w:sz w:val="14"/>
                <w:szCs w:val="14"/>
              </w:rPr>
              <w:t>±</w:t>
            </w:r>
            <w:r w:rsidRPr="001D3BE0">
              <w:rPr>
                <w:rFonts w:ascii="Arial CYR" w:hAnsi="Arial CYR" w:cs="Arial CYR"/>
                <w:sz w:val="14"/>
                <w:szCs w:val="14"/>
              </w:rPr>
              <w:t>2</w:t>
            </w:r>
            <w:r w:rsidRPr="001D3BE0">
              <w:rPr>
                <w:rFonts w:ascii="Arial" w:hAnsi="Arial" w:cs="Arial"/>
                <w:sz w:val="14"/>
                <w:szCs w:val="14"/>
              </w:rPr>
              <w:t>°</w:t>
            </w:r>
            <w:r w:rsidRPr="001D3BE0">
              <w:rPr>
                <w:rFonts w:ascii="Arial CYR" w:hAnsi="Arial CYR" w:cs="Arial CYR"/>
                <w:sz w:val="14"/>
                <w:szCs w:val="14"/>
              </w:rPr>
              <w:t xml:space="preserve"> C</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20-250°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20220438</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05.10.2015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right"/>
              <w:rPr>
                <w:rFonts w:ascii="Arial CYR" w:hAnsi="Arial CYR" w:cs="Arial CYR"/>
                <w:sz w:val="14"/>
                <w:szCs w:val="14"/>
              </w:rPr>
            </w:pPr>
            <w:r w:rsidRPr="001D3BE0">
              <w:rPr>
                <w:rFonts w:ascii="Arial CYR" w:hAnsi="Arial CYR" w:cs="Arial CYR"/>
                <w:sz w:val="14"/>
                <w:szCs w:val="14"/>
              </w:rPr>
              <w:t>1</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ЭТЛ </w:t>
            </w:r>
            <w:proofErr w:type="spellStart"/>
            <w:r w:rsidRPr="001D3BE0">
              <w:rPr>
                <w:rFonts w:ascii="Arial CYR" w:hAnsi="Arial CYR" w:cs="Arial CYR"/>
                <w:sz w:val="14"/>
                <w:szCs w:val="14"/>
              </w:rPr>
              <w:t>тепловизионный</w:t>
            </w:r>
            <w:proofErr w:type="spellEnd"/>
            <w:r w:rsidRPr="001D3BE0">
              <w:rPr>
                <w:rFonts w:ascii="Arial CYR" w:hAnsi="Arial CYR" w:cs="Arial CYR"/>
                <w:sz w:val="14"/>
                <w:szCs w:val="14"/>
              </w:rPr>
              <w:t xml:space="preserve"> контроль оборудования</w:t>
            </w:r>
          </w:p>
        </w:tc>
      </w:tr>
      <w:tr w:rsidR="001D3BE0" w:rsidRPr="001D3BE0" w:rsidTr="008B0C3D">
        <w:trPr>
          <w:trHeight w:val="255"/>
        </w:trPr>
        <w:tc>
          <w:tcPr>
            <w:tcW w:w="15769"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33. Измерение времени и частоты</w:t>
            </w:r>
          </w:p>
        </w:tc>
      </w:tr>
      <w:tr w:rsidR="001D3BE0" w:rsidRPr="001D3BE0" w:rsidTr="008B0C3D">
        <w:trPr>
          <w:trHeight w:val="33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33С2360</w:t>
            </w:r>
          </w:p>
        </w:tc>
        <w:tc>
          <w:tcPr>
            <w:tcW w:w="226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Секундомеры механические на 30 мин все</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СДС пр1-2-000</w:t>
            </w:r>
          </w:p>
        </w:tc>
        <w:tc>
          <w:tcPr>
            <w:tcW w:w="56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0-30 с;               0-1800 с</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0457126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02.11.15</w:t>
            </w:r>
          </w:p>
        </w:tc>
        <w:tc>
          <w:tcPr>
            <w:tcW w:w="411" w:type="dxa"/>
            <w:tcBorders>
              <w:top w:val="nil"/>
              <w:left w:val="nil"/>
              <w:bottom w:val="nil"/>
              <w:right w:val="single" w:sz="4" w:space="0" w:color="auto"/>
            </w:tcBorders>
            <w:shd w:val="clear" w:color="auto" w:fill="auto"/>
            <w:noWrap/>
            <w:vAlign w:val="center"/>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12"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single" w:sz="4" w:space="0" w:color="auto"/>
              <w:bottom w:val="nil"/>
              <w:right w:val="single" w:sz="4" w:space="0" w:color="auto"/>
            </w:tcBorders>
            <w:shd w:val="clear" w:color="auto" w:fill="auto"/>
            <w:noWrap/>
            <w:vAlign w:val="center"/>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single" w:sz="4" w:space="0" w:color="auto"/>
              <w:bottom w:val="nil"/>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single" w:sz="4" w:space="0" w:color="auto"/>
              <w:bottom w:val="nil"/>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single" w:sz="4" w:space="0" w:color="auto"/>
              <w:bottom w:val="nil"/>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single" w:sz="4" w:space="0" w:color="auto"/>
              <w:bottom w:val="nil"/>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33С2352</w:t>
            </w:r>
          </w:p>
        </w:tc>
        <w:tc>
          <w:tcPr>
            <w:tcW w:w="226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Секундомеры электрические все</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ПВ-53Щ</w:t>
            </w:r>
          </w:p>
        </w:tc>
        <w:tc>
          <w:tcPr>
            <w:tcW w:w="56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  ±0,03с, ±0,05с</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0-10с</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08897</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29.07.15</w:t>
            </w:r>
          </w:p>
        </w:tc>
        <w:tc>
          <w:tcPr>
            <w:tcW w:w="411"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40" w:type="dxa"/>
            <w:tcBorders>
              <w:top w:val="single" w:sz="4" w:space="0" w:color="auto"/>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20" w:type="dxa"/>
            <w:tcBorders>
              <w:top w:val="single" w:sz="4" w:space="0" w:color="auto"/>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36" w:type="dxa"/>
            <w:tcBorders>
              <w:top w:val="single" w:sz="4" w:space="0" w:color="auto"/>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297" w:type="dxa"/>
            <w:tcBorders>
              <w:top w:val="single" w:sz="4" w:space="0" w:color="auto"/>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single" w:sz="4" w:space="0" w:color="auto"/>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ЭТЛ. Проверка устройств РЗА </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33С2352</w:t>
            </w:r>
          </w:p>
        </w:tc>
        <w:tc>
          <w:tcPr>
            <w:tcW w:w="226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Секундомеры электрические все</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ПВ-53Щ</w:t>
            </w:r>
          </w:p>
        </w:tc>
        <w:tc>
          <w:tcPr>
            <w:tcW w:w="56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  ±0,03с, ±0,05с</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0-10с</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28026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28.05.14</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4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2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36"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297"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ГЩУ ЭТЛ Проверка устройств РЗА главной схемы</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33С2352</w:t>
            </w:r>
          </w:p>
        </w:tc>
        <w:tc>
          <w:tcPr>
            <w:tcW w:w="226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Секундомеры электрические все</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ПВ-53Щ</w:t>
            </w:r>
          </w:p>
        </w:tc>
        <w:tc>
          <w:tcPr>
            <w:tcW w:w="56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  ±0,03с, ±0,05с</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0-10с</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16169</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28.05.14</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4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2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36"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297"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33Ч0760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Частотомеры </w:t>
            </w:r>
            <w:proofErr w:type="spellStart"/>
            <w:r w:rsidRPr="001D3BE0">
              <w:rPr>
                <w:rFonts w:ascii="Arial CYR" w:hAnsi="Arial CYR" w:cs="Arial CYR"/>
                <w:sz w:val="14"/>
                <w:szCs w:val="14"/>
              </w:rPr>
              <w:t>периодомеры</w:t>
            </w:r>
            <w:proofErr w:type="spellEnd"/>
            <w:r w:rsidRPr="001D3BE0">
              <w:rPr>
                <w:rFonts w:ascii="Arial CYR" w:hAnsi="Arial CYR" w:cs="Arial CYR"/>
                <w:sz w:val="14"/>
                <w:szCs w:val="14"/>
              </w:rPr>
              <w:t xml:space="preserve"> </w:t>
            </w:r>
            <w:proofErr w:type="gramStart"/>
            <w:r w:rsidRPr="001D3BE0">
              <w:rPr>
                <w:rFonts w:ascii="Arial CYR" w:hAnsi="Arial CYR" w:cs="Arial CYR"/>
                <w:sz w:val="14"/>
                <w:szCs w:val="14"/>
              </w:rPr>
              <w:t>электрические-счетные</w:t>
            </w:r>
            <w:proofErr w:type="gramEnd"/>
            <w:r w:rsidRPr="001D3BE0">
              <w:rPr>
                <w:rFonts w:ascii="Arial CYR" w:hAnsi="Arial CYR" w:cs="Arial CYR"/>
                <w:sz w:val="14"/>
                <w:szCs w:val="14"/>
              </w:rPr>
              <w:t xml:space="preserve"> ЧЗ-24, 33, 57, 6</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Ч3-33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±(δо+1/(</w:t>
            </w:r>
            <w:proofErr w:type="spellStart"/>
            <w:proofErr w:type="gramStart"/>
            <w:r w:rsidRPr="001D3BE0">
              <w:rPr>
                <w:rFonts w:ascii="Arial CYR" w:hAnsi="Arial CYR" w:cs="Arial CYR"/>
                <w:sz w:val="12"/>
                <w:szCs w:val="12"/>
              </w:rPr>
              <w:t>f</w:t>
            </w:r>
            <w:proofErr w:type="gramEnd"/>
            <w:r w:rsidRPr="001D3BE0">
              <w:rPr>
                <w:rFonts w:ascii="Arial CYR" w:hAnsi="Arial CYR" w:cs="Arial CYR"/>
                <w:sz w:val="12"/>
                <w:szCs w:val="12"/>
              </w:rPr>
              <w:t>изм-tсч</w:t>
            </w:r>
            <w:proofErr w:type="spellEnd"/>
            <w:r w:rsidRPr="001D3BE0">
              <w:rPr>
                <w:rFonts w:ascii="Arial CYR" w:hAnsi="Arial CYR" w:cs="Arial CYR"/>
                <w:sz w:val="12"/>
                <w:szCs w:val="12"/>
              </w:rPr>
              <w:t>))</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 ГЦ - 10 МГц</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Р03175</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29.07.15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4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2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36"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297"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ЭТЛ. Проверка устройств РЗА </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33Ч1750</w:t>
            </w:r>
          </w:p>
        </w:tc>
        <w:tc>
          <w:tcPr>
            <w:tcW w:w="226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Частотомеры щитовые цифровые Ф246, И</w:t>
            </w:r>
            <w:proofErr w:type="gramStart"/>
            <w:r w:rsidRPr="001D3BE0">
              <w:rPr>
                <w:rFonts w:ascii="Arial CYR" w:hAnsi="Arial CYR" w:cs="Arial CYR"/>
                <w:sz w:val="14"/>
                <w:szCs w:val="14"/>
              </w:rPr>
              <w:t>4</w:t>
            </w:r>
            <w:proofErr w:type="gramEnd"/>
            <w:r w:rsidRPr="001D3BE0">
              <w:rPr>
                <w:rFonts w:ascii="Arial CYR" w:hAnsi="Arial CYR" w:cs="Arial CYR"/>
                <w:sz w:val="14"/>
                <w:szCs w:val="14"/>
              </w:rPr>
              <w:t xml:space="preserve"> и др.</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Ф246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0,02-0,1</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45-55ГЦ</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1178</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06.11.15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4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2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36"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297"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ГЩУ  Контроль частоты</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33Ч1750</w:t>
            </w:r>
          </w:p>
        </w:tc>
        <w:tc>
          <w:tcPr>
            <w:tcW w:w="226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Частотомеры щитовые цифровые Ф246, И</w:t>
            </w:r>
            <w:proofErr w:type="gramStart"/>
            <w:r w:rsidRPr="001D3BE0">
              <w:rPr>
                <w:rFonts w:ascii="Arial CYR" w:hAnsi="Arial CYR" w:cs="Arial CYR"/>
                <w:sz w:val="14"/>
                <w:szCs w:val="14"/>
              </w:rPr>
              <w:t>4</w:t>
            </w:r>
            <w:proofErr w:type="gramEnd"/>
            <w:r w:rsidRPr="001D3BE0">
              <w:rPr>
                <w:rFonts w:ascii="Arial CYR" w:hAnsi="Arial CYR" w:cs="Arial CYR"/>
                <w:sz w:val="14"/>
                <w:szCs w:val="14"/>
              </w:rPr>
              <w:t xml:space="preserve"> и др.</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Ф246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0,02-0,1</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45-55ГЦ</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2320</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28.10.14</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4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2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36"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297"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33Ч1750</w:t>
            </w:r>
          </w:p>
        </w:tc>
        <w:tc>
          <w:tcPr>
            <w:tcW w:w="226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Частотомеры щитовые цифровые Ф246, И</w:t>
            </w:r>
            <w:proofErr w:type="gramStart"/>
            <w:r w:rsidRPr="001D3BE0">
              <w:rPr>
                <w:rFonts w:ascii="Arial CYR" w:hAnsi="Arial CYR" w:cs="Arial CYR"/>
                <w:sz w:val="14"/>
                <w:szCs w:val="14"/>
              </w:rPr>
              <w:t>4</w:t>
            </w:r>
            <w:proofErr w:type="gramEnd"/>
            <w:r w:rsidRPr="001D3BE0">
              <w:rPr>
                <w:rFonts w:ascii="Arial CYR" w:hAnsi="Arial CYR" w:cs="Arial CYR"/>
                <w:sz w:val="14"/>
                <w:szCs w:val="14"/>
              </w:rPr>
              <w:t xml:space="preserve"> и др.</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Ф246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0,02-0,1</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45-55ГЦ</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730</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4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20"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36"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297"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14434" w:type="dxa"/>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34. Измерение электрических величин</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34А4510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 тока свыше 6 пределов М2005, 2004, 243, 244, 95, 502</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М2005</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0-1000мкA </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26933  </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23.10.15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48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34А4615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 тока  М1104-09, 2017, 2007, 2015, 20187, М253</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М2020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15-3000мВ, 0,15-60мА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2546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 проверка устройств РЗА</w:t>
            </w:r>
          </w:p>
        </w:tc>
      </w:tr>
      <w:tr w:rsidR="001D3BE0" w:rsidRPr="001D3BE0" w:rsidTr="008B0C3D">
        <w:trPr>
          <w:trHeight w:val="48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lastRenderedPageBreak/>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34А4615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 тока  М1104-09, 2017, 2007, 2015, 20187, М253</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М104</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0,015-30А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8144</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34А4516</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постоянного/переменного тока  Д566, 573, 5014, 5018, Э524</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Д5015</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0-600В</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23702 </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26.10.15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297"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34А4516</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постоянного/переменного тока  Д566, 573, 5014, 5018, Э524</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Д566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roofErr w:type="gramStart"/>
            <w:r w:rsidRPr="001D3BE0">
              <w:rPr>
                <w:rFonts w:ascii="Arial CYR" w:hAnsi="Arial CYR" w:cs="Arial CYR"/>
                <w:sz w:val="12"/>
                <w:szCs w:val="12"/>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89041</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09.09.15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 проверка устройств РЗА</w:t>
            </w:r>
          </w:p>
        </w:tc>
      </w:tr>
      <w:tr w:rsidR="001D3BE0" w:rsidRPr="001D3BE0" w:rsidTr="008B0C3D">
        <w:trPr>
          <w:trHeight w:val="372"/>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34А4516</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постоянного/переменного тока  Д566, 573, 5014, 5018, Э524</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Д566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0-50мА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95114</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26.10.15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15"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29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34А4516</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постоянного/переменного тока  Д566, 573, 5014, 5018, Э524</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Э514</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2,5-5А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196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26.10.15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34А4516</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постоянного/переменного тока  Д566, 573, 5014, 5018, Э524</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Э513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10-40мА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23161</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34А4520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переменного тока Д553, 5017, 5090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Д5090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0-20 A</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2763</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26.10.15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34А4615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 тока  М1104-09, 2017, 2007, 2015, 20187, М253</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М2044</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600В                       30А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15196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26.10.15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34А4615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 тока  М1104-09, 2017, 2007, 2015, 20187, М253</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М2020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3000mB 60мА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29632</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26.10.15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 проверка устройств РЗА</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34А4615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 тока  М1104-09, 2017, 2007, 2015, 20187, М253</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М253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0,15-600В, 0,15-30А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2592</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469"/>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34А4615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 тока  М1104-09, 2017, 2007, 2015, 20187, М253</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М253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0,15-600В, 0,15-30А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7514</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23.10.15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nil"/>
              <w:right w:val="nil"/>
            </w:tcBorders>
            <w:shd w:val="clear" w:color="auto" w:fill="auto"/>
            <w:noWrap/>
            <w:vAlign w:val="center"/>
            <w:hideMark/>
          </w:tcPr>
          <w:p w:rsidR="001D3BE0" w:rsidRPr="001D3BE0" w:rsidRDefault="001D3BE0" w:rsidP="001D3BE0">
            <w:pPr>
              <w:rPr>
                <w:rFonts w:ascii="Arial CYR" w:hAnsi="Arial CYR" w:cs="Arial CYR"/>
                <w:sz w:val="20"/>
                <w:szCs w:val="20"/>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469"/>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34В0710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Ваттметры постоянного/переменного тока Д5016, 5020, 5104 и т.п.</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Д5016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600В5А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21921</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09.09.15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Helv" w:hAnsi="Helv" w:cs="Arial CYR"/>
                <w:sz w:val="20"/>
                <w:szCs w:val="20"/>
              </w:rPr>
            </w:pP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 проверка устройств РЗА</w:t>
            </w:r>
          </w:p>
        </w:tc>
      </w:tr>
      <w:tr w:rsidR="001D3BE0" w:rsidRPr="001D3BE0" w:rsidTr="008B0C3D">
        <w:trPr>
          <w:trHeight w:val="398"/>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34В5460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Вольтамперметрфазометр</w:t>
            </w:r>
            <w:proofErr w:type="spellEnd"/>
            <w:r w:rsidRPr="001D3BE0">
              <w:rPr>
                <w:rFonts w:ascii="Arial CYR" w:hAnsi="Arial CYR" w:cs="Arial CYR"/>
                <w:sz w:val="14"/>
                <w:szCs w:val="14"/>
              </w:rPr>
              <w:t xml:space="preserve"> ВАФ-85</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ВАФ-85-М1</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5,0</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500В,                0,25-10А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909922</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29.10.15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Поверка устройств РЗА</w:t>
            </w:r>
          </w:p>
        </w:tc>
      </w:tr>
      <w:tr w:rsidR="001D3BE0" w:rsidRPr="001D3BE0" w:rsidTr="008B0C3D">
        <w:trPr>
          <w:trHeight w:val="108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34В5461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Вольтамперфазометр</w:t>
            </w:r>
            <w:proofErr w:type="spellEnd"/>
            <w:r w:rsidRPr="001D3BE0">
              <w:rPr>
                <w:rFonts w:ascii="Arial CYR" w:hAnsi="Arial CYR" w:cs="Arial CYR"/>
                <w:sz w:val="14"/>
                <w:szCs w:val="14"/>
              </w:rPr>
              <w:t xml:space="preserve"> </w:t>
            </w:r>
            <w:proofErr w:type="gramStart"/>
            <w:r w:rsidRPr="001D3BE0">
              <w:rPr>
                <w:rFonts w:ascii="Arial CYR" w:hAnsi="Arial CYR" w:cs="Arial CYR"/>
                <w:sz w:val="14"/>
                <w:szCs w:val="14"/>
              </w:rPr>
              <w:t>электронный</w:t>
            </w:r>
            <w:proofErr w:type="gramEnd"/>
            <w:r w:rsidRPr="001D3BE0">
              <w:rPr>
                <w:rFonts w:ascii="Arial CYR" w:hAnsi="Arial CYR" w:cs="Arial CYR"/>
                <w:sz w:val="14"/>
                <w:szCs w:val="14"/>
              </w:rPr>
              <w:t xml:space="preserve"> "Парма ВАФ-А", 4303</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Парма ВАФ-А</w:t>
            </w:r>
          </w:p>
        </w:tc>
        <w:tc>
          <w:tcPr>
            <w:tcW w:w="56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w:t>
            </w:r>
            <w:r w:rsidRPr="001D3BE0">
              <w:rPr>
                <w:sz w:val="12"/>
                <w:szCs w:val="12"/>
              </w:rPr>
              <w:t>1+0,1(</w:t>
            </w:r>
            <w:proofErr w:type="spellStart"/>
            <w:r w:rsidRPr="001D3BE0">
              <w:rPr>
                <w:rFonts w:ascii="Arial" w:hAnsi="Arial" w:cs="Arial"/>
                <w:sz w:val="12"/>
                <w:szCs w:val="12"/>
              </w:rPr>
              <w:t>Uk</w:t>
            </w:r>
            <w:proofErr w:type="spellEnd"/>
            <w:r w:rsidRPr="001D3BE0">
              <w:rPr>
                <w:rFonts w:ascii="Arial" w:hAnsi="Arial" w:cs="Arial"/>
                <w:sz w:val="12"/>
                <w:szCs w:val="12"/>
              </w:rPr>
              <w:t>/Uи-1)]; ±[1+0,1(</w:t>
            </w:r>
            <w:proofErr w:type="spellStart"/>
            <w:r w:rsidRPr="001D3BE0">
              <w:rPr>
                <w:rFonts w:ascii="Arial" w:hAnsi="Arial" w:cs="Arial"/>
                <w:sz w:val="12"/>
                <w:szCs w:val="12"/>
              </w:rPr>
              <w:t>Ik</w:t>
            </w:r>
            <w:proofErr w:type="spellEnd"/>
            <w:r w:rsidRPr="001D3BE0">
              <w:rPr>
                <w:rFonts w:ascii="Arial" w:hAnsi="Arial" w:cs="Arial"/>
                <w:sz w:val="12"/>
                <w:szCs w:val="12"/>
              </w:rPr>
              <w:t>/Iи-1)]; ±3,6°; ±0,1Гц; ±3Вт; ±3Вар</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0 - 460</w:t>
            </w:r>
            <w:proofErr w:type="gramStart"/>
            <w:r w:rsidRPr="001D3BE0">
              <w:rPr>
                <w:rFonts w:ascii="Arial CYR" w:hAnsi="Arial CYR" w:cs="Arial CYR"/>
                <w:sz w:val="12"/>
                <w:szCs w:val="12"/>
              </w:rPr>
              <w:t xml:space="preserve"> В</w:t>
            </w:r>
            <w:proofErr w:type="gramEnd"/>
            <w:r w:rsidRPr="001D3BE0">
              <w:rPr>
                <w:rFonts w:ascii="Arial CYR" w:hAnsi="Arial CYR" w:cs="Arial CYR"/>
                <w:sz w:val="12"/>
                <w:szCs w:val="12"/>
              </w:rPr>
              <w:t xml:space="preserve">;          0-4600 </w:t>
            </w:r>
            <w:proofErr w:type="spellStart"/>
            <w:r w:rsidRPr="001D3BE0">
              <w:rPr>
                <w:rFonts w:ascii="Arial CYR" w:hAnsi="Arial CYR" w:cs="Arial CYR"/>
                <w:sz w:val="12"/>
                <w:szCs w:val="12"/>
              </w:rPr>
              <w:t>ВАр</w:t>
            </w:r>
            <w:proofErr w:type="spellEnd"/>
            <w:r w:rsidRPr="001D3BE0">
              <w:rPr>
                <w:rFonts w:ascii="Arial CYR" w:hAnsi="Arial CYR" w:cs="Arial CYR"/>
                <w:sz w:val="12"/>
                <w:szCs w:val="12"/>
              </w:rPr>
              <w:t>;        0-4600   Вт;                0 - 10 А;        45 -65 Гц;         0 -360 °</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13230</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30.10.15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297" w:type="dxa"/>
            <w:tcBorders>
              <w:top w:val="nil"/>
              <w:left w:val="single" w:sz="4" w:space="0" w:color="auto"/>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372" w:type="dxa"/>
            <w:tcBorders>
              <w:top w:val="nil"/>
              <w:left w:val="nil"/>
              <w:bottom w:val="nil"/>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72" w:type="dxa"/>
            <w:tcBorders>
              <w:top w:val="nil"/>
              <w:left w:val="nil"/>
              <w:bottom w:val="nil"/>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Поверка устройств РЗА</w:t>
            </w:r>
          </w:p>
        </w:tc>
      </w:tr>
      <w:tr w:rsidR="001D3BE0" w:rsidRPr="001D3BE0" w:rsidTr="008B0C3D">
        <w:trPr>
          <w:trHeight w:val="108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34В5461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Вольтамперфазометр</w:t>
            </w:r>
            <w:proofErr w:type="spellEnd"/>
            <w:r w:rsidRPr="001D3BE0">
              <w:rPr>
                <w:rFonts w:ascii="Arial CYR" w:hAnsi="Arial CYR" w:cs="Arial CYR"/>
                <w:sz w:val="14"/>
                <w:szCs w:val="14"/>
              </w:rPr>
              <w:t xml:space="preserve"> </w:t>
            </w:r>
            <w:proofErr w:type="gramStart"/>
            <w:r w:rsidRPr="001D3BE0">
              <w:rPr>
                <w:rFonts w:ascii="Arial CYR" w:hAnsi="Arial CYR" w:cs="Arial CYR"/>
                <w:sz w:val="14"/>
                <w:szCs w:val="14"/>
              </w:rPr>
              <w:t>электронный</w:t>
            </w:r>
            <w:proofErr w:type="gramEnd"/>
            <w:r w:rsidRPr="001D3BE0">
              <w:rPr>
                <w:rFonts w:ascii="Arial CYR" w:hAnsi="Arial CYR" w:cs="Arial CYR"/>
                <w:sz w:val="14"/>
                <w:szCs w:val="14"/>
              </w:rPr>
              <w:t xml:space="preserve"> "Парма ВАФ-А", 4303</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Парма ВАФ-А</w:t>
            </w:r>
          </w:p>
        </w:tc>
        <w:tc>
          <w:tcPr>
            <w:tcW w:w="56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w:t>
            </w:r>
            <w:r w:rsidRPr="001D3BE0">
              <w:rPr>
                <w:sz w:val="12"/>
                <w:szCs w:val="12"/>
              </w:rPr>
              <w:t>1+0,1(</w:t>
            </w:r>
            <w:proofErr w:type="spellStart"/>
            <w:r w:rsidRPr="001D3BE0">
              <w:rPr>
                <w:rFonts w:ascii="Arial" w:hAnsi="Arial" w:cs="Arial"/>
                <w:sz w:val="12"/>
                <w:szCs w:val="12"/>
              </w:rPr>
              <w:t>Uk</w:t>
            </w:r>
            <w:proofErr w:type="spellEnd"/>
            <w:r w:rsidRPr="001D3BE0">
              <w:rPr>
                <w:rFonts w:ascii="Arial" w:hAnsi="Arial" w:cs="Arial"/>
                <w:sz w:val="12"/>
                <w:szCs w:val="12"/>
              </w:rPr>
              <w:t>/Uи-1)]; ±[1+0,1(</w:t>
            </w:r>
            <w:proofErr w:type="spellStart"/>
            <w:r w:rsidRPr="001D3BE0">
              <w:rPr>
                <w:rFonts w:ascii="Arial" w:hAnsi="Arial" w:cs="Arial"/>
                <w:sz w:val="12"/>
                <w:szCs w:val="12"/>
              </w:rPr>
              <w:t>Ik</w:t>
            </w:r>
            <w:proofErr w:type="spellEnd"/>
            <w:r w:rsidRPr="001D3BE0">
              <w:rPr>
                <w:rFonts w:ascii="Arial" w:hAnsi="Arial" w:cs="Arial"/>
                <w:sz w:val="12"/>
                <w:szCs w:val="12"/>
              </w:rPr>
              <w:t>/Iи-1)]; ±3,6°; ±0,1Гц; ±3Вт; ±3Вар</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0 - 460</w:t>
            </w:r>
            <w:proofErr w:type="gramStart"/>
            <w:r w:rsidRPr="001D3BE0">
              <w:rPr>
                <w:rFonts w:ascii="Arial CYR" w:hAnsi="Arial CYR" w:cs="Arial CYR"/>
                <w:sz w:val="12"/>
                <w:szCs w:val="12"/>
              </w:rPr>
              <w:t xml:space="preserve"> В</w:t>
            </w:r>
            <w:proofErr w:type="gramEnd"/>
            <w:r w:rsidRPr="001D3BE0">
              <w:rPr>
                <w:rFonts w:ascii="Arial CYR" w:hAnsi="Arial CYR" w:cs="Arial CYR"/>
                <w:sz w:val="12"/>
                <w:szCs w:val="12"/>
              </w:rPr>
              <w:t xml:space="preserve">;          0-4600 </w:t>
            </w:r>
            <w:proofErr w:type="spellStart"/>
            <w:r w:rsidRPr="001D3BE0">
              <w:rPr>
                <w:rFonts w:ascii="Arial CYR" w:hAnsi="Arial CYR" w:cs="Arial CYR"/>
                <w:sz w:val="12"/>
                <w:szCs w:val="12"/>
              </w:rPr>
              <w:t>ВАр</w:t>
            </w:r>
            <w:proofErr w:type="spellEnd"/>
            <w:r w:rsidRPr="001D3BE0">
              <w:rPr>
                <w:rFonts w:ascii="Arial CYR" w:hAnsi="Arial CYR" w:cs="Arial CYR"/>
                <w:sz w:val="12"/>
                <w:szCs w:val="12"/>
              </w:rPr>
              <w:t>;        0-4600   Вт;                0 - 10 А;        45 -65 Гц;         0 -360 °</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13202</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30.10.15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single" w:sz="4" w:space="0" w:color="auto"/>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Поверка устройств РЗА</w:t>
            </w:r>
          </w:p>
        </w:tc>
      </w:tr>
      <w:tr w:rsidR="001D3BE0" w:rsidRPr="001D3BE0" w:rsidTr="008B0C3D">
        <w:trPr>
          <w:trHeight w:val="1092"/>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34В5461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Вольтамперфазометр</w:t>
            </w:r>
            <w:proofErr w:type="spellEnd"/>
            <w:r w:rsidRPr="001D3BE0">
              <w:rPr>
                <w:rFonts w:ascii="Arial CYR" w:hAnsi="Arial CYR" w:cs="Arial CYR"/>
                <w:sz w:val="14"/>
                <w:szCs w:val="14"/>
              </w:rPr>
              <w:t xml:space="preserve"> </w:t>
            </w:r>
            <w:proofErr w:type="gramStart"/>
            <w:r w:rsidRPr="001D3BE0">
              <w:rPr>
                <w:rFonts w:ascii="Arial CYR" w:hAnsi="Arial CYR" w:cs="Arial CYR"/>
                <w:sz w:val="14"/>
                <w:szCs w:val="14"/>
              </w:rPr>
              <w:t>электронный</w:t>
            </w:r>
            <w:proofErr w:type="gramEnd"/>
            <w:r w:rsidRPr="001D3BE0">
              <w:rPr>
                <w:rFonts w:ascii="Arial CYR" w:hAnsi="Arial CYR" w:cs="Arial CYR"/>
                <w:sz w:val="14"/>
                <w:szCs w:val="14"/>
              </w:rPr>
              <w:t xml:space="preserve"> "Парма ВАФ-А", 4303</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Парма ВАФ-А</w:t>
            </w:r>
          </w:p>
        </w:tc>
        <w:tc>
          <w:tcPr>
            <w:tcW w:w="56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w:t>
            </w:r>
            <w:r w:rsidRPr="001D3BE0">
              <w:rPr>
                <w:sz w:val="12"/>
                <w:szCs w:val="12"/>
              </w:rPr>
              <w:t>1+0,1(</w:t>
            </w:r>
            <w:proofErr w:type="spellStart"/>
            <w:r w:rsidRPr="001D3BE0">
              <w:rPr>
                <w:rFonts w:ascii="Arial" w:hAnsi="Arial" w:cs="Arial"/>
                <w:sz w:val="12"/>
                <w:szCs w:val="12"/>
              </w:rPr>
              <w:t>Uk</w:t>
            </w:r>
            <w:proofErr w:type="spellEnd"/>
            <w:r w:rsidRPr="001D3BE0">
              <w:rPr>
                <w:rFonts w:ascii="Arial" w:hAnsi="Arial" w:cs="Arial"/>
                <w:sz w:val="12"/>
                <w:szCs w:val="12"/>
              </w:rPr>
              <w:t>/Uи-1)]; ±[1+0,1(</w:t>
            </w:r>
            <w:proofErr w:type="spellStart"/>
            <w:r w:rsidRPr="001D3BE0">
              <w:rPr>
                <w:rFonts w:ascii="Arial" w:hAnsi="Arial" w:cs="Arial"/>
                <w:sz w:val="12"/>
                <w:szCs w:val="12"/>
              </w:rPr>
              <w:t>Ik</w:t>
            </w:r>
            <w:proofErr w:type="spellEnd"/>
            <w:r w:rsidRPr="001D3BE0">
              <w:rPr>
                <w:rFonts w:ascii="Arial" w:hAnsi="Arial" w:cs="Arial"/>
                <w:sz w:val="12"/>
                <w:szCs w:val="12"/>
              </w:rPr>
              <w:t>/Iи-1)]; ±3,6°; ±0,1Гц; ±3Вт; ±3Вар</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0 - 460</w:t>
            </w:r>
            <w:proofErr w:type="gramStart"/>
            <w:r w:rsidRPr="001D3BE0">
              <w:rPr>
                <w:rFonts w:ascii="Arial CYR" w:hAnsi="Arial CYR" w:cs="Arial CYR"/>
                <w:sz w:val="12"/>
                <w:szCs w:val="12"/>
              </w:rPr>
              <w:t xml:space="preserve"> В</w:t>
            </w:r>
            <w:proofErr w:type="gramEnd"/>
            <w:r w:rsidRPr="001D3BE0">
              <w:rPr>
                <w:rFonts w:ascii="Arial CYR" w:hAnsi="Arial CYR" w:cs="Arial CYR"/>
                <w:sz w:val="12"/>
                <w:szCs w:val="12"/>
              </w:rPr>
              <w:t xml:space="preserve">;          0-4600 </w:t>
            </w:r>
            <w:proofErr w:type="spellStart"/>
            <w:r w:rsidRPr="001D3BE0">
              <w:rPr>
                <w:rFonts w:ascii="Arial CYR" w:hAnsi="Arial CYR" w:cs="Arial CYR"/>
                <w:sz w:val="12"/>
                <w:szCs w:val="12"/>
              </w:rPr>
              <w:t>ВАр</w:t>
            </w:r>
            <w:proofErr w:type="spellEnd"/>
            <w:r w:rsidRPr="001D3BE0">
              <w:rPr>
                <w:rFonts w:ascii="Arial CYR" w:hAnsi="Arial CYR" w:cs="Arial CYR"/>
                <w:sz w:val="12"/>
                <w:szCs w:val="12"/>
              </w:rPr>
              <w:t>;        0-4600   Вт;                0 - 10 А;        45 -65 Гц;         0 -360 °</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13216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30.10.15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Поверка устройств РЗА</w:t>
            </w:r>
          </w:p>
        </w:tc>
      </w:tr>
      <w:tr w:rsidR="001D3BE0" w:rsidRPr="001D3BE0" w:rsidTr="008B0C3D">
        <w:trPr>
          <w:trHeight w:val="38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lastRenderedPageBreak/>
              <w:t>2</w:t>
            </w:r>
          </w:p>
        </w:tc>
        <w:tc>
          <w:tcPr>
            <w:tcW w:w="834"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w:hAnsi="Arial" w:cs="Arial"/>
                <w:color w:val="000000"/>
                <w:sz w:val="14"/>
                <w:szCs w:val="14"/>
              </w:rPr>
            </w:pPr>
            <w:r w:rsidRPr="001D3BE0">
              <w:rPr>
                <w:rFonts w:ascii="Arial" w:hAnsi="Arial" w:cs="Arial"/>
                <w:color w:val="000000"/>
                <w:sz w:val="14"/>
                <w:szCs w:val="14"/>
              </w:rPr>
              <w:t>34И2748</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w:hAnsi="Arial" w:cs="Arial"/>
                <w:color w:val="000000"/>
                <w:sz w:val="14"/>
                <w:szCs w:val="14"/>
              </w:rPr>
            </w:pPr>
            <w:r w:rsidRPr="001D3BE0">
              <w:rPr>
                <w:rFonts w:ascii="Arial" w:hAnsi="Arial" w:cs="Arial"/>
                <w:color w:val="000000"/>
                <w:sz w:val="14"/>
                <w:szCs w:val="14"/>
              </w:rPr>
              <w:t>Измерители параметров электроустановок  MI 3102H BT и т.п.</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MI 3122</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50-264В</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15050316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05.11.15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ЭТЛ испытание </w:t>
            </w:r>
            <w:proofErr w:type="spellStart"/>
            <w:r w:rsidRPr="001D3BE0">
              <w:rPr>
                <w:rFonts w:ascii="Arial CYR" w:hAnsi="Arial CYR" w:cs="Arial CYR"/>
                <w:sz w:val="14"/>
                <w:szCs w:val="14"/>
              </w:rPr>
              <w:t>эл</w:t>
            </w:r>
            <w:proofErr w:type="gramStart"/>
            <w:r w:rsidRPr="001D3BE0">
              <w:rPr>
                <w:rFonts w:ascii="Arial CYR" w:hAnsi="Arial CYR" w:cs="Arial CYR"/>
                <w:sz w:val="14"/>
                <w:szCs w:val="14"/>
              </w:rPr>
              <w:t>.о</w:t>
            </w:r>
            <w:proofErr w:type="gramEnd"/>
            <w:r w:rsidRPr="001D3BE0">
              <w:rPr>
                <w:rFonts w:ascii="Arial CYR" w:hAnsi="Arial CYR" w:cs="Arial CYR"/>
                <w:sz w:val="14"/>
                <w:szCs w:val="14"/>
              </w:rPr>
              <w:t>борудования</w:t>
            </w:r>
            <w:proofErr w:type="spellEnd"/>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34К3430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Киловольтметры до 3 </w:t>
            </w:r>
            <w:proofErr w:type="spellStart"/>
            <w:r w:rsidRPr="001D3BE0">
              <w:rPr>
                <w:rFonts w:ascii="Arial CYR" w:hAnsi="Arial CYR" w:cs="Arial CYR"/>
                <w:sz w:val="14"/>
                <w:szCs w:val="14"/>
              </w:rPr>
              <w:t>кв</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С-50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0-3кВ</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43822</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11.09.15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34М0715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Магазины сопротивления МСР-60, 63,  Р326, Р4830, Р4831</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Р33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0,1-99999,9 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013136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23.10.15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34М0715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Магазины сопротивления МСР-60, 63,  Р326, Р4830, Р4831</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Р33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0,1-99999,9 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001836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23.10.15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34М0730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Магазины сопротивления </w:t>
            </w:r>
            <w:proofErr w:type="spellStart"/>
            <w:r w:rsidRPr="001D3BE0">
              <w:rPr>
                <w:rFonts w:ascii="Arial CYR" w:hAnsi="Arial CYR" w:cs="Arial CYR"/>
                <w:sz w:val="14"/>
                <w:szCs w:val="14"/>
              </w:rPr>
              <w:t>высокоомные</w:t>
            </w:r>
            <w:proofErr w:type="spellEnd"/>
            <w:r w:rsidRPr="001D3BE0">
              <w:rPr>
                <w:rFonts w:ascii="Arial CYR" w:hAnsi="Arial CYR" w:cs="Arial CYR"/>
                <w:sz w:val="14"/>
                <w:szCs w:val="14"/>
              </w:rPr>
              <w:t xml:space="preserve"> </w:t>
            </w:r>
            <w:proofErr w:type="spellStart"/>
            <w:r w:rsidRPr="001D3BE0">
              <w:rPr>
                <w:rFonts w:ascii="Arial CYR" w:hAnsi="Arial CYR" w:cs="Arial CYR"/>
                <w:sz w:val="14"/>
                <w:szCs w:val="14"/>
              </w:rPr>
              <w:t>однодекадные</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Р403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     0-1 МОм    </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20585</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26.10.15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 проверка устройств РЗА</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34М0730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Магазины сопротивления </w:t>
            </w:r>
            <w:proofErr w:type="spellStart"/>
            <w:r w:rsidRPr="001D3BE0">
              <w:rPr>
                <w:rFonts w:ascii="Arial CYR" w:hAnsi="Arial CYR" w:cs="Arial CYR"/>
                <w:sz w:val="14"/>
                <w:szCs w:val="14"/>
              </w:rPr>
              <w:t>высокоомные</w:t>
            </w:r>
            <w:proofErr w:type="spellEnd"/>
            <w:r w:rsidRPr="001D3BE0">
              <w:rPr>
                <w:rFonts w:ascii="Arial CYR" w:hAnsi="Arial CYR" w:cs="Arial CYR"/>
                <w:sz w:val="14"/>
                <w:szCs w:val="14"/>
              </w:rPr>
              <w:t xml:space="preserve"> </w:t>
            </w:r>
            <w:proofErr w:type="spellStart"/>
            <w:r w:rsidRPr="001D3BE0">
              <w:rPr>
                <w:rFonts w:ascii="Arial CYR" w:hAnsi="Arial CYR" w:cs="Arial CYR"/>
                <w:sz w:val="14"/>
                <w:szCs w:val="14"/>
              </w:rPr>
              <w:t>однодекадные</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Р404</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0-10 МОм </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15092</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26.10.15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34М0730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Магазины сопротивления </w:t>
            </w:r>
            <w:proofErr w:type="spellStart"/>
            <w:r w:rsidRPr="001D3BE0">
              <w:rPr>
                <w:rFonts w:ascii="Arial CYR" w:hAnsi="Arial CYR" w:cs="Arial CYR"/>
                <w:sz w:val="14"/>
                <w:szCs w:val="14"/>
              </w:rPr>
              <w:t>высокоомные</w:t>
            </w:r>
            <w:proofErr w:type="spellEnd"/>
            <w:r w:rsidRPr="001D3BE0">
              <w:rPr>
                <w:rFonts w:ascii="Arial CYR" w:hAnsi="Arial CYR" w:cs="Arial CYR"/>
                <w:sz w:val="14"/>
                <w:szCs w:val="14"/>
              </w:rPr>
              <w:t xml:space="preserve"> </w:t>
            </w:r>
            <w:proofErr w:type="spellStart"/>
            <w:r w:rsidRPr="001D3BE0">
              <w:rPr>
                <w:rFonts w:ascii="Arial CYR" w:hAnsi="Arial CYR" w:cs="Arial CYR"/>
                <w:sz w:val="14"/>
                <w:szCs w:val="14"/>
              </w:rPr>
              <w:t>однодекадные</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Р405</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0-100 МОм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12018</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26.10.15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34М0730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Магазины сопротивления </w:t>
            </w:r>
            <w:proofErr w:type="spellStart"/>
            <w:r w:rsidRPr="001D3BE0">
              <w:rPr>
                <w:rFonts w:ascii="Arial CYR" w:hAnsi="Arial CYR" w:cs="Arial CYR"/>
                <w:sz w:val="14"/>
                <w:szCs w:val="14"/>
              </w:rPr>
              <w:t>высокоомные</w:t>
            </w:r>
            <w:proofErr w:type="spellEnd"/>
            <w:r w:rsidRPr="001D3BE0">
              <w:rPr>
                <w:rFonts w:ascii="Arial CYR" w:hAnsi="Arial CYR" w:cs="Arial CYR"/>
                <w:sz w:val="14"/>
                <w:szCs w:val="14"/>
              </w:rPr>
              <w:t xml:space="preserve"> </w:t>
            </w:r>
            <w:proofErr w:type="spellStart"/>
            <w:r w:rsidRPr="001D3BE0">
              <w:rPr>
                <w:rFonts w:ascii="Arial CYR" w:hAnsi="Arial CYR" w:cs="Arial CYR"/>
                <w:sz w:val="14"/>
                <w:szCs w:val="14"/>
              </w:rPr>
              <w:t>однодекадные</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Р4007</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0-1000 МОм </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3201</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06.08.15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nil"/>
              <w:right w:val="nil"/>
            </w:tcBorders>
            <w:shd w:val="clear" w:color="auto" w:fill="auto"/>
            <w:noWrap/>
            <w:vAlign w:val="bottom"/>
            <w:hideMark/>
          </w:tcPr>
          <w:p w:rsidR="001D3BE0" w:rsidRPr="001D3BE0" w:rsidRDefault="001D3BE0" w:rsidP="001D3BE0">
            <w:pPr>
              <w:rPr>
                <w:rFonts w:ascii="Helv" w:hAnsi="Helv" w:cs="Arial CYR"/>
                <w:sz w:val="20"/>
                <w:szCs w:val="20"/>
              </w:rPr>
            </w:pP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34М2130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Мегаомметры</w:t>
            </w:r>
            <w:proofErr w:type="spellEnd"/>
            <w:r w:rsidRPr="001D3BE0">
              <w:rPr>
                <w:rFonts w:ascii="Arial CYR" w:hAnsi="Arial CYR" w:cs="Arial CYR"/>
                <w:sz w:val="14"/>
                <w:szCs w:val="14"/>
              </w:rPr>
              <w:t xml:space="preserve"> МС-05, 06, 4100, 416, 1101, ЭСО212</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ЭСО 202/2-Г</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  0-10000 Мом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22561</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07.08.15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ЭТЛ. Испытание эл. </w:t>
            </w:r>
            <w:proofErr w:type="spellStart"/>
            <w:r w:rsidRPr="001D3BE0">
              <w:rPr>
                <w:rFonts w:ascii="Arial CYR" w:hAnsi="Arial CYR" w:cs="Arial CYR"/>
                <w:sz w:val="14"/>
                <w:szCs w:val="14"/>
              </w:rPr>
              <w:t>оборуд</w:t>
            </w:r>
            <w:proofErr w:type="spellEnd"/>
            <w:r w:rsidRPr="001D3BE0">
              <w:rPr>
                <w:rFonts w:ascii="Arial CYR" w:hAnsi="Arial CYR" w:cs="Arial CYR"/>
                <w:sz w:val="14"/>
                <w:szCs w:val="14"/>
              </w:rPr>
              <w:t>.</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34М2130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Мегаомметры</w:t>
            </w:r>
            <w:proofErr w:type="spellEnd"/>
            <w:r w:rsidRPr="001D3BE0">
              <w:rPr>
                <w:rFonts w:ascii="Arial CYR" w:hAnsi="Arial CYR" w:cs="Arial CYR"/>
                <w:sz w:val="14"/>
                <w:szCs w:val="14"/>
              </w:rPr>
              <w:t xml:space="preserve"> МС-05, 06, 4100, 416, 1101, ЭСО212</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М416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0-1000 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 63411</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11.09.15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Helv" w:hAnsi="Helv" w:cs="Arial CYR"/>
                <w:sz w:val="20"/>
                <w:szCs w:val="20"/>
              </w:rPr>
            </w:pP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34М2130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Мегаомметры</w:t>
            </w:r>
            <w:proofErr w:type="spellEnd"/>
            <w:r w:rsidRPr="001D3BE0">
              <w:rPr>
                <w:rFonts w:ascii="Arial CYR" w:hAnsi="Arial CYR" w:cs="Arial CYR"/>
                <w:sz w:val="14"/>
                <w:szCs w:val="14"/>
              </w:rPr>
              <w:t xml:space="preserve"> МС-05, 06, 4100, 416, 1101, ЭСО212</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М416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0-1000 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584959</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07.08.15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nil"/>
              <w:right w:val="nil"/>
            </w:tcBorders>
            <w:shd w:val="clear" w:color="auto" w:fill="auto"/>
            <w:noWrap/>
            <w:vAlign w:val="bottom"/>
            <w:hideMark/>
          </w:tcPr>
          <w:p w:rsidR="001D3BE0" w:rsidRPr="001D3BE0" w:rsidRDefault="001D3BE0" w:rsidP="001D3BE0">
            <w:pPr>
              <w:rPr>
                <w:rFonts w:ascii="Helv" w:hAnsi="Helv" w:cs="Arial CY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34М2130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Мегаомметры</w:t>
            </w:r>
            <w:proofErr w:type="spellEnd"/>
            <w:r w:rsidRPr="001D3BE0">
              <w:rPr>
                <w:rFonts w:ascii="Arial CYR" w:hAnsi="Arial CYR" w:cs="Arial CYR"/>
                <w:sz w:val="14"/>
                <w:szCs w:val="14"/>
              </w:rPr>
              <w:t xml:space="preserve"> МС-05, 06, 4100, 416, 1101, ЭСО212</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МС-08</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0-1000 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  082624  </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11.09.15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Helv" w:hAnsi="Helv" w:cs="Arial CYR"/>
                <w:sz w:val="20"/>
                <w:szCs w:val="20"/>
              </w:rPr>
            </w:pP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34М2140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Мегаомметры</w:t>
            </w:r>
            <w:proofErr w:type="spellEnd"/>
            <w:r w:rsidRPr="001D3BE0">
              <w:rPr>
                <w:rFonts w:ascii="Arial CYR" w:hAnsi="Arial CYR" w:cs="Arial CYR"/>
                <w:sz w:val="14"/>
                <w:szCs w:val="14"/>
              </w:rPr>
              <w:t xml:space="preserve"> электронные Ф4101, 4102, 415, 4103, MS 5202</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Ф4102/1</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0-20000 МОм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27423</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07.08.15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vMerge w:val="restart"/>
            <w:tcBorders>
              <w:top w:val="nil"/>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ЭТЛ. Испытание эл. </w:t>
            </w:r>
            <w:proofErr w:type="spellStart"/>
            <w:r w:rsidRPr="001D3BE0">
              <w:rPr>
                <w:rFonts w:ascii="Arial CYR" w:hAnsi="Arial CYR" w:cs="Arial CYR"/>
                <w:sz w:val="14"/>
                <w:szCs w:val="14"/>
              </w:rPr>
              <w:t>оборуд</w:t>
            </w:r>
            <w:proofErr w:type="spellEnd"/>
            <w:r w:rsidRPr="001D3BE0">
              <w:rPr>
                <w:rFonts w:ascii="Arial CYR" w:hAnsi="Arial CYR" w:cs="Arial CYR"/>
                <w:sz w:val="14"/>
                <w:szCs w:val="14"/>
              </w:rPr>
              <w:t>.</w:t>
            </w:r>
          </w:p>
        </w:tc>
      </w:tr>
      <w:tr w:rsidR="001D3BE0" w:rsidRPr="001D3BE0" w:rsidTr="008B0C3D">
        <w:trPr>
          <w:trHeight w:val="33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34М5720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Мосты переменного тока высоковольтные  Р5026</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Р5026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10-2000000 </w:t>
            </w:r>
            <w:proofErr w:type="spellStart"/>
            <w:r w:rsidRPr="001D3BE0">
              <w:rPr>
                <w:rFonts w:ascii="Arial CYR" w:hAnsi="Arial CYR" w:cs="Arial CYR"/>
                <w:sz w:val="12"/>
                <w:szCs w:val="12"/>
              </w:rPr>
              <w:t>pf</w:t>
            </w:r>
            <w:proofErr w:type="spellEnd"/>
            <w:r w:rsidRPr="001D3BE0">
              <w:rPr>
                <w:rFonts w:ascii="Arial CYR" w:hAnsi="Arial CYR" w:cs="Arial CYR"/>
                <w:sz w:val="12"/>
                <w:szCs w:val="12"/>
              </w:rPr>
              <w:t xml:space="preserve">; 0,0001-1 </w:t>
            </w:r>
            <w:proofErr w:type="spellStart"/>
            <w:r w:rsidRPr="001D3BE0">
              <w:rPr>
                <w:rFonts w:ascii="Arial CYR" w:hAnsi="Arial CYR" w:cs="Arial CYR"/>
                <w:sz w:val="12"/>
                <w:szCs w:val="12"/>
              </w:rPr>
              <w:t>tg</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238</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01.04.16</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36"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tcBorders>
              <w:top w:val="nil"/>
              <w:left w:val="single" w:sz="4" w:space="0" w:color="auto"/>
              <w:bottom w:val="nil"/>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3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34М5875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Мосты постоянного тока Р333, 334, МО-62</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Р333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0,005-999900 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09507</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09.09.15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Helv" w:hAnsi="Helv" w:cs="Arial CYR"/>
                <w:sz w:val="20"/>
                <w:szCs w:val="20"/>
              </w:rPr>
            </w:pP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tcBorders>
              <w:top w:val="nil"/>
              <w:left w:val="single" w:sz="4" w:space="0" w:color="auto"/>
              <w:bottom w:val="nil"/>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34О4431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Омметры цифровые Щ306, Щ306-1</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"Виток"</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 мкОм-10 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220</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11.12.15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tcBorders>
              <w:top w:val="nil"/>
              <w:left w:val="single" w:sz="4" w:space="0" w:color="auto"/>
              <w:bottom w:val="nil"/>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34О4420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Омметры Р380, 382, М246</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Ф4104</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1,5-4</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1-10 Ом, 1-100 Ом, 0-100 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04246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ЭТЛ. Проверка эл. </w:t>
            </w:r>
            <w:proofErr w:type="spellStart"/>
            <w:r w:rsidRPr="001D3BE0">
              <w:rPr>
                <w:rFonts w:ascii="Arial CYR" w:hAnsi="Arial CYR" w:cs="Arial CYR"/>
                <w:sz w:val="14"/>
                <w:szCs w:val="14"/>
              </w:rPr>
              <w:t>оборуд</w:t>
            </w:r>
            <w:proofErr w:type="spellEnd"/>
            <w:r w:rsidRPr="001D3BE0">
              <w:rPr>
                <w:rFonts w:ascii="Arial CYR" w:hAnsi="Arial CYR" w:cs="Arial CYR"/>
                <w:sz w:val="14"/>
                <w:szCs w:val="14"/>
              </w:rPr>
              <w:t>.</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34У7845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Устройства испытательные комплектные "Сатурн", РТ-20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Сатурн-М1</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±8%</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0-2500А</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2906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11.09.15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ЭТЛ. Испытание эл. </w:t>
            </w:r>
            <w:proofErr w:type="spellStart"/>
            <w:r w:rsidRPr="001D3BE0">
              <w:rPr>
                <w:rFonts w:ascii="Arial CYR" w:hAnsi="Arial CYR" w:cs="Arial CYR"/>
                <w:sz w:val="14"/>
                <w:szCs w:val="14"/>
              </w:rPr>
              <w:t>оборуд</w:t>
            </w:r>
            <w:proofErr w:type="spellEnd"/>
            <w:r w:rsidRPr="001D3BE0">
              <w:rPr>
                <w:rFonts w:ascii="Arial CYR" w:hAnsi="Arial CYR" w:cs="Arial CYR"/>
                <w:sz w:val="14"/>
                <w:szCs w:val="14"/>
              </w:rPr>
              <w:t>.</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34У7791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Установки испытательные для диэлектриков. Аттестация</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АИД-70Ц</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3,0</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0-70кВ</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23</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21.10.15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34У7791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Установки испытательные для диэлектриков. Аттестация</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КПН-01М</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0-100кВ</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038</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21.10.15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297"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34А4516</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постоянного/переменного тока  Д566, 573, 5014, 5018, Э524</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Э513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50-200мА</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4174</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24.02.15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 Поверка устройств РЗА</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34А4540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постоянного/переменного тока  Э377, М4020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Э377</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0-100В</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041369</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24.02.15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w:t>
            </w:r>
            <w:proofErr w:type="gramStart"/>
            <w:r w:rsidRPr="001D3BE0">
              <w:rPr>
                <w:rFonts w:ascii="Arial CYR" w:hAnsi="Arial CYR" w:cs="Arial CYR"/>
                <w:sz w:val="14"/>
                <w:szCs w:val="14"/>
              </w:rPr>
              <w:t xml:space="preserve"> .</w:t>
            </w:r>
            <w:proofErr w:type="gramEnd"/>
            <w:r w:rsidRPr="001D3BE0">
              <w:rPr>
                <w:rFonts w:ascii="Arial CYR" w:hAnsi="Arial CYR" w:cs="Arial CYR"/>
                <w:sz w:val="14"/>
                <w:szCs w:val="14"/>
              </w:rPr>
              <w:t xml:space="preserve"> Испытание защитных средств</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34А4540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постоянного/переменного тока  Э377, М4020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Э377</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0-20мА</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406174</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24.02.15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34А4540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постоянного/переменного тока  Э377, М4020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ЭК-120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110В</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 327</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24.02.15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34А4540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Амперметры, вольтметры постоянного/переменного тока  Э377, М4020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Э365-1</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0-20мА</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86959276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24.02.15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lastRenderedPageBreak/>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34М0715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Магазины сопротивления МСР-60, 63,  Р326, Р4830, Р4831</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МСР-63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0,01-1000 Ом</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35639</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24.02.15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34М2130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Мегаомметры</w:t>
            </w:r>
            <w:proofErr w:type="spellEnd"/>
            <w:r w:rsidRPr="001D3BE0">
              <w:rPr>
                <w:rFonts w:ascii="Arial CYR" w:hAnsi="Arial CYR" w:cs="Arial CYR"/>
                <w:sz w:val="14"/>
                <w:szCs w:val="14"/>
              </w:rPr>
              <w:t xml:space="preserve"> МС-05, 06, 4100, 416, 1101, ЭСО212</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М1101М</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0-1000 МОм </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398518</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24.02.15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ЭТЛ. Испытание эл. </w:t>
            </w:r>
            <w:proofErr w:type="spellStart"/>
            <w:r w:rsidRPr="001D3BE0">
              <w:rPr>
                <w:rFonts w:ascii="Arial CYR" w:hAnsi="Arial CYR" w:cs="Arial CYR"/>
                <w:sz w:val="14"/>
                <w:szCs w:val="14"/>
              </w:rPr>
              <w:t>оборуд</w:t>
            </w:r>
            <w:proofErr w:type="spellEnd"/>
            <w:r w:rsidRPr="001D3BE0">
              <w:rPr>
                <w:rFonts w:ascii="Arial CYR" w:hAnsi="Arial CYR" w:cs="Arial CYR"/>
                <w:sz w:val="14"/>
                <w:szCs w:val="14"/>
              </w:rPr>
              <w:t>.</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34М2140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proofErr w:type="spellStart"/>
            <w:r w:rsidRPr="001D3BE0">
              <w:rPr>
                <w:rFonts w:ascii="Arial CYR" w:hAnsi="Arial CYR" w:cs="Arial CYR"/>
                <w:sz w:val="14"/>
                <w:szCs w:val="14"/>
              </w:rPr>
              <w:t>Мегаомметры</w:t>
            </w:r>
            <w:proofErr w:type="spellEnd"/>
            <w:r w:rsidRPr="001D3BE0">
              <w:rPr>
                <w:rFonts w:ascii="Arial CYR" w:hAnsi="Arial CYR" w:cs="Arial CYR"/>
                <w:sz w:val="14"/>
                <w:szCs w:val="14"/>
              </w:rPr>
              <w:t xml:space="preserve"> электронные Ф4101, 4102, 415, 4103, MS 5202</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Ф4102/2</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0-50000 МОм</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34746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24.02.15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5</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3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34М5720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Мосты переменного тока высоковольтные  Р5026</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Р5026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10-2000000 </w:t>
            </w:r>
            <w:proofErr w:type="spellStart"/>
            <w:r w:rsidRPr="001D3BE0">
              <w:rPr>
                <w:rFonts w:ascii="Arial CYR" w:hAnsi="Arial CYR" w:cs="Arial CYR"/>
                <w:sz w:val="12"/>
                <w:szCs w:val="12"/>
              </w:rPr>
              <w:t>pf</w:t>
            </w:r>
            <w:proofErr w:type="spellEnd"/>
            <w:r w:rsidRPr="001D3BE0">
              <w:rPr>
                <w:rFonts w:ascii="Arial CYR" w:hAnsi="Arial CYR" w:cs="Arial CYR"/>
                <w:sz w:val="12"/>
                <w:szCs w:val="12"/>
              </w:rPr>
              <w:t xml:space="preserve">; 0,0001-1 </w:t>
            </w:r>
            <w:proofErr w:type="spellStart"/>
            <w:r w:rsidRPr="001D3BE0">
              <w:rPr>
                <w:rFonts w:ascii="Arial CYR" w:hAnsi="Arial CYR" w:cs="Arial CYR"/>
                <w:sz w:val="12"/>
                <w:szCs w:val="12"/>
              </w:rPr>
              <w:t>tg</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238</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20.03.15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3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34М5875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Мосты постоянного тока Р333, 334, МО-62</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Р333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0,005-999900 Ом</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03029</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24.02.15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34К5460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Комплексы программно-технические измерительные </w:t>
            </w:r>
            <w:proofErr w:type="spellStart"/>
            <w:r w:rsidRPr="001D3BE0">
              <w:rPr>
                <w:rFonts w:ascii="Arial CYR" w:hAnsi="Arial CYR" w:cs="Arial CYR"/>
                <w:sz w:val="14"/>
                <w:szCs w:val="14"/>
              </w:rPr>
              <w:t>Ретом</w:t>
            </w:r>
            <w:proofErr w:type="spellEnd"/>
            <w:r w:rsidRPr="001D3BE0">
              <w:rPr>
                <w:rFonts w:ascii="Arial CYR" w:hAnsi="Arial CYR" w:cs="Arial CYR"/>
                <w:sz w:val="14"/>
                <w:szCs w:val="14"/>
              </w:rPr>
              <w:t xml:space="preserve"> – 51,-21.2 и др.; г.р.№58259-14</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Ретом-51</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proofErr w:type="spellStart"/>
            <w:proofErr w:type="gramStart"/>
            <w:r w:rsidRPr="001D3BE0">
              <w:rPr>
                <w:rFonts w:ascii="Arial CYR" w:hAnsi="Arial CYR" w:cs="Arial CYR"/>
                <w:sz w:val="12"/>
                <w:szCs w:val="12"/>
              </w:rPr>
              <w:t>многопредель-ный</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3286</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26.03.15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Поверка устройств РЗА</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34Ф0220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Фазометры</w:t>
            </w:r>
            <w:proofErr w:type="gramStart"/>
            <w:r w:rsidRPr="001D3BE0">
              <w:rPr>
                <w:rFonts w:ascii="Arial CYR" w:hAnsi="Arial CYR" w:cs="Arial CYR"/>
                <w:sz w:val="14"/>
                <w:szCs w:val="14"/>
              </w:rPr>
              <w:t xml:space="preserve">   Д</w:t>
            </w:r>
            <w:proofErr w:type="gramEnd"/>
            <w:r w:rsidRPr="001D3BE0">
              <w:rPr>
                <w:rFonts w:ascii="Arial CYR" w:hAnsi="Arial CYR" w:cs="Arial CYR"/>
                <w:sz w:val="14"/>
                <w:szCs w:val="14"/>
              </w:rPr>
              <w:t xml:space="preserve"> 578, 5781</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Д 578</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0-360 град.</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18820 </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11.09.15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nil"/>
              <w:right w:val="nil"/>
            </w:tcBorders>
            <w:shd w:val="clear" w:color="auto" w:fill="auto"/>
            <w:noWrap/>
            <w:vAlign w:val="bottom"/>
            <w:hideMark/>
          </w:tcPr>
          <w:p w:rsidR="001D3BE0" w:rsidRPr="001D3BE0" w:rsidRDefault="001D3BE0" w:rsidP="001D3BE0">
            <w:pPr>
              <w:rPr>
                <w:rFonts w:ascii="Helv" w:hAnsi="Helv" w:cs="Arial CYR"/>
                <w:sz w:val="20"/>
                <w:szCs w:val="20"/>
              </w:rPr>
            </w:pPr>
          </w:p>
        </w:tc>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26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34Т6080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Трансформаторы тока  И54, 515, УТТ-5, УТТ-6, AVS/4-20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И-54</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0-50</w:t>
            </w:r>
            <w:proofErr w:type="gramStart"/>
            <w:r w:rsidRPr="001D3BE0">
              <w:rPr>
                <w:rFonts w:ascii="Arial CYR" w:hAnsi="Arial CYR" w:cs="Arial CYR"/>
                <w:sz w:val="12"/>
                <w:szCs w:val="12"/>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1175</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25.05.12</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34Т6080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Трансформаторы тока  И54, 515, УТТ-5, УТТ-6, AVS/4-20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УТТ-5М</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0-600/5</w:t>
            </w:r>
            <w:proofErr w:type="gramStart"/>
            <w:r w:rsidRPr="001D3BE0">
              <w:rPr>
                <w:rFonts w:ascii="Arial CYR" w:hAnsi="Arial CYR" w:cs="Arial CYR"/>
                <w:sz w:val="12"/>
                <w:szCs w:val="12"/>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28745</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06,11,13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Калибровка СИ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34С9292</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Счетчики электронные 3-х фазные </w:t>
            </w:r>
            <w:proofErr w:type="spellStart"/>
            <w:r w:rsidRPr="001D3BE0">
              <w:rPr>
                <w:rFonts w:ascii="Arial CYR" w:hAnsi="Arial CYR" w:cs="Arial CYR"/>
                <w:sz w:val="14"/>
                <w:szCs w:val="14"/>
              </w:rPr>
              <w:t>кл</w:t>
            </w:r>
            <w:proofErr w:type="spellEnd"/>
            <w:r w:rsidRPr="001D3BE0">
              <w:rPr>
                <w:rFonts w:ascii="Arial CYR" w:hAnsi="Arial CYR" w:cs="Arial CYR"/>
                <w:sz w:val="14"/>
                <w:szCs w:val="14"/>
              </w:rPr>
              <w:t>. 0,2-1,0 Меркурий 230, СЕ301, СЕ303, СЕ304, ЦЭ6850М и т.п.</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ION</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0,5, 0,5</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roofErr w:type="gramStart"/>
            <w:r w:rsidRPr="001D3BE0">
              <w:rPr>
                <w:rFonts w:ascii="Arial CYR" w:hAnsi="Arial CYR" w:cs="Arial CYR"/>
                <w:sz w:val="12"/>
                <w:szCs w:val="12"/>
              </w:rPr>
              <w:t xml:space="preserve"> А</w:t>
            </w:r>
            <w:proofErr w:type="gramEnd"/>
            <w:r w:rsidRPr="001D3BE0">
              <w:rPr>
                <w:rFonts w:ascii="Arial CYR" w:hAnsi="Arial CYR" w:cs="Arial CYR"/>
                <w:sz w:val="12"/>
                <w:szCs w:val="12"/>
              </w:rPr>
              <w:t>;                57,7-100В</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MA-0708A235-11</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84</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27.10.08</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ГЩУ. Система телемеханики</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34С9292</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Счетчики электронные 3-х фазные </w:t>
            </w:r>
            <w:proofErr w:type="spellStart"/>
            <w:r w:rsidRPr="001D3BE0">
              <w:rPr>
                <w:rFonts w:ascii="Arial CYR" w:hAnsi="Arial CYR" w:cs="Arial CYR"/>
                <w:sz w:val="14"/>
                <w:szCs w:val="14"/>
              </w:rPr>
              <w:t>кл</w:t>
            </w:r>
            <w:proofErr w:type="spellEnd"/>
            <w:r w:rsidRPr="001D3BE0">
              <w:rPr>
                <w:rFonts w:ascii="Arial CYR" w:hAnsi="Arial CYR" w:cs="Arial CYR"/>
                <w:sz w:val="14"/>
                <w:szCs w:val="14"/>
              </w:rPr>
              <w:t>. 0,2-1,0 Меркурий 230, СЕ301, СЕ303, СЕ304, ЦЭ6850М и т.п.</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ION</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0,5, 0,5</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roofErr w:type="gramStart"/>
            <w:r w:rsidRPr="001D3BE0">
              <w:rPr>
                <w:rFonts w:ascii="Arial CYR" w:hAnsi="Arial CYR" w:cs="Arial CYR"/>
                <w:sz w:val="12"/>
                <w:szCs w:val="12"/>
              </w:rPr>
              <w:t xml:space="preserve"> А</w:t>
            </w:r>
            <w:proofErr w:type="gramEnd"/>
            <w:r w:rsidRPr="001D3BE0">
              <w:rPr>
                <w:rFonts w:ascii="Arial CYR" w:hAnsi="Arial CYR" w:cs="Arial CYR"/>
                <w:sz w:val="12"/>
                <w:szCs w:val="12"/>
              </w:rPr>
              <w:t>;                57,7-100В</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МВ-0707А225-11</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120</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24.10.07</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34С9292</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Счетчики электронные 3-х фазные </w:t>
            </w:r>
            <w:proofErr w:type="spellStart"/>
            <w:r w:rsidRPr="001D3BE0">
              <w:rPr>
                <w:rFonts w:ascii="Arial CYR" w:hAnsi="Arial CYR" w:cs="Arial CYR"/>
                <w:sz w:val="14"/>
                <w:szCs w:val="14"/>
              </w:rPr>
              <w:t>кл</w:t>
            </w:r>
            <w:proofErr w:type="spellEnd"/>
            <w:r w:rsidRPr="001D3BE0">
              <w:rPr>
                <w:rFonts w:ascii="Arial CYR" w:hAnsi="Arial CYR" w:cs="Arial CYR"/>
                <w:sz w:val="14"/>
                <w:szCs w:val="14"/>
              </w:rPr>
              <w:t>. 0,2-1,0 Меркурий 230, СЕ301, СЕ303, СЕ304, ЦЭ6850М и т.п.</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ION</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0,5, 0,5</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roofErr w:type="gramStart"/>
            <w:r w:rsidRPr="001D3BE0">
              <w:rPr>
                <w:rFonts w:ascii="Arial CYR" w:hAnsi="Arial CYR" w:cs="Arial CYR"/>
                <w:sz w:val="12"/>
                <w:szCs w:val="12"/>
              </w:rPr>
              <w:t xml:space="preserve"> А</w:t>
            </w:r>
            <w:proofErr w:type="gramEnd"/>
            <w:r w:rsidRPr="001D3BE0">
              <w:rPr>
                <w:rFonts w:ascii="Arial CYR" w:hAnsi="Arial CYR" w:cs="Arial CYR"/>
                <w:sz w:val="12"/>
                <w:szCs w:val="12"/>
              </w:rPr>
              <w:t>;                57,7-100В</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35</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120</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01.10.07</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nil"/>
              <w:right w:val="nil"/>
            </w:tcBorders>
            <w:shd w:val="clear" w:color="auto" w:fill="auto"/>
            <w:noWrap/>
            <w:vAlign w:val="center"/>
            <w:hideMark/>
          </w:tcPr>
          <w:p w:rsidR="001D3BE0" w:rsidRPr="001D3BE0" w:rsidRDefault="001D3BE0" w:rsidP="001D3BE0">
            <w:pPr>
              <w:jc w:val="center"/>
              <w:rPr>
                <w:rFonts w:ascii="Arial CYR" w:hAnsi="Arial CYR" w:cs="Arial CYR"/>
                <w:sz w:val="20"/>
                <w:szCs w:val="2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nil"/>
              <w:right w:val="nil"/>
            </w:tcBorders>
            <w:shd w:val="clear" w:color="auto" w:fill="auto"/>
            <w:noWrap/>
            <w:vAlign w:val="center"/>
            <w:hideMark/>
          </w:tcPr>
          <w:p w:rsidR="001D3BE0" w:rsidRPr="001D3BE0" w:rsidRDefault="001D3BE0" w:rsidP="001D3BE0">
            <w:pPr>
              <w:jc w:val="center"/>
              <w:rPr>
                <w:rFonts w:ascii="Arial CYR" w:hAnsi="Arial CYR" w:cs="Arial CYR"/>
                <w:sz w:val="20"/>
                <w:szCs w:val="20"/>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35</w:t>
            </w:r>
          </w:p>
        </w:tc>
        <w:tc>
          <w:tcPr>
            <w:tcW w:w="372" w:type="dxa"/>
            <w:tcBorders>
              <w:top w:val="nil"/>
              <w:left w:val="nil"/>
              <w:bottom w:val="nil"/>
              <w:right w:val="nil"/>
            </w:tcBorders>
            <w:shd w:val="clear" w:color="auto" w:fill="auto"/>
            <w:noWrap/>
            <w:vAlign w:val="center"/>
            <w:hideMark/>
          </w:tcPr>
          <w:p w:rsidR="001D3BE0" w:rsidRPr="001D3BE0" w:rsidRDefault="001D3BE0" w:rsidP="001D3BE0">
            <w:pPr>
              <w:jc w:val="center"/>
              <w:rPr>
                <w:rFonts w:ascii="Arial CYR" w:hAnsi="Arial CYR" w:cs="Arial CYR"/>
                <w:sz w:val="20"/>
                <w:szCs w:val="20"/>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35</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58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34С9292</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Счетчики электронные 3-х фазные </w:t>
            </w:r>
            <w:proofErr w:type="spellStart"/>
            <w:r w:rsidRPr="001D3BE0">
              <w:rPr>
                <w:rFonts w:ascii="Arial CYR" w:hAnsi="Arial CYR" w:cs="Arial CYR"/>
                <w:sz w:val="14"/>
                <w:szCs w:val="14"/>
              </w:rPr>
              <w:t>кл</w:t>
            </w:r>
            <w:proofErr w:type="spellEnd"/>
            <w:r w:rsidRPr="001D3BE0">
              <w:rPr>
                <w:rFonts w:ascii="Arial CYR" w:hAnsi="Arial CYR" w:cs="Arial CYR"/>
                <w:sz w:val="14"/>
                <w:szCs w:val="14"/>
              </w:rPr>
              <w:t>. 0,2-1,0 Меркурий 230, СЕ301, СЕ303, СЕ304, ЦЭ6850М и т.п.</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СЭТ-4ТМ.03.08</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0-10А,              120-400В</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4052541</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120</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27.04.05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nil"/>
              <w:right w:val="nil"/>
            </w:tcBorders>
            <w:shd w:val="clear" w:color="auto" w:fill="auto"/>
            <w:noWrap/>
            <w:vAlign w:val="bottom"/>
            <w:hideMark/>
          </w:tcPr>
          <w:p w:rsidR="001D3BE0" w:rsidRPr="001D3BE0" w:rsidRDefault="001D3BE0" w:rsidP="001D3BE0">
            <w:pPr>
              <w:rPr>
                <w:rFonts w:ascii="Helv" w:hAnsi="Helv" w:cs="Arial CYR"/>
                <w:sz w:val="20"/>
                <w:szCs w:val="20"/>
              </w:rPr>
            </w:pP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ВГРЭС. Насосная ВОСХП "Заря"  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34С9292</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Счетчики электронные 3-х фазные </w:t>
            </w:r>
            <w:proofErr w:type="spellStart"/>
            <w:r w:rsidRPr="001D3BE0">
              <w:rPr>
                <w:rFonts w:ascii="Arial CYR" w:hAnsi="Arial CYR" w:cs="Arial CYR"/>
                <w:sz w:val="14"/>
                <w:szCs w:val="14"/>
              </w:rPr>
              <w:t>кл</w:t>
            </w:r>
            <w:proofErr w:type="spellEnd"/>
            <w:r w:rsidRPr="001D3BE0">
              <w:rPr>
                <w:rFonts w:ascii="Arial CYR" w:hAnsi="Arial CYR" w:cs="Arial CYR"/>
                <w:sz w:val="14"/>
                <w:szCs w:val="14"/>
              </w:rPr>
              <w:t>. 0,2-1,0 Меркурий 230, СЕ301, СЕ303, СЕ304, ЦЭ6850М и т.п.</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СЭТ-4ТМ.03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0-10А,               57,7-100В</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3051848</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120</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22.04.05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ГЩУ. 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34С9292</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Счетчики электронные 3-х фазные </w:t>
            </w:r>
            <w:proofErr w:type="spellStart"/>
            <w:r w:rsidRPr="001D3BE0">
              <w:rPr>
                <w:rFonts w:ascii="Arial CYR" w:hAnsi="Arial CYR" w:cs="Arial CYR"/>
                <w:sz w:val="14"/>
                <w:szCs w:val="14"/>
              </w:rPr>
              <w:t>кл</w:t>
            </w:r>
            <w:proofErr w:type="spellEnd"/>
            <w:r w:rsidRPr="001D3BE0">
              <w:rPr>
                <w:rFonts w:ascii="Arial CYR" w:hAnsi="Arial CYR" w:cs="Arial CYR"/>
                <w:sz w:val="14"/>
                <w:szCs w:val="14"/>
              </w:rPr>
              <w:t>. 0,2-1,0 Меркурий 230, СЕ301, СЕ303, СЕ304, ЦЭ6850М и т.п.</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СЭТ-4ТМ.03</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0-10А,              57,7-100В</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108056122</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120</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27.08.05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58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34Т6039</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Трансформаторы напряжения 6-10 </w:t>
            </w:r>
            <w:proofErr w:type="spellStart"/>
            <w:r w:rsidRPr="001D3BE0">
              <w:rPr>
                <w:rFonts w:ascii="Arial CYR" w:hAnsi="Arial CYR" w:cs="Arial CYR"/>
                <w:sz w:val="14"/>
                <w:szCs w:val="14"/>
              </w:rPr>
              <w:t>кВ</w:t>
            </w:r>
            <w:proofErr w:type="spellEnd"/>
            <w:r w:rsidRPr="001D3BE0">
              <w:rPr>
                <w:rFonts w:ascii="Arial CYR" w:hAnsi="Arial CYR" w:cs="Arial CYR"/>
                <w:sz w:val="14"/>
                <w:szCs w:val="14"/>
              </w:rPr>
              <w:t>, трехфазные: НАМИ-6,-10; НТМИ-6,-10; НТМК-6,-10. (на месте эксплуатации)</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НОМ-10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60</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04.10.12</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nil"/>
              <w:right w:val="nil"/>
            </w:tcBorders>
            <w:shd w:val="clear" w:color="auto" w:fill="auto"/>
            <w:noWrap/>
            <w:vAlign w:val="bottom"/>
            <w:hideMark/>
          </w:tcPr>
          <w:p w:rsidR="001D3BE0" w:rsidRPr="001D3BE0" w:rsidRDefault="001D3BE0" w:rsidP="001D3BE0">
            <w:pPr>
              <w:rPr>
                <w:rFonts w:ascii="Helv" w:hAnsi="Helv" w:cs="Arial CYR"/>
                <w:sz w:val="20"/>
                <w:szCs w:val="20"/>
              </w:rPr>
            </w:pPr>
          </w:p>
        </w:tc>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nil"/>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p>
        </w:tc>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nil"/>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58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34Т6039</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Трансформаторы напряжения 6-10 </w:t>
            </w:r>
            <w:proofErr w:type="spellStart"/>
            <w:r w:rsidRPr="001D3BE0">
              <w:rPr>
                <w:rFonts w:ascii="Arial CYR" w:hAnsi="Arial CYR" w:cs="Arial CYR"/>
                <w:sz w:val="14"/>
                <w:szCs w:val="14"/>
              </w:rPr>
              <w:t>кВ</w:t>
            </w:r>
            <w:proofErr w:type="spellEnd"/>
            <w:r w:rsidRPr="001D3BE0">
              <w:rPr>
                <w:rFonts w:ascii="Arial CYR" w:hAnsi="Arial CYR" w:cs="Arial CYR"/>
                <w:sz w:val="14"/>
                <w:szCs w:val="14"/>
              </w:rPr>
              <w:t>, трехфазные: НАМИ-6,-10; НТМИ-6,-10; НТМК-6,-10. (на месте эксплуатации)</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НТМК-10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220742</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04.10.12</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58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34Т6039</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Трансформаторы напряжения 6-10 </w:t>
            </w:r>
            <w:proofErr w:type="spellStart"/>
            <w:r w:rsidRPr="001D3BE0">
              <w:rPr>
                <w:rFonts w:ascii="Arial CYR" w:hAnsi="Arial CYR" w:cs="Arial CYR"/>
                <w:sz w:val="14"/>
                <w:szCs w:val="14"/>
              </w:rPr>
              <w:t>кВ</w:t>
            </w:r>
            <w:proofErr w:type="spellEnd"/>
            <w:r w:rsidRPr="001D3BE0">
              <w:rPr>
                <w:rFonts w:ascii="Arial CYR" w:hAnsi="Arial CYR" w:cs="Arial CYR"/>
                <w:sz w:val="14"/>
                <w:szCs w:val="14"/>
              </w:rPr>
              <w:t>, трехфазные: НАМИ-6,-10; НТМИ-6,-10; НТМК-6,-10. (на месте эксплуатации)</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НТМИ-6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8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48</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08.2013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nil"/>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58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34Т6039</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Трансформаторы напряжения 6-10 </w:t>
            </w:r>
            <w:proofErr w:type="spellStart"/>
            <w:r w:rsidRPr="001D3BE0">
              <w:rPr>
                <w:rFonts w:ascii="Arial CYR" w:hAnsi="Arial CYR" w:cs="Arial CYR"/>
                <w:sz w:val="14"/>
                <w:szCs w:val="14"/>
              </w:rPr>
              <w:t>кВ</w:t>
            </w:r>
            <w:proofErr w:type="spellEnd"/>
            <w:r w:rsidRPr="001D3BE0">
              <w:rPr>
                <w:rFonts w:ascii="Arial CYR" w:hAnsi="Arial CYR" w:cs="Arial CYR"/>
                <w:sz w:val="14"/>
                <w:szCs w:val="14"/>
              </w:rPr>
              <w:t>, трехфазные: НАМИ-6,-10; НТМИ-6,-10; НТМК-6,-10. (на месте эксплуатации)</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НТМИ-6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709"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4</w:t>
            </w:r>
          </w:p>
        </w:tc>
        <w:tc>
          <w:tcPr>
            <w:tcW w:w="67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48</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4</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nil"/>
              <w:right w:val="nil"/>
            </w:tcBorders>
            <w:shd w:val="clear" w:color="auto" w:fill="auto"/>
            <w:noWrap/>
            <w:vAlign w:val="bottom"/>
            <w:hideMark/>
          </w:tcPr>
          <w:p w:rsidR="001D3BE0" w:rsidRPr="001D3BE0" w:rsidRDefault="001D3BE0" w:rsidP="001D3BE0">
            <w:pPr>
              <w:rPr>
                <w:rFonts w:ascii="Arial CYR" w:hAnsi="Arial CYR" w:cs="Arial CYR"/>
                <w:sz w:val="20"/>
                <w:szCs w:val="20"/>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4</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58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lastRenderedPageBreak/>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34Т6092</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Трансформаторы тока высоковольтные (до 110кВ), встроенные проходные ТВ-110; ТФЗМ-110. (на месте эксплуатации)</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ТВ-110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22</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08.2013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58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34Т6092</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Трансформаторы тока высоковольтные (до 110кВ), встроенные проходные ТВ-110; ТФЗМ-110. (на месте эксплуатации)</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ТВ-110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22</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15</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15</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58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34Т6092</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Трансформаторы тока высоковольтные (до 110кВ), встроенные проходные ТВ-110; ТФЗМ-110. (на месте эксплуатации)</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ТВ-110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6</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08.2013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58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34Т6092</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Трансформаторы тока высоковольтные (до 110кВ), встроенные проходные ТВ-110; ТФЗМ-110. (на месте эксплуатации)</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ТВ-110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07.2013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Трансформаторы тока (6-10 </w:t>
            </w:r>
            <w:proofErr w:type="spellStart"/>
            <w:r w:rsidRPr="001D3BE0">
              <w:rPr>
                <w:rFonts w:ascii="Arial CYR" w:hAnsi="Arial CYR" w:cs="Arial CYR"/>
                <w:sz w:val="14"/>
                <w:szCs w:val="14"/>
              </w:rPr>
              <w:t>кВ</w:t>
            </w:r>
            <w:proofErr w:type="spellEnd"/>
            <w:r w:rsidRPr="001D3BE0">
              <w:rPr>
                <w:rFonts w:ascii="Arial CYR" w:hAnsi="Arial CYR" w:cs="Arial CYR"/>
                <w:sz w:val="14"/>
                <w:szCs w:val="14"/>
              </w:rPr>
              <w:t>), ТВЛМ-10; ТЛМ-10; ТОЛ-10; ТПЛ-10.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ТПЛМ-10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2</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Трансформаторы тока (6-10 </w:t>
            </w:r>
            <w:proofErr w:type="spellStart"/>
            <w:r w:rsidRPr="001D3BE0">
              <w:rPr>
                <w:rFonts w:ascii="Arial CYR" w:hAnsi="Arial CYR" w:cs="Arial CYR"/>
                <w:sz w:val="14"/>
                <w:szCs w:val="14"/>
              </w:rPr>
              <w:t>кВ</w:t>
            </w:r>
            <w:proofErr w:type="spellEnd"/>
            <w:r w:rsidRPr="001D3BE0">
              <w:rPr>
                <w:rFonts w:ascii="Arial CYR" w:hAnsi="Arial CYR" w:cs="Arial CYR"/>
                <w:sz w:val="14"/>
                <w:szCs w:val="14"/>
              </w:rPr>
              <w:t>), ТВЛМ-10; ТЛМ-10; ТОЛ-10; ТПЛ-10.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ТПОЛ-10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7</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96</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08.2009</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7</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7</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Трансформаторы тока (6-10 </w:t>
            </w:r>
            <w:proofErr w:type="spellStart"/>
            <w:r w:rsidRPr="001D3BE0">
              <w:rPr>
                <w:rFonts w:ascii="Arial CYR" w:hAnsi="Arial CYR" w:cs="Arial CYR"/>
                <w:sz w:val="14"/>
                <w:szCs w:val="14"/>
              </w:rPr>
              <w:t>кВ</w:t>
            </w:r>
            <w:proofErr w:type="spellEnd"/>
            <w:r w:rsidRPr="001D3BE0">
              <w:rPr>
                <w:rFonts w:ascii="Arial CYR" w:hAnsi="Arial CYR" w:cs="Arial CYR"/>
                <w:sz w:val="14"/>
                <w:szCs w:val="14"/>
              </w:rPr>
              <w:t>), ТВЛМ-10; ТЛМ-10; ТОЛ-10; ТПЛ-10.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ТПОЛ-10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96</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08.2009</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Трансформаторы тока (6-10 </w:t>
            </w:r>
            <w:proofErr w:type="spellStart"/>
            <w:r w:rsidRPr="001D3BE0">
              <w:rPr>
                <w:rFonts w:ascii="Arial CYR" w:hAnsi="Arial CYR" w:cs="Arial CYR"/>
                <w:sz w:val="14"/>
                <w:szCs w:val="14"/>
              </w:rPr>
              <w:t>кВ</w:t>
            </w:r>
            <w:proofErr w:type="spellEnd"/>
            <w:r w:rsidRPr="001D3BE0">
              <w:rPr>
                <w:rFonts w:ascii="Arial CYR" w:hAnsi="Arial CYR" w:cs="Arial CYR"/>
                <w:sz w:val="14"/>
                <w:szCs w:val="14"/>
              </w:rPr>
              <w:t>), ТВЛМ-10; ТЛМ-10; ТОЛ-10; ТПЛ-10.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ТПОФ-10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6</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07.2013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Трансформаторы тока (6-10 </w:t>
            </w:r>
            <w:proofErr w:type="spellStart"/>
            <w:r w:rsidRPr="001D3BE0">
              <w:rPr>
                <w:rFonts w:ascii="Arial CYR" w:hAnsi="Arial CYR" w:cs="Arial CYR"/>
                <w:sz w:val="14"/>
                <w:szCs w:val="14"/>
              </w:rPr>
              <w:t>кВ</w:t>
            </w:r>
            <w:proofErr w:type="spellEnd"/>
            <w:r w:rsidRPr="001D3BE0">
              <w:rPr>
                <w:rFonts w:ascii="Arial CYR" w:hAnsi="Arial CYR" w:cs="Arial CYR"/>
                <w:sz w:val="14"/>
                <w:szCs w:val="14"/>
              </w:rPr>
              <w:t>), ТВЛМ-10; ТЛМ-10; ТОЛ-10; ТПЛ-10.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ТПОФ-10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7</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7</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7</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34Т6091</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Трансформаторы тока (6-10 </w:t>
            </w:r>
            <w:proofErr w:type="spellStart"/>
            <w:r w:rsidRPr="001D3BE0">
              <w:rPr>
                <w:rFonts w:ascii="Arial CYR" w:hAnsi="Arial CYR" w:cs="Arial CYR"/>
                <w:sz w:val="14"/>
                <w:szCs w:val="14"/>
              </w:rPr>
              <w:t>кВ</w:t>
            </w:r>
            <w:proofErr w:type="spellEnd"/>
            <w:r w:rsidRPr="001D3BE0">
              <w:rPr>
                <w:rFonts w:ascii="Arial CYR" w:hAnsi="Arial CYR" w:cs="Arial CYR"/>
                <w:sz w:val="14"/>
                <w:szCs w:val="14"/>
              </w:rPr>
              <w:t>), ТВЛМ-10; ТЛМ-10; ТОЛ-10; ТПЛ-10.</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ТПЛ-10</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6</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96</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07.2013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Трансформаторы тока ТК-60; Т-0,66; ТШН-0,66; ТТИ-0,66</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Т-0,66,ТЛ-0,66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6</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08.2013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25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34Т6090</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Трансформаторы тока ТК-60; Т-0,66; ТШН-0,66; ТТИ-0,66</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Т-0,66,ТЛ-0,66</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3</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48</w:t>
            </w:r>
          </w:p>
        </w:tc>
        <w:tc>
          <w:tcPr>
            <w:tcW w:w="917"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11.2013</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П</w:t>
            </w:r>
            <w:proofErr w:type="gramEnd"/>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20"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443"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36"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15"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7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single" w:sz="4" w:space="0" w:color="auto"/>
              <w:bottom w:val="nil"/>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ком</w:t>
            </w:r>
            <w:proofErr w:type="gramStart"/>
            <w:r w:rsidRPr="001D3BE0">
              <w:rPr>
                <w:rFonts w:ascii="Arial CYR" w:hAnsi="Arial CYR" w:cs="Arial CYR"/>
                <w:sz w:val="14"/>
                <w:szCs w:val="14"/>
              </w:rPr>
              <w:t>.</w:t>
            </w:r>
            <w:proofErr w:type="gramEnd"/>
            <w:r w:rsidRPr="001D3BE0">
              <w:rPr>
                <w:rFonts w:ascii="Arial CYR" w:hAnsi="Arial CYR" w:cs="Arial CYR"/>
                <w:sz w:val="14"/>
                <w:szCs w:val="14"/>
              </w:rPr>
              <w:t xml:space="preserve"> </w:t>
            </w:r>
            <w:proofErr w:type="gramStart"/>
            <w:r w:rsidRPr="001D3BE0">
              <w:rPr>
                <w:rFonts w:ascii="Arial CYR" w:hAnsi="Arial CYR" w:cs="Arial CYR"/>
                <w:sz w:val="14"/>
                <w:szCs w:val="14"/>
              </w:rPr>
              <w:t>у</w:t>
            </w:r>
            <w:proofErr w:type="gramEnd"/>
            <w:r w:rsidRPr="001D3BE0">
              <w:rPr>
                <w:rFonts w:ascii="Arial CYR" w:hAnsi="Arial CYR" w:cs="Arial CYR"/>
                <w:sz w:val="14"/>
                <w:szCs w:val="14"/>
              </w:rPr>
              <w:t>чет ЭЭ</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34К0493</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Калибраторы ИКСУ; ASC-300G, </w:t>
            </w:r>
            <w:proofErr w:type="spellStart"/>
            <w:r w:rsidRPr="001D3BE0">
              <w:rPr>
                <w:rFonts w:ascii="Arial CYR" w:hAnsi="Arial CYR" w:cs="Arial CYR"/>
                <w:sz w:val="14"/>
                <w:szCs w:val="14"/>
              </w:rPr>
              <w:t>Yokogawa</w:t>
            </w:r>
            <w:proofErr w:type="spellEnd"/>
            <w:r w:rsidRPr="001D3BE0">
              <w:rPr>
                <w:rFonts w:ascii="Arial CYR" w:hAnsi="Arial CYR" w:cs="Arial CYR"/>
                <w:sz w:val="14"/>
                <w:szCs w:val="14"/>
              </w:rPr>
              <w:t xml:space="preserve"> и т.п., поверка с подстройкой</w:t>
            </w:r>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Метран-501-ПКД-Р</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0-60 </w:t>
            </w:r>
            <w:proofErr w:type="spellStart"/>
            <w:r w:rsidRPr="001D3BE0">
              <w:rPr>
                <w:rFonts w:ascii="Arial CYR" w:hAnsi="Arial CYR" w:cs="Arial CYR"/>
                <w:sz w:val="12"/>
                <w:szCs w:val="12"/>
              </w:rPr>
              <w:t>МРа</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1892</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27.02.15</w:t>
            </w:r>
          </w:p>
        </w:tc>
        <w:tc>
          <w:tcPr>
            <w:tcW w:w="411"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1</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proofErr w:type="gramStart"/>
            <w:r w:rsidRPr="001D3BE0">
              <w:rPr>
                <w:rFonts w:ascii="Arial CYR" w:hAnsi="Arial CYR" w:cs="Arial CYR"/>
                <w:sz w:val="14"/>
                <w:szCs w:val="14"/>
              </w:rPr>
              <w:t>образцовый</w:t>
            </w:r>
            <w:proofErr w:type="gramEnd"/>
            <w:r w:rsidRPr="001D3BE0">
              <w:rPr>
                <w:rFonts w:ascii="Arial CYR" w:hAnsi="Arial CYR" w:cs="Arial CYR"/>
                <w:sz w:val="14"/>
                <w:szCs w:val="14"/>
              </w:rPr>
              <w:t xml:space="preserve"> мастерская ЦТАИ</w:t>
            </w:r>
          </w:p>
        </w:tc>
      </w:tr>
      <w:tr w:rsidR="001D3BE0" w:rsidRPr="001D3BE0" w:rsidTr="008B0C3D">
        <w:trPr>
          <w:trHeight w:val="255"/>
        </w:trPr>
        <w:tc>
          <w:tcPr>
            <w:tcW w:w="14434"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3BE0" w:rsidRPr="001D3BE0" w:rsidRDefault="001D3BE0" w:rsidP="001D3BE0">
            <w:pPr>
              <w:rPr>
                <w:rFonts w:ascii="Arial CYR" w:hAnsi="Arial CYR" w:cs="Arial CYR"/>
                <w:b/>
                <w:bCs/>
                <w:sz w:val="16"/>
                <w:szCs w:val="16"/>
              </w:rPr>
            </w:pPr>
            <w:r w:rsidRPr="001D3BE0">
              <w:rPr>
                <w:rFonts w:ascii="Arial CYR" w:hAnsi="Arial CYR" w:cs="Arial CYR"/>
                <w:b/>
                <w:bCs/>
                <w:sz w:val="16"/>
                <w:szCs w:val="16"/>
              </w:rPr>
              <w:t>35. Радиоэлектронные измерения</w:t>
            </w:r>
          </w:p>
        </w:tc>
        <w:tc>
          <w:tcPr>
            <w:tcW w:w="133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35В5350</w:t>
            </w:r>
          </w:p>
        </w:tc>
        <w:tc>
          <w:tcPr>
            <w:tcW w:w="226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xml:space="preserve">Вольтметры электронные  аналоговые до 1000 </w:t>
            </w:r>
            <w:proofErr w:type="spellStart"/>
            <w:r w:rsidRPr="001D3BE0">
              <w:rPr>
                <w:rFonts w:ascii="Arial CYR" w:hAnsi="Arial CYR" w:cs="Arial CYR"/>
                <w:sz w:val="14"/>
                <w:szCs w:val="14"/>
              </w:rPr>
              <w:t>мгд</w:t>
            </w:r>
            <w:proofErr w:type="spellEnd"/>
            <w:r w:rsidRPr="001D3BE0">
              <w:rPr>
                <w:rFonts w:ascii="Arial CYR" w:hAnsi="Arial CYR" w:cs="Arial CYR"/>
                <w:sz w:val="14"/>
                <w:szCs w:val="14"/>
              </w:rPr>
              <w:t>, В3-43, В3-38</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ВЗ-38</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2,5</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1-300 мВ; 300В</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1679</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10.11.15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nil"/>
              <w:right w:val="nil"/>
            </w:tcBorders>
            <w:shd w:val="clear" w:color="auto" w:fill="auto"/>
            <w:noWrap/>
            <w:vAlign w:val="center"/>
            <w:hideMark/>
          </w:tcPr>
          <w:p w:rsidR="001D3BE0" w:rsidRPr="001D3BE0" w:rsidRDefault="001D3BE0" w:rsidP="001D3BE0">
            <w:pPr>
              <w:jc w:val="center"/>
              <w:rPr>
                <w:rFonts w:ascii="Arial CYR" w:hAnsi="Arial CYR" w:cs="Arial CYR"/>
                <w:sz w:val="20"/>
                <w:szCs w:val="2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nil"/>
              <w:right w:val="nil"/>
            </w:tcBorders>
            <w:shd w:val="clear" w:color="auto" w:fill="auto"/>
            <w:noWrap/>
            <w:vAlign w:val="center"/>
            <w:hideMark/>
          </w:tcPr>
          <w:p w:rsidR="001D3BE0" w:rsidRPr="001D3BE0" w:rsidRDefault="001D3BE0" w:rsidP="001D3BE0">
            <w:pPr>
              <w:jc w:val="center"/>
              <w:rPr>
                <w:rFonts w:ascii="Arial CYR" w:hAnsi="Arial CYR" w:cs="Arial CYR"/>
                <w:sz w:val="20"/>
                <w:szCs w:val="20"/>
              </w:rPr>
            </w:pPr>
          </w:p>
        </w:tc>
        <w:tc>
          <w:tcPr>
            <w:tcW w:w="37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nil"/>
              <w:right w:val="nil"/>
            </w:tcBorders>
            <w:shd w:val="clear" w:color="auto" w:fill="auto"/>
            <w:noWrap/>
            <w:vAlign w:val="center"/>
            <w:hideMark/>
          </w:tcPr>
          <w:p w:rsidR="001D3BE0" w:rsidRPr="001D3BE0" w:rsidRDefault="001D3BE0" w:rsidP="001D3BE0">
            <w:pPr>
              <w:jc w:val="center"/>
              <w:rPr>
                <w:rFonts w:ascii="Arial CYR" w:hAnsi="Arial CYR" w:cs="Arial CYR"/>
                <w:sz w:val="20"/>
                <w:szCs w:val="20"/>
              </w:rPr>
            </w:pPr>
          </w:p>
        </w:tc>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val="restart"/>
            <w:tcBorders>
              <w:top w:val="nil"/>
              <w:left w:val="single" w:sz="4" w:space="0" w:color="auto"/>
              <w:bottom w:val="single" w:sz="4" w:space="0" w:color="000000"/>
              <w:right w:val="single" w:sz="4" w:space="0" w:color="auto"/>
            </w:tcBorders>
            <w:shd w:val="clear" w:color="auto" w:fill="auto"/>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ЭТЛ проверка устройств РЗА</w:t>
            </w:r>
          </w:p>
        </w:tc>
      </w:tr>
      <w:tr w:rsidR="001D3BE0" w:rsidRPr="001D3BE0" w:rsidTr="008B0C3D">
        <w:trPr>
          <w:trHeight w:val="39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35В5350</w:t>
            </w:r>
          </w:p>
        </w:tc>
        <w:tc>
          <w:tcPr>
            <w:tcW w:w="226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Вольтметры электронные  аналоговые до 1000 </w:t>
            </w:r>
            <w:proofErr w:type="spellStart"/>
            <w:r w:rsidRPr="001D3BE0">
              <w:rPr>
                <w:rFonts w:ascii="Arial CYR" w:hAnsi="Arial CYR" w:cs="Arial CYR"/>
                <w:sz w:val="14"/>
                <w:szCs w:val="14"/>
              </w:rPr>
              <w:t>мгд</w:t>
            </w:r>
            <w:proofErr w:type="spellEnd"/>
            <w:r w:rsidRPr="001D3BE0">
              <w:rPr>
                <w:rFonts w:ascii="Arial CYR" w:hAnsi="Arial CYR" w:cs="Arial CYR"/>
                <w:sz w:val="14"/>
                <w:szCs w:val="14"/>
              </w:rPr>
              <w:t>, В3-43, В3-38</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ВЗ-38А</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sz w:val="14"/>
                <w:szCs w:val="14"/>
              </w:rPr>
            </w:pPr>
            <w:r w:rsidRPr="001D3BE0">
              <w:rPr>
                <w:sz w:val="14"/>
                <w:szCs w:val="14"/>
              </w:rPr>
              <w:t>±2,5%; ±4%</w:t>
            </w:r>
          </w:p>
        </w:tc>
        <w:tc>
          <w:tcPr>
            <w:tcW w:w="728"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1мВ-300В</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2232</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10.11.15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nil"/>
              <w:bottom w:val="nil"/>
              <w:right w:val="nil"/>
            </w:tcBorders>
            <w:shd w:val="clear" w:color="auto" w:fill="auto"/>
            <w:noWrap/>
            <w:vAlign w:val="bottom"/>
            <w:hideMark/>
          </w:tcPr>
          <w:p w:rsidR="001D3BE0" w:rsidRPr="001D3BE0" w:rsidRDefault="001D3BE0" w:rsidP="001D3BE0">
            <w:pPr>
              <w:rPr>
                <w:rFonts w:ascii="Helv" w:hAnsi="Helv" w:cs="Arial CYR"/>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49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35О7945</w:t>
            </w:r>
          </w:p>
        </w:tc>
        <w:tc>
          <w:tcPr>
            <w:tcW w:w="2265" w:type="dxa"/>
            <w:tcBorders>
              <w:top w:val="nil"/>
              <w:left w:val="nil"/>
              <w:bottom w:val="single" w:sz="4" w:space="0" w:color="auto"/>
              <w:right w:val="single" w:sz="4" w:space="0" w:color="auto"/>
            </w:tcBorders>
            <w:shd w:val="clear" w:color="auto" w:fill="auto"/>
            <w:vAlign w:val="center"/>
            <w:hideMark/>
          </w:tcPr>
          <w:p w:rsidR="001D3BE0" w:rsidRPr="001D3BE0" w:rsidRDefault="001D3BE0" w:rsidP="001D3BE0">
            <w:pPr>
              <w:rPr>
                <w:rFonts w:ascii="Arial CYR" w:hAnsi="Arial CYR" w:cs="Arial CYR"/>
                <w:sz w:val="14"/>
                <w:szCs w:val="14"/>
              </w:rPr>
            </w:pPr>
            <w:r w:rsidRPr="001D3BE0">
              <w:rPr>
                <w:rFonts w:ascii="Arial CYR" w:hAnsi="Arial CYR" w:cs="Arial CYR"/>
                <w:sz w:val="14"/>
                <w:szCs w:val="14"/>
              </w:rPr>
              <w:t xml:space="preserve">Осциллографы универсальные  </w:t>
            </w:r>
            <w:proofErr w:type="spellStart"/>
            <w:r w:rsidRPr="001D3BE0">
              <w:rPr>
                <w:rFonts w:ascii="Arial CYR" w:hAnsi="Arial CYR" w:cs="Arial CYR"/>
                <w:sz w:val="14"/>
                <w:szCs w:val="14"/>
              </w:rPr>
              <w:t>мультиметры</w:t>
            </w:r>
            <w:proofErr w:type="spellEnd"/>
            <w:r w:rsidRPr="001D3BE0">
              <w:rPr>
                <w:rFonts w:ascii="Arial CYR" w:hAnsi="Arial CYR" w:cs="Arial CYR"/>
                <w:sz w:val="14"/>
                <w:szCs w:val="14"/>
              </w:rPr>
              <w:t xml:space="preserve"> С1-107, С1-118</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С1-112А</w:t>
            </w:r>
          </w:p>
        </w:tc>
        <w:tc>
          <w:tcPr>
            <w:tcW w:w="56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w:t>
            </w:r>
          </w:p>
        </w:tc>
        <w:tc>
          <w:tcPr>
            <w:tcW w:w="728"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0,001-1000В,          0,005-250В,       1-2500Ом</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19497</w:t>
            </w:r>
          </w:p>
        </w:tc>
        <w:tc>
          <w:tcPr>
            <w:tcW w:w="484"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12</w:t>
            </w:r>
          </w:p>
        </w:tc>
        <w:tc>
          <w:tcPr>
            <w:tcW w:w="91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10.11.15</w:t>
            </w:r>
          </w:p>
        </w:tc>
        <w:tc>
          <w:tcPr>
            <w:tcW w:w="411"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4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19</w:t>
            </w:r>
          </w:p>
        </w:tc>
        <w:tc>
          <w:tcPr>
            <w:tcW w:w="1335" w:type="dxa"/>
            <w:vMerge/>
            <w:tcBorders>
              <w:top w:val="nil"/>
              <w:left w:val="single" w:sz="4" w:space="0" w:color="auto"/>
              <w:bottom w:val="single" w:sz="4" w:space="0" w:color="000000"/>
              <w:right w:val="single" w:sz="4" w:space="0" w:color="auto"/>
            </w:tcBorders>
            <w:vAlign w:val="center"/>
            <w:hideMark/>
          </w:tcPr>
          <w:p w:rsidR="001D3BE0" w:rsidRPr="001D3BE0" w:rsidRDefault="001D3BE0" w:rsidP="001D3BE0">
            <w:pPr>
              <w:rPr>
                <w:rFonts w:ascii="Arial CYR" w:hAnsi="Arial CYR" w:cs="Arial CYR"/>
                <w:sz w:val="14"/>
                <w:szCs w:val="14"/>
              </w:rPr>
            </w:pPr>
          </w:p>
        </w:tc>
      </w:tr>
      <w:tr w:rsidR="001D3BE0" w:rsidRPr="001D3BE0" w:rsidTr="008B0C3D">
        <w:trPr>
          <w:trHeight w:val="338"/>
        </w:trPr>
        <w:tc>
          <w:tcPr>
            <w:tcW w:w="502" w:type="dxa"/>
            <w:tcBorders>
              <w:top w:val="nil"/>
              <w:left w:val="single" w:sz="4" w:space="0" w:color="auto"/>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w:t>
            </w:r>
          </w:p>
        </w:tc>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35И4361</w:t>
            </w:r>
          </w:p>
        </w:tc>
        <w:tc>
          <w:tcPr>
            <w:tcW w:w="2265" w:type="dxa"/>
            <w:tcBorders>
              <w:top w:val="nil"/>
              <w:left w:val="nil"/>
              <w:bottom w:val="single" w:sz="4" w:space="0" w:color="auto"/>
              <w:right w:val="single" w:sz="4" w:space="0" w:color="auto"/>
            </w:tcBorders>
            <w:shd w:val="clear" w:color="000000" w:fill="FFFFFF"/>
            <w:vAlign w:val="center"/>
            <w:hideMark/>
          </w:tcPr>
          <w:p w:rsidR="001D3BE0" w:rsidRPr="001D3BE0" w:rsidRDefault="001D3BE0" w:rsidP="001D3BE0">
            <w:pPr>
              <w:rPr>
                <w:rFonts w:ascii="Arial" w:hAnsi="Arial" w:cs="Arial"/>
                <w:color w:val="000000"/>
                <w:sz w:val="14"/>
                <w:szCs w:val="14"/>
              </w:rPr>
            </w:pPr>
            <w:r w:rsidRPr="001D3BE0">
              <w:rPr>
                <w:rFonts w:ascii="Arial" w:hAnsi="Arial" w:cs="Arial"/>
                <w:color w:val="000000"/>
                <w:sz w:val="14"/>
                <w:szCs w:val="14"/>
              </w:rPr>
              <w:t>Рефлектометры цифровые</w:t>
            </w:r>
          </w:p>
        </w:tc>
        <w:tc>
          <w:tcPr>
            <w:tcW w:w="709" w:type="dxa"/>
            <w:tcBorders>
              <w:top w:val="nil"/>
              <w:left w:val="nil"/>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Рейс-305</w:t>
            </w:r>
          </w:p>
        </w:tc>
        <w:tc>
          <w:tcPr>
            <w:tcW w:w="567"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0,4%; 0,2%</w:t>
            </w:r>
          </w:p>
        </w:tc>
        <w:tc>
          <w:tcPr>
            <w:tcW w:w="728" w:type="dxa"/>
            <w:tcBorders>
              <w:top w:val="nil"/>
              <w:left w:val="single" w:sz="4" w:space="0" w:color="auto"/>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0-200м; 200-51200м</w:t>
            </w:r>
          </w:p>
        </w:tc>
        <w:tc>
          <w:tcPr>
            <w:tcW w:w="709"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100704</w:t>
            </w:r>
          </w:p>
        </w:tc>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w:t>
            </w:r>
          </w:p>
        </w:tc>
        <w:tc>
          <w:tcPr>
            <w:tcW w:w="676"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24</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10.11.15</w:t>
            </w:r>
          </w:p>
        </w:tc>
        <w:tc>
          <w:tcPr>
            <w:tcW w:w="411" w:type="dxa"/>
            <w:tcBorders>
              <w:top w:val="nil"/>
              <w:left w:val="nil"/>
              <w:bottom w:val="single" w:sz="4" w:space="0" w:color="auto"/>
              <w:right w:val="nil"/>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 </w:t>
            </w:r>
          </w:p>
        </w:tc>
        <w:tc>
          <w:tcPr>
            <w:tcW w:w="340"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rPr>
                <w:rFonts w:ascii="Helv" w:hAnsi="Helv" w:cs="Arial CYR"/>
                <w:sz w:val="20"/>
                <w:szCs w:val="20"/>
              </w:rPr>
            </w:pPr>
            <w:r w:rsidRPr="001D3BE0">
              <w:rPr>
                <w:rFonts w:ascii="Helv" w:hAnsi="Helv" w:cs="Arial CYR"/>
                <w:sz w:val="20"/>
                <w:szCs w:val="20"/>
              </w:rPr>
              <w:t> </w:t>
            </w:r>
          </w:p>
        </w:tc>
        <w:tc>
          <w:tcPr>
            <w:tcW w:w="420"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36"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15"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297" w:type="dxa"/>
            <w:tcBorders>
              <w:top w:val="nil"/>
              <w:left w:val="nil"/>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372"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nil"/>
              <w:bottom w:val="single" w:sz="4" w:space="0" w:color="auto"/>
              <w:right w:val="nil"/>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372" w:type="dxa"/>
            <w:tcBorders>
              <w:top w:val="nil"/>
              <w:left w:val="single" w:sz="4" w:space="0" w:color="auto"/>
              <w:bottom w:val="single" w:sz="4" w:space="0" w:color="auto"/>
              <w:right w:val="single" w:sz="4" w:space="0" w:color="auto"/>
            </w:tcBorders>
            <w:shd w:val="clear" w:color="auto" w:fill="auto"/>
            <w:noWrap/>
            <w:vAlign w:val="center"/>
            <w:hideMark/>
          </w:tcPr>
          <w:p w:rsidR="001D3BE0" w:rsidRPr="001D3BE0" w:rsidRDefault="001D3BE0" w:rsidP="001D3BE0">
            <w:pPr>
              <w:jc w:val="center"/>
              <w:rPr>
                <w:rFonts w:ascii="Arial CYR" w:hAnsi="Arial CYR" w:cs="Arial CYR"/>
                <w:sz w:val="20"/>
                <w:szCs w:val="20"/>
              </w:rPr>
            </w:pPr>
            <w:r w:rsidRPr="001D3BE0">
              <w:rPr>
                <w:rFonts w:ascii="Arial CYR" w:hAnsi="Arial CYR" w:cs="Arial CYR"/>
                <w:sz w:val="20"/>
                <w:szCs w:val="20"/>
              </w:rPr>
              <w:t> </w:t>
            </w:r>
          </w:p>
        </w:tc>
        <w:tc>
          <w:tcPr>
            <w:tcW w:w="534" w:type="dxa"/>
            <w:tcBorders>
              <w:top w:val="nil"/>
              <w:left w:val="nil"/>
              <w:bottom w:val="single" w:sz="4" w:space="0" w:color="auto"/>
              <w:right w:val="nil"/>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1</w:t>
            </w:r>
          </w:p>
        </w:tc>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1D3BE0" w:rsidRPr="001D3BE0" w:rsidRDefault="001D3BE0" w:rsidP="001D3BE0">
            <w:pPr>
              <w:jc w:val="center"/>
              <w:rPr>
                <w:rFonts w:ascii="Arial CYR" w:hAnsi="Arial CYR" w:cs="Arial CYR"/>
                <w:sz w:val="14"/>
                <w:szCs w:val="14"/>
              </w:rPr>
            </w:pPr>
            <w:r w:rsidRPr="001D3BE0">
              <w:rPr>
                <w:rFonts w:ascii="Arial CYR" w:hAnsi="Arial CYR" w:cs="Arial CYR"/>
                <w:sz w:val="14"/>
                <w:szCs w:val="14"/>
              </w:rPr>
              <w:t>6</w:t>
            </w:r>
          </w:p>
        </w:tc>
        <w:tc>
          <w:tcPr>
            <w:tcW w:w="1335" w:type="dxa"/>
            <w:tcBorders>
              <w:top w:val="nil"/>
              <w:left w:val="nil"/>
              <w:bottom w:val="single" w:sz="4" w:space="0" w:color="auto"/>
              <w:right w:val="single" w:sz="4" w:space="0" w:color="auto"/>
            </w:tcBorders>
            <w:shd w:val="clear" w:color="auto" w:fill="auto"/>
            <w:vAlign w:val="bottom"/>
            <w:hideMark/>
          </w:tcPr>
          <w:p w:rsidR="001D3BE0" w:rsidRPr="001D3BE0" w:rsidRDefault="001D3BE0" w:rsidP="001D3BE0">
            <w:pPr>
              <w:jc w:val="center"/>
              <w:rPr>
                <w:rFonts w:ascii="Arial CYR" w:hAnsi="Arial CYR" w:cs="Arial CYR"/>
                <w:sz w:val="12"/>
                <w:szCs w:val="12"/>
              </w:rPr>
            </w:pPr>
            <w:r w:rsidRPr="001D3BE0">
              <w:rPr>
                <w:rFonts w:ascii="Arial CYR" w:hAnsi="Arial CYR" w:cs="Arial CYR"/>
                <w:sz w:val="12"/>
                <w:szCs w:val="12"/>
              </w:rPr>
              <w:t xml:space="preserve">ЭТЛ. Испытание эл. </w:t>
            </w:r>
            <w:proofErr w:type="spellStart"/>
            <w:r w:rsidRPr="001D3BE0">
              <w:rPr>
                <w:rFonts w:ascii="Arial CYR" w:hAnsi="Arial CYR" w:cs="Arial CYR"/>
                <w:sz w:val="12"/>
                <w:szCs w:val="12"/>
              </w:rPr>
              <w:t>оборуд</w:t>
            </w:r>
            <w:proofErr w:type="spellEnd"/>
            <w:r w:rsidRPr="001D3BE0">
              <w:rPr>
                <w:rFonts w:ascii="Arial CYR" w:hAnsi="Arial CYR" w:cs="Arial CYR"/>
                <w:sz w:val="12"/>
                <w:szCs w:val="12"/>
              </w:rPr>
              <w:t>.</w:t>
            </w:r>
          </w:p>
        </w:tc>
      </w:tr>
    </w:tbl>
    <w:p w:rsidR="001D3BE0" w:rsidRDefault="001D3BE0"/>
    <w:p w:rsidR="00FC5689" w:rsidRPr="00FB4031" w:rsidRDefault="00FC5689" w:rsidP="00B3112B">
      <w:pPr>
        <w:keepNext/>
        <w:jc w:val="center"/>
      </w:pPr>
    </w:p>
    <w:sectPr w:rsidR="00FC5689" w:rsidRPr="00FB4031" w:rsidSect="00FC5689">
      <w:pgSz w:w="16840" w:h="11907" w:orient="landscape"/>
      <w:pgMar w:top="1134" w:right="1134" w:bottom="709"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D8" w:rsidRDefault="00A501D8">
      <w:r>
        <w:separator/>
      </w:r>
    </w:p>
  </w:endnote>
  <w:endnote w:type="continuationSeparator" w:id="0">
    <w:p w:rsidR="00A501D8" w:rsidRDefault="00A5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D8" w:rsidRDefault="00A501D8">
      <w:r>
        <w:separator/>
      </w:r>
    </w:p>
  </w:footnote>
  <w:footnote w:type="continuationSeparator" w:id="0">
    <w:p w:rsidR="00A501D8" w:rsidRDefault="00A50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2">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3D0828CE"/>
    <w:multiLevelType w:val="singleLevel"/>
    <w:tmpl w:val="4788BBA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40">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2">
    <w:nsid w:val="4ECB0F0B"/>
    <w:multiLevelType w:val="singleLevel"/>
    <w:tmpl w:val="51C69510"/>
    <w:lvl w:ilvl="0">
      <w:start w:val="1"/>
      <w:numFmt w:val="decimal"/>
      <w:lvlText w:val="3.%1."/>
      <w:legacy w:legacy="1" w:legacySpace="0" w:legacyIndent="384"/>
      <w:lvlJc w:val="left"/>
      <w:pPr>
        <w:ind w:left="0" w:firstLine="0"/>
      </w:pPr>
      <w:rPr>
        <w:rFonts w:ascii="Times New Roman" w:hAnsi="Times New Roman" w:cs="Times New Roman" w:hint="default"/>
      </w:rPr>
    </w:lvl>
  </w:abstractNum>
  <w:abstractNum w:abstractNumId="43">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9">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8"/>
  </w:num>
  <w:num w:numId="23">
    <w:abstractNumId w:val="30"/>
  </w:num>
  <w:num w:numId="24">
    <w:abstractNumId w:val="38"/>
  </w:num>
  <w:num w:numId="25">
    <w:abstractNumId w:val="33"/>
  </w:num>
  <w:num w:numId="26">
    <w:abstractNumId w:val="35"/>
  </w:num>
  <w:num w:numId="27">
    <w:abstractNumId w:val="47"/>
  </w:num>
  <w:num w:numId="28">
    <w:abstractNumId w:val="44"/>
  </w:num>
  <w:num w:numId="29">
    <w:abstractNumId w:val="31"/>
  </w:num>
  <w:num w:numId="30">
    <w:abstractNumId w:val="46"/>
  </w:num>
  <w:num w:numId="31">
    <w:abstractNumId w:val="46"/>
    <w:lvlOverride w:ilvl="0">
      <w:startOverride w:val="2"/>
    </w:lvlOverride>
    <w:lvlOverride w:ilvl="1">
      <w:startOverride w:val="6"/>
    </w:lvlOverride>
  </w:num>
  <w:num w:numId="32">
    <w:abstractNumId w:val="4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9"/>
  </w:num>
  <w:num w:numId="35">
    <w:abstractNumId w:val="36"/>
  </w:num>
  <w:num w:numId="36">
    <w:abstractNumId w:val="40"/>
  </w:num>
  <w:num w:numId="37">
    <w:abstractNumId w:val="37"/>
  </w:num>
  <w:num w:numId="38">
    <w:abstractNumId w:val="41"/>
  </w:num>
  <w:num w:numId="39">
    <w:abstractNumId w:val="26"/>
  </w:num>
  <w:num w:numId="40">
    <w:abstractNumId w:val="3"/>
  </w:num>
  <w:num w:numId="41">
    <w:abstractNumId w:val="45"/>
  </w:num>
  <w:num w:numId="42">
    <w:abstractNumId w:val="43"/>
  </w:num>
  <w:num w:numId="43">
    <w:abstractNumId w:val="28"/>
  </w:num>
  <w:num w:numId="44">
    <w:abstractNumId w:val="32"/>
  </w:num>
  <w:num w:numId="45">
    <w:abstractNumId w:val="29"/>
  </w:num>
  <w:num w:numId="46">
    <w:abstractNumId w:val="27"/>
  </w:num>
  <w:num w:numId="47">
    <w:abstractNumId w:val="42"/>
    <w:lvlOverride w:ilvl="0">
      <w:startOverride w:val="1"/>
    </w:lvlOverride>
  </w:num>
  <w:num w:numId="48">
    <w:abstractNumId w:val="39"/>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64DD8"/>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3BE"/>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BE0"/>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045E"/>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ADA"/>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F18"/>
    <w:rsid w:val="005659C7"/>
    <w:rsid w:val="00567791"/>
    <w:rsid w:val="005757FA"/>
    <w:rsid w:val="005864CE"/>
    <w:rsid w:val="00586CF5"/>
    <w:rsid w:val="0058784D"/>
    <w:rsid w:val="005919F9"/>
    <w:rsid w:val="00591B8B"/>
    <w:rsid w:val="0059280F"/>
    <w:rsid w:val="00595E42"/>
    <w:rsid w:val="005963F8"/>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F3F"/>
    <w:rsid w:val="008676EE"/>
    <w:rsid w:val="00870246"/>
    <w:rsid w:val="00871770"/>
    <w:rsid w:val="008746CE"/>
    <w:rsid w:val="00875505"/>
    <w:rsid w:val="0087581D"/>
    <w:rsid w:val="0087664F"/>
    <w:rsid w:val="00884A1F"/>
    <w:rsid w:val="0088672C"/>
    <w:rsid w:val="0089323F"/>
    <w:rsid w:val="00894941"/>
    <w:rsid w:val="00895F3D"/>
    <w:rsid w:val="008A4096"/>
    <w:rsid w:val="008A6A0B"/>
    <w:rsid w:val="008A7C2E"/>
    <w:rsid w:val="008B0C3D"/>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479A5"/>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489C"/>
    <w:rsid w:val="009D52AC"/>
    <w:rsid w:val="009D5379"/>
    <w:rsid w:val="009D6A50"/>
    <w:rsid w:val="009E0B74"/>
    <w:rsid w:val="009E2233"/>
    <w:rsid w:val="009E40E6"/>
    <w:rsid w:val="009E5B95"/>
    <w:rsid w:val="009E64DC"/>
    <w:rsid w:val="009F0FEC"/>
    <w:rsid w:val="009F2290"/>
    <w:rsid w:val="009F3C76"/>
    <w:rsid w:val="00A04E98"/>
    <w:rsid w:val="00A051BC"/>
    <w:rsid w:val="00A070BF"/>
    <w:rsid w:val="00A10E19"/>
    <w:rsid w:val="00A11299"/>
    <w:rsid w:val="00A22416"/>
    <w:rsid w:val="00A22B7D"/>
    <w:rsid w:val="00A22F36"/>
    <w:rsid w:val="00A27068"/>
    <w:rsid w:val="00A30ABE"/>
    <w:rsid w:val="00A3107B"/>
    <w:rsid w:val="00A35893"/>
    <w:rsid w:val="00A35983"/>
    <w:rsid w:val="00A36E15"/>
    <w:rsid w:val="00A440C0"/>
    <w:rsid w:val="00A459E0"/>
    <w:rsid w:val="00A45D28"/>
    <w:rsid w:val="00A4723D"/>
    <w:rsid w:val="00A501D8"/>
    <w:rsid w:val="00A5639C"/>
    <w:rsid w:val="00A56FF2"/>
    <w:rsid w:val="00A60F26"/>
    <w:rsid w:val="00A61F12"/>
    <w:rsid w:val="00A662C3"/>
    <w:rsid w:val="00A72EC3"/>
    <w:rsid w:val="00A745E0"/>
    <w:rsid w:val="00A7658D"/>
    <w:rsid w:val="00A76DDF"/>
    <w:rsid w:val="00A80173"/>
    <w:rsid w:val="00A81FC1"/>
    <w:rsid w:val="00A833C5"/>
    <w:rsid w:val="00A86F98"/>
    <w:rsid w:val="00A95F0E"/>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5D"/>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478E"/>
    <w:rsid w:val="00BC5772"/>
    <w:rsid w:val="00BC6C56"/>
    <w:rsid w:val="00BC6D25"/>
    <w:rsid w:val="00BC6F09"/>
    <w:rsid w:val="00BD1E99"/>
    <w:rsid w:val="00BD3D9B"/>
    <w:rsid w:val="00BD49B2"/>
    <w:rsid w:val="00BE055B"/>
    <w:rsid w:val="00BE05DF"/>
    <w:rsid w:val="00BE2120"/>
    <w:rsid w:val="00BE70FC"/>
    <w:rsid w:val="00BF1A88"/>
    <w:rsid w:val="00BF2CA4"/>
    <w:rsid w:val="00BF2FA2"/>
    <w:rsid w:val="00BF3B37"/>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96C05"/>
    <w:rsid w:val="00CA1208"/>
    <w:rsid w:val="00CA32B2"/>
    <w:rsid w:val="00CA3E23"/>
    <w:rsid w:val="00CA5227"/>
    <w:rsid w:val="00CA65C2"/>
    <w:rsid w:val="00CA73EF"/>
    <w:rsid w:val="00CB0C11"/>
    <w:rsid w:val="00CB0C90"/>
    <w:rsid w:val="00CB19A2"/>
    <w:rsid w:val="00CB483C"/>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4151A"/>
    <w:rsid w:val="00D45E85"/>
    <w:rsid w:val="00D4664A"/>
    <w:rsid w:val="00D51C26"/>
    <w:rsid w:val="00D54B5C"/>
    <w:rsid w:val="00D5508B"/>
    <w:rsid w:val="00D60533"/>
    <w:rsid w:val="00D63FE4"/>
    <w:rsid w:val="00D71D52"/>
    <w:rsid w:val="00D739C2"/>
    <w:rsid w:val="00D75836"/>
    <w:rsid w:val="00D84D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24E2"/>
    <w:rsid w:val="00F13599"/>
    <w:rsid w:val="00F22BC5"/>
    <w:rsid w:val="00F30015"/>
    <w:rsid w:val="00F3072A"/>
    <w:rsid w:val="00F32F89"/>
    <w:rsid w:val="00F3719A"/>
    <w:rsid w:val="00F402B1"/>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07C4"/>
    <w:rsid w:val="00FC119B"/>
    <w:rsid w:val="00FC1CF8"/>
    <w:rsid w:val="00FC5689"/>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9"/>
    <w:rsid w:val="00FC07C4"/>
    <w:pPr>
      <w:widowControl w:val="0"/>
      <w:autoSpaceDE w:val="0"/>
      <w:autoSpaceDN w:val="0"/>
      <w:adjustRightInd w:val="0"/>
    </w:pPr>
  </w:style>
  <w:style w:type="paragraph" w:customStyle="1" w:styleId="Style3">
    <w:name w:val="Style3"/>
    <w:basedOn w:val="a9"/>
    <w:rsid w:val="00FC07C4"/>
    <w:pPr>
      <w:widowControl w:val="0"/>
      <w:autoSpaceDE w:val="0"/>
      <w:autoSpaceDN w:val="0"/>
      <w:adjustRightInd w:val="0"/>
      <w:spacing w:line="278" w:lineRule="exact"/>
      <w:jc w:val="both"/>
    </w:pPr>
  </w:style>
  <w:style w:type="paragraph" w:customStyle="1" w:styleId="Style15">
    <w:name w:val="Style15"/>
    <w:basedOn w:val="a9"/>
    <w:rsid w:val="00FC07C4"/>
    <w:pPr>
      <w:widowControl w:val="0"/>
      <w:autoSpaceDE w:val="0"/>
      <w:autoSpaceDN w:val="0"/>
      <w:adjustRightInd w:val="0"/>
      <w:spacing w:line="252" w:lineRule="exact"/>
      <w:ind w:firstLine="710"/>
      <w:jc w:val="both"/>
    </w:pPr>
  </w:style>
  <w:style w:type="paragraph" w:customStyle="1" w:styleId="Style16">
    <w:name w:val="Style16"/>
    <w:basedOn w:val="a9"/>
    <w:rsid w:val="00FC07C4"/>
    <w:pPr>
      <w:widowControl w:val="0"/>
      <w:autoSpaceDE w:val="0"/>
      <w:autoSpaceDN w:val="0"/>
      <w:adjustRightInd w:val="0"/>
      <w:spacing w:line="253" w:lineRule="exact"/>
      <w:jc w:val="both"/>
    </w:pPr>
  </w:style>
  <w:style w:type="paragraph" w:customStyle="1" w:styleId="Style17">
    <w:name w:val="Style17"/>
    <w:basedOn w:val="a9"/>
    <w:rsid w:val="00FC07C4"/>
    <w:pPr>
      <w:widowControl w:val="0"/>
      <w:autoSpaceDE w:val="0"/>
      <w:autoSpaceDN w:val="0"/>
      <w:adjustRightInd w:val="0"/>
      <w:spacing w:line="250" w:lineRule="exact"/>
    </w:pPr>
  </w:style>
  <w:style w:type="paragraph" w:customStyle="1" w:styleId="Style30">
    <w:name w:val="Style30"/>
    <w:basedOn w:val="a9"/>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a"/>
    <w:rsid w:val="00FC07C4"/>
    <w:rPr>
      <w:rFonts w:ascii="Times New Roman" w:hAnsi="Times New Roman" w:cs="Times New Roman" w:hint="default"/>
      <w:sz w:val="20"/>
      <w:szCs w:val="20"/>
    </w:rPr>
  </w:style>
  <w:style w:type="character" w:customStyle="1" w:styleId="FontStyle62">
    <w:name w:val="Font Style62"/>
    <w:basedOn w:val="aa"/>
    <w:rsid w:val="00FC07C4"/>
    <w:rPr>
      <w:rFonts w:ascii="Times New Roman" w:hAnsi="Times New Roman" w:cs="Times New Roman" w:hint="default"/>
      <w:b/>
      <w:bCs/>
      <w:sz w:val="20"/>
      <w:szCs w:val="20"/>
    </w:rPr>
  </w:style>
  <w:style w:type="character" w:customStyle="1" w:styleId="FontStyle158">
    <w:name w:val="Font Style158"/>
    <w:basedOn w:val="aa"/>
    <w:rsid w:val="00FC07C4"/>
    <w:rPr>
      <w:rFonts w:ascii="Times New Roman" w:hAnsi="Times New Roman" w:cs="Times New Roman" w:hint="default"/>
      <w:sz w:val="18"/>
      <w:szCs w:val="18"/>
    </w:rPr>
  </w:style>
  <w:style w:type="paragraph" w:customStyle="1" w:styleId="font5">
    <w:name w:val="font5"/>
    <w:basedOn w:val="a9"/>
    <w:rsid w:val="00FC5689"/>
    <w:pPr>
      <w:spacing w:before="100" w:beforeAutospacing="1" w:after="100" w:afterAutospacing="1"/>
    </w:pPr>
    <w:rPr>
      <w:rFonts w:ascii="Arial CYR" w:hAnsi="Arial CYR" w:cs="Arial CYR"/>
      <w:sz w:val="14"/>
      <w:szCs w:val="14"/>
    </w:rPr>
  </w:style>
  <w:style w:type="paragraph" w:customStyle="1" w:styleId="font6">
    <w:name w:val="font6"/>
    <w:basedOn w:val="a9"/>
    <w:rsid w:val="00FC5689"/>
    <w:pPr>
      <w:spacing w:before="100" w:beforeAutospacing="1" w:after="100" w:afterAutospacing="1"/>
    </w:pPr>
    <w:rPr>
      <w:rFonts w:ascii="Arial CYR" w:hAnsi="Arial CYR" w:cs="Arial CYR"/>
      <w:sz w:val="14"/>
      <w:szCs w:val="14"/>
    </w:rPr>
  </w:style>
  <w:style w:type="paragraph" w:customStyle="1" w:styleId="font7">
    <w:name w:val="font7"/>
    <w:basedOn w:val="a9"/>
    <w:rsid w:val="00FC5689"/>
    <w:pPr>
      <w:spacing w:before="100" w:beforeAutospacing="1" w:after="100" w:afterAutospacing="1"/>
    </w:pPr>
    <w:rPr>
      <w:rFonts w:ascii="Arial" w:hAnsi="Arial" w:cs="Arial"/>
      <w:sz w:val="14"/>
      <w:szCs w:val="14"/>
    </w:rPr>
  </w:style>
  <w:style w:type="paragraph" w:customStyle="1" w:styleId="font8">
    <w:name w:val="font8"/>
    <w:basedOn w:val="a9"/>
    <w:rsid w:val="00FC5689"/>
    <w:pPr>
      <w:spacing w:before="100" w:beforeAutospacing="1" w:after="100" w:afterAutospacing="1"/>
    </w:pPr>
    <w:rPr>
      <w:sz w:val="20"/>
      <w:szCs w:val="20"/>
    </w:rPr>
  </w:style>
  <w:style w:type="paragraph" w:customStyle="1" w:styleId="font9">
    <w:name w:val="font9"/>
    <w:basedOn w:val="a9"/>
    <w:rsid w:val="00FC5689"/>
    <w:pPr>
      <w:spacing w:before="100" w:beforeAutospacing="1" w:after="100" w:afterAutospacing="1"/>
    </w:pPr>
    <w:rPr>
      <w:sz w:val="20"/>
      <w:szCs w:val="20"/>
    </w:rPr>
  </w:style>
  <w:style w:type="paragraph" w:customStyle="1" w:styleId="font10">
    <w:name w:val="font10"/>
    <w:basedOn w:val="a9"/>
    <w:rsid w:val="00FC5689"/>
    <w:pPr>
      <w:spacing w:before="100" w:beforeAutospacing="1" w:after="100" w:afterAutospacing="1"/>
    </w:pPr>
    <w:rPr>
      <w:rFonts w:ascii="Calibri" w:hAnsi="Calibri"/>
      <w:sz w:val="14"/>
      <w:szCs w:val="14"/>
    </w:rPr>
  </w:style>
  <w:style w:type="paragraph" w:customStyle="1" w:styleId="font11">
    <w:name w:val="font11"/>
    <w:basedOn w:val="a9"/>
    <w:rsid w:val="00FC5689"/>
    <w:pPr>
      <w:spacing w:before="100" w:beforeAutospacing="1" w:after="100" w:afterAutospacing="1"/>
    </w:pPr>
    <w:rPr>
      <w:rFonts w:ascii="Arial CYR" w:hAnsi="Arial CYR" w:cs="Arial CYR"/>
      <w:sz w:val="18"/>
      <w:szCs w:val="18"/>
    </w:rPr>
  </w:style>
  <w:style w:type="paragraph" w:customStyle="1" w:styleId="xl65">
    <w:name w:val="xl65"/>
    <w:basedOn w:val="a9"/>
    <w:rsid w:val="00FC568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66">
    <w:name w:val="xl66"/>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67">
    <w:name w:val="xl67"/>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68">
    <w:name w:val="xl68"/>
    <w:basedOn w:val="a9"/>
    <w:rsid w:val="00FC568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2"/>
      <w:szCs w:val="12"/>
    </w:rPr>
  </w:style>
  <w:style w:type="paragraph" w:customStyle="1" w:styleId="xl69">
    <w:name w:val="xl69"/>
    <w:basedOn w:val="a9"/>
    <w:rsid w:val="00FC5689"/>
    <w:pPr>
      <w:spacing w:before="100" w:beforeAutospacing="1" w:after="100" w:afterAutospacing="1"/>
    </w:pPr>
    <w:rPr>
      <w:rFonts w:ascii="Arial CYR" w:hAnsi="Arial CYR" w:cs="Arial CYR"/>
      <w:sz w:val="16"/>
      <w:szCs w:val="16"/>
    </w:rPr>
  </w:style>
  <w:style w:type="paragraph" w:customStyle="1" w:styleId="xl70">
    <w:name w:val="xl70"/>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1">
    <w:name w:val="xl71"/>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2">
    <w:name w:val="xl7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3">
    <w:name w:val="xl73"/>
    <w:basedOn w:val="a9"/>
    <w:rsid w:val="00FC5689"/>
    <w:pPr>
      <w:pBdr>
        <w:top w:val="single" w:sz="4" w:space="0" w:color="auto"/>
        <w:left w:val="single" w:sz="4" w:space="0" w:color="auto"/>
      </w:pBdr>
      <w:spacing w:before="100" w:beforeAutospacing="1" w:after="100" w:afterAutospacing="1"/>
    </w:pPr>
    <w:rPr>
      <w:rFonts w:ascii="Arial CYR" w:hAnsi="Arial CYR" w:cs="Arial CYR"/>
      <w:sz w:val="14"/>
      <w:szCs w:val="14"/>
    </w:rPr>
  </w:style>
  <w:style w:type="paragraph" w:customStyle="1" w:styleId="xl74">
    <w:name w:val="xl74"/>
    <w:basedOn w:val="a9"/>
    <w:rsid w:val="00FC568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5">
    <w:name w:val="xl75"/>
    <w:basedOn w:val="a9"/>
    <w:rsid w:val="00FC5689"/>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77">
    <w:name w:val="xl77"/>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8">
    <w:name w:val="xl78"/>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9">
    <w:name w:val="xl79"/>
    <w:basedOn w:val="a9"/>
    <w:rsid w:val="00FC5689"/>
    <w:pPr>
      <w:spacing w:before="100" w:beforeAutospacing="1" w:after="100" w:afterAutospacing="1"/>
    </w:pPr>
  </w:style>
  <w:style w:type="paragraph" w:customStyle="1" w:styleId="xl80">
    <w:name w:val="xl80"/>
    <w:basedOn w:val="a9"/>
    <w:rsid w:val="00FC5689"/>
    <w:pPr>
      <w:spacing w:before="100" w:beforeAutospacing="1" w:after="100" w:afterAutospacing="1"/>
    </w:pPr>
    <w:rPr>
      <w:sz w:val="16"/>
      <w:szCs w:val="16"/>
    </w:rPr>
  </w:style>
  <w:style w:type="paragraph" w:customStyle="1" w:styleId="xl81">
    <w:name w:val="xl81"/>
    <w:basedOn w:val="a9"/>
    <w:rsid w:val="00FC5689"/>
    <w:pPr>
      <w:spacing w:before="100" w:beforeAutospacing="1" w:after="100" w:afterAutospacing="1"/>
      <w:jc w:val="center"/>
    </w:pPr>
    <w:rPr>
      <w:rFonts w:ascii="Arial CYR" w:hAnsi="Arial CYR" w:cs="Arial CYR"/>
      <w:sz w:val="12"/>
      <w:szCs w:val="12"/>
    </w:rPr>
  </w:style>
  <w:style w:type="paragraph" w:customStyle="1" w:styleId="xl82">
    <w:name w:val="xl82"/>
    <w:basedOn w:val="a9"/>
    <w:rsid w:val="00FC5689"/>
    <w:pPr>
      <w:spacing w:before="100" w:beforeAutospacing="1" w:after="100" w:afterAutospacing="1"/>
      <w:jc w:val="center"/>
    </w:pPr>
    <w:rPr>
      <w:b/>
      <w:bCs/>
      <w:i/>
      <w:iCs/>
    </w:rPr>
  </w:style>
  <w:style w:type="paragraph" w:customStyle="1" w:styleId="xl83">
    <w:name w:val="xl8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4">
    <w:name w:val="xl84"/>
    <w:basedOn w:val="a9"/>
    <w:rsid w:val="00FC5689"/>
    <w:pPr>
      <w:pBdr>
        <w:bottom w:val="single" w:sz="4" w:space="0" w:color="auto"/>
      </w:pBdr>
      <w:spacing w:before="100" w:beforeAutospacing="1" w:after="100" w:afterAutospacing="1"/>
    </w:pPr>
  </w:style>
  <w:style w:type="paragraph" w:customStyle="1" w:styleId="xl85">
    <w:name w:val="xl85"/>
    <w:basedOn w:val="a9"/>
    <w:rsid w:val="00FC5689"/>
    <w:pPr>
      <w:pBdr>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86">
    <w:name w:val="xl86"/>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87">
    <w:name w:val="xl87"/>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88">
    <w:name w:val="xl88"/>
    <w:basedOn w:val="a9"/>
    <w:rsid w:val="00FC5689"/>
    <w:pPr>
      <w:pBdr>
        <w:left w:val="single" w:sz="4" w:space="0" w:color="auto"/>
        <w:right w:val="single" w:sz="4" w:space="0" w:color="auto"/>
      </w:pBdr>
      <w:spacing w:before="100" w:beforeAutospacing="1" w:after="100" w:afterAutospacing="1"/>
    </w:pPr>
    <w:rPr>
      <w:rFonts w:ascii="Arial CYR" w:hAnsi="Arial CYR" w:cs="Arial CYR"/>
      <w:sz w:val="12"/>
      <w:szCs w:val="12"/>
    </w:rPr>
  </w:style>
  <w:style w:type="paragraph" w:customStyle="1" w:styleId="xl89">
    <w:name w:val="xl89"/>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90">
    <w:name w:val="xl90"/>
    <w:basedOn w:val="a9"/>
    <w:rsid w:val="00FC5689"/>
    <w:pPr>
      <w:spacing w:before="100" w:beforeAutospacing="1" w:after="100" w:afterAutospacing="1"/>
      <w:jc w:val="center"/>
      <w:textAlignment w:val="center"/>
    </w:pPr>
  </w:style>
  <w:style w:type="paragraph" w:customStyle="1" w:styleId="xl91">
    <w:name w:val="xl9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92">
    <w:name w:val="xl9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3">
    <w:name w:val="xl9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94">
    <w:name w:val="xl9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5">
    <w:name w:val="xl9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6">
    <w:name w:val="xl9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2"/>
      <w:szCs w:val="12"/>
    </w:rPr>
  </w:style>
  <w:style w:type="paragraph" w:customStyle="1" w:styleId="xl97">
    <w:name w:val="xl9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98">
    <w:name w:val="xl9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00">
    <w:name w:val="xl10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1">
    <w:name w:val="xl10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3">
    <w:name w:val="xl10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04">
    <w:name w:val="xl10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5">
    <w:name w:val="xl10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8">
    <w:name w:val="xl10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9">
    <w:name w:val="xl10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10">
    <w:name w:val="xl11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11">
    <w:name w:val="xl11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12">
    <w:name w:val="xl11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13">
    <w:name w:val="xl11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4">
    <w:name w:val="xl11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15">
    <w:name w:val="xl11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6">
    <w:name w:val="xl11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17">
    <w:name w:val="xl11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119">
    <w:name w:val="xl11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0">
    <w:name w:val="xl12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1">
    <w:name w:val="xl12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22">
    <w:name w:val="xl12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3">
    <w:name w:val="xl12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4">
    <w:name w:val="xl12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5">
    <w:name w:val="xl12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6">
    <w:name w:val="xl12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27">
    <w:name w:val="xl127"/>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128">
    <w:name w:val="xl12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29">
    <w:name w:val="xl12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0">
    <w:name w:val="xl13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1">
    <w:name w:val="xl13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2">
    <w:name w:val="xl13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4">
    <w:name w:val="xl13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35">
    <w:name w:val="xl13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36">
    <w:name w:val="xl13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rPr>
  </w:style>
  <w:style w:type="paragraph" w:customStyle="1" w:styleId="xl137">
    <w:name w:val="xl13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38">
    <w:name w:val="xl13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39">
    <w:name w:val="xl13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40">
    <w:name w:val="xl14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41">
    <w:name w:val="xl14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42">
    <w:name w:val="xl14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43">
    <w:name w:val="xl14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44">
    <w:name w:val="xl14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5">
    <w:name w:val="xl14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6">
    <w:name w:val="xl146"/>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14"/>
      <w:szCs w:val="14"/>
    </w:rPr>
  </w:style>
  <w:style w:type="paragraph" w:customStyle="1" w:styleId="xl147">
    <w:name w:val="xl147"/>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4"/>
      <w:szCs w:val="14"/>
    </w:rPr>
  </w:style>
  <w:style w:type="paragraph" w:customStyle="1" w:styleId="xl148">
    <w:name w:val="xl14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1">
    <w:name w:val="xl15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2">
    <w:name w:val="xl152"/>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53">
    <w:name w:val="xl153"/>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54">
    <w:name w:val="xl154"/>
    <w:basedOn w:val="a9"/>
    <w:rsid w:val="00FC5689"/>
    <w:pPr>
      <w:spacing w:before="100" w:beforeAutospacing="1" w:after="100" w:afterAutospacing="1"/>
    </w:pPr>
    <w:rPr>
      <w:b/>
      <w:bCs/>
      <w:sz w:val="16"/>
      <w:szCs w:val="16"/>
    </w:rPr>
  </w:style>
  <w:style w:type="paragraph" w:customStyle="1" w:styleId="xl155">
    <w:name w:val="xl155"/>
    <w:basedOn w:val="a9"/>
    <w:rsid w:val="00FC5689"/>
    <w:pPr>
      <w:spacing w:before="100" w:beforeAutospacing="1" w:after="100" w:afterAutospacing="1"/>
    </w:pPr>
  </w:style>
  <w:style w:type="paragraph" w:customStyle="1" w:styleId="xl156">
    <w:name w:val="xl156"/>
    <w:basedOn w:val="a9"/>
    <w:rsid w:val="00FC5689"/>
    <w:pPr>
      <w:spacing w:before="100" w:beforeAutospacing="1" w:after="100" w:afterAutospacing="1"/>
    </w:pPr>
    <w:rPr>
      <w:b/>
      <w:bCs/>
      <w:sz w:val="18"/>
      <w:szCs w:val="18"/>
    </w:rPr>
  </w:style>
  <w:style w:type="paragraph" w:customStyle="1" w:styleId="xl157">
    <w:name w:val="xl157"/>
    <w:basedOn w:val="a9"/>
    <w:rsid w:val="00FC5689"/>
    <w:pPr>
      <w:pBdr>
        <w:bottom w:val="single" w:sz="4" w:space="0" w:color="auto"/>
      </w:pBdr>
      <w:spacing w:before="100" w:beforeAutospacing="1" w:after="100" w:afterAutospacing="1"/>
      <w:textAlignment w:val="top"/>
    </w:pPr>
    <w:rPr>
      <w:rFonts w:ascii="Arial CYR" w:hAnsi="Arial CYR" w:cs="Arial CYR"/>
      <w:sz w:val="12"/>
      <w:szCs w:val="12"/>
    </w:rPr>
  </w:style>
  <w:style w:type="paragraph" w:customStyle="1" w:styleId="xl158">
    <w:name w:val="xl158"/>
    <w:basedOn w:val="a9"/>
    <w:rsid w:val="00FC5689"/>
    <w:pPr>
      <w:spacing w:before="100" w:beforeAutospacing="1" w:after="100" w:afterAutospacing="1"/>
      <w:textAlignment w:val="top"/>
    </w:pPr>
    <w:rPr>
      <w:rFonts w:ascii="Arial CYR" w:hAnsi="Arial CYR" w:cs="Arial CYR"/>
      <w:sz w:val="12"/>
      <w:szCs w:val="12"/>
    </w:rPr>
  </w:style>
  <w:style w:type="paragraph" w:customStyle="1" w:styleId="xl159">
    <w:name w:val="xl159"/>
    <w:basedOn w:val="a9"/>
    <w:rsid w:val="00FC5689"/>
    <w:pPr>
      <w:spacing w:before="100" w:beforeAutospacing="1" w:after="100" w:afterAutospacing="1"/>
    </w:pPr>
    <w:rPr>
      <w:rFonts w:ascii="Arial CYR" w:hAnsi="Arial CYR" w:cs="Arial CYR"/>
      <w:sz w:val="18"/>
      <w:szCs w:val="18"/>
    </w:rPr>
  </w:style>
  <w:style w:type="paragraph" w:customStyle="1" w:styleId="xl160">
    <w:name w:val="xl160"/>
    <w:basedOn w:val="a9"/>
    <w:rsid w:val="00FC5689"/>
    <w:pPr>
      <w:spacing w:before="100" w:beforeAutospacing="1" w:after="100" w:afterAutospacing="1"/>
    </w:pPr>
    <w:rPr>
      <w:b/>
      <w:bCs/>
    </w:rPr>
  </w:style>
  <w:style w:type="paragraph" w:customStyle="1" w:styleId="xl161">
    <w:name w:val="xl161"/>
    <w:basedOn w:val="a9"/>
    <w:rsid w:val="00FC5689"/>
    <w:pPr>
      <w:spacing w:before="100" w:beforeAutospacing="1" w:after="100" w:afterAutospacing="1"/>
    </w:pPr>
    <w:rPr>
      <w:rFonts w:ascii="Arial CYR" w:hAnsi="Arial CYR" w:cs="Arial CYR"/>
      <w:sz w:val="18"/>
      <w:szCs w:val="18"/>
    </w:rPr>
  </w:style>
  <w:style w:type="paragraph" w:customStyle="1" w:styleId="xl162">
    <w:name w:val="xl162"/>
    <w:basedOn w:val="a9"/>
    <w:rsid w:val="00FC5689"/>
    <w:pPr>
      <w:spacing w:before="100" w:beforeAutospacing="1" w:after="100" w:afterAutospacing="1"/>
      <w:jc w:val="center"/>
    </w:pPr>
  </w:style>
  <w:style w:type="paragraph" w:customStyle="1" w:styleId="xl163">
    <w:name w:val="xl163"/>
    <w:basedOn w:val="a9"/>
    <w:rsid w:val="00FC5689"/>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64">
    <w:name w:val="xl164"/>
    <w:basedOn w:val="a9"/>
    <w:rsid w:val="00FC5689"/>
    <w:pPr>
      <w:pBdr>
        <w:top w:val="single" w:sz="4" w:space="0" w:color="auto"/>
        <w:bottom w:val="single" w:sz="4" w:space="0" w:color="auto"/>
      </w:pBdr>
      <w:spacing w:before="100" w:beforeAutospacing="1" w:after="100" w:afterAutospacing="1"/>
    </w:pPr>
    <w:rPr>
      <w:b/>
      <w:bCs/>
      <w:sz w:val="16"/>
      <w:szCs w:val="16"/>
    </w:rPr>
  </w:style>
  <w:style w:type="paragraph" w:customStyle="1" w:styleId="xl165">
    <w:name w:val="xl165"/>
    <w:basedOn w:val="a9"/>
    <w:rsid w:val="00FC5689"/>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66">
    <w:name w:val="xl16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67">
    <w:name w:val="xl167"/>
    <w:basedOn w:val="a9"/>
    <w:rsid w:val="00FC5689"/>
    <w:pPr>
      <w:spacing w:before="100" w:beforeAutospacing="1" w:after="100" w:afterAutospacing="1"/>
      <w:jc w:val="center"/>
    </w:pPr>
    <w:rPr>
      <w:b/>
      <w:bCs/>
      <w:sz w:val="16"/>
      <w:szCs w:val="16"/>
    </w:rPr>
  </w:style>
  <w:style w:type="paragraph" w:customStyle="1" w:styleId="xl168">
    <w:name w:val="xl168"/>
    <w:basedOn w:val="a9"/>
    <w:rsid w:val="00FC5689"/>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69">
    <w:name w:val="xl169"/>
    <w:basedOn w:val="a9"/>
    <w:rsid w:val="00FC5689"/>
    <w:pPr>
      <w:pBdr>
        <w:top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70">
    <w:name w:val="xl170"/>
    <w:basedOn w:val="a9"/>
    <w:rsid w:val="00FC5689"/>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1">
    <w:name w:val="xl171"/>
    <w:basedOn w:val="a9"/>
    <w:rsid w:val="00FC5689"/>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2">
    <w:name w:val="xl172"/>
    <w:basedOn w:val="a9"/>
    <w:rsid w:val="00FC5689"/>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3">
    <w:name w:val="xl173"/>
    <w:basedOn w:val="a9"/>
    <w:rsid w:val="00FC5689"/>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4">
    <w:name w:val="xl174"/>
    <w:basedOn w:val="a9"/>
    <w:rsid w:val="00FC5689"/>
    <w:pPr>
      <w:spacing w:before="100" w:beforeAutospacing="1" w:after="100" w:afterAutospacing="1"/>
    </w:pPr>
    <w:rPr>
      <w:sz w:val="18"/>
      <w:szCs w:val="18"/>
    </w:rPr>
  </w:style>
  <w:style w:type="paragraph" w:customStyle="1" w:styleId="xl175">
    <w:name w:val="xl175"/>
    <w:basedOn w:val="a9"/>
    <w:rsid w:val="00FC5689"/>
    <w:pPr>
      <w:spacing w:before="100" w:beforeAutospacing="1" w:after="100" w:afterAutospacing="1"/>
    </w:pPr>
    <w:rPr>
      <w:b/>
      <w:bCs/>
    </w:rPr>
  </w:style>
  <w:style w:type="paragraph" w:customStyle="1" w:styleId="xl176">
    <w:name w:val="xl176"/>
    <w:basedOn w:val="a9"/>
    <w:rsid w:val="00FC5689"/>
    <w:pPr>
      <w:pBdr>
        <w:bottom w:val="single" w:sz="4" w:space="0" w:color="auto"/>
      </w:pBdr>
      <w:spacing w:before="100" w:beforeAutospacing="1" w:after="100" w:afterAutospacing="1"/>
      <w:jc w:val="center"/>
    </w:pPr>
  </w:style>
  <w:style w:type="paragraph" w:customStyle="1" w:styleId="font12">
    <w:name w:val="font12"/>
    <w:basedOn w:val="a9"/>
    <w:rsid w:val="00FC5689"/>
    <w:pPr>
      <w:spacing w:before="100" w:beforeAutospacing="1" w:after="100" w:afterAutospacing="1"/>
    </w:pPr>
    <w:rPr>
      <w:rFonts w:ascii="Calibri" w:hAnsi="Calibri"/>
      <w:sz w:val="14"/>
      <w:szCs w:val="14"/>
    </w:rPr>
  </w:style>
  <w:style w:type="paragraph" w:customStyle="1" w:styleId="xl76">
    <w:name w:val="xl7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3d">
    <w:name w:val="Абзац списка3"/>
    <w:basedOn w:val="a9"/>
    <w:rsid w:val="001D3BE0"/>
    <w:pPr>
      <w:widowControl w:val="0"/>
      <w:autoSpaceDE w:val="0"/>
      <w:autoSpaceDN w:val="0"/>
      <w:adjustRightInd w:val="0"/>
      <w:ind w:left="720"/>
      <w:contextualSpacing/>
    </w:pPr>
    <w:rPr>
      <w:rFonts w:ascii="Arial" w:hAnsi="Arial" w:cs="Arial"/>
    </w:rPr>
  </w:style>
  <w:style w:type="paragraph" w:customStyle="1" w:styleId="HEADERTEXT">
    <w:name w:val=".HEADERTEXT"/>
    <w:rsid w:val="001D3BE0"/>
    <w:pPr>
      <w:widowControl w:val="0"/>
      <w:autoSpaceDE w:val="0"/>
      <w:autoSpaceDN w:val="0"/>
      <w:adjustRightInd w:val="0"/>
    </w:pPr>
    <w:rPr>
      <w:color w:val="2B4279"/>
      <w:sz w:val="24"/>
      <w:szCs w:val="24"/>
    </w:rPr>
  </w:style>
  <w:style w:type="paragraph" w:customStyle="1" w:styleId="xl177">
    <w:name w:val="xl177"/>
    <w:basedOn w:val="a9"/>
    <w:rsid w:val="001D3BE0"/>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78">
    <w:name w:val="xl178"/>
    <w:basedOn w:val="a9"/>
    <w:rsid w:val="001D3BE0"/>
    <w:pPr>
      <w:pBdr>
        <w:top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79">
    <w:name w:val="xl179"/>
    <w:basedOn w:val="a9"/>
    <w:rsid w:val="001D3BE0"/>
    <w:pPr>
      <w:pBdr>
        <w:top w:val="single" w:sz="4" w:space="0" w:color="auto"/>
        <w:bottom w:val="single" w:sz="4" w:space="0" w:color="auto"/>
      </w:pBdr>
      <w:spacing w:before="100" w:beforeAutospacing="1" w:after="100" w:afterAutospacing="1"/>
    </w:pPr>
    <w:rPr>
      <w:rFonts w:ascii="Helv" w:hAnsi="Helv"/>
    </w:rPr>
  </w:style>
  <w:style w:type="paragraph" w:customStyle="1" w:styleId="xl180">
    <w:name w:val="xl180"/>
    <w:basedOn w:val="a9"/>
    <w:rsid w:val="001D3BE0"/>
    <w:pPr>
      <w:pBdr>
        <w:top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81">
    <w:name w:val="xl181"/>
    <w:basedOn w:val="a9"/>
    <w:rsid w:val="001D3BE0"/>
    <w:pPr>
      <w:pBdr>
        <w:top w:val="single" w:sz="4" w:space="0" w:color="auto"/>
        <w:bottom w:val="single" w:sz="4" w:space="0" w:color="auto"/>
      </w:pBdr>
      <w:spacing w:before="100" w:beforeAutospacing="1" w:after="100" w:afterAutospacing="1"/>
      <w:jc w:val="center"/>
      <w:textAlignment w:val="center"/>
    </w:pPr>
  </w:style>
  <w:style w:type="paragraph" w:customStyle="1" w:styleId="xl182">
    <w:name w:val="xl182"/>
    <w:basedOn w:val="a9"/>
    <w:rsid w:val="001D3B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hAnsi="Helv"/>
      <w:sz w:val="14"/>
      <w:szCs w:val="14"/>
    </w:rPr>
  </w:style>
  <w:style w:type="paragraph" w:customStyle="1" w:styleId="xl183">
    <w:name w:val="xl183"/>
    <w:basedOn w:val="a9"/>
    <w:rsid w:val="001D3B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84">
    <w:name w:val="xl184"/>
    <w:basedOn w:val="a9"/>
    <w:rsid w:val="001D3BE0"/>
    <w:pPr>
      <w:pBdr>
        <w:top w:val="single" w:sz="4" w:space="0" w:color="auto"/>
      </w:pBdr>
      <w:spacing w:before="100" w:beforeAutospacing="1" w:after="100" w:afterAutospacing="1"/>
    </w:pPr>
  </w:style>
  <w:style w:type="paragraph" w:customStyle="1" w:styleId="xl185">
    <w:name w:val="xl185"/>
    <w:basedOn w:val="a9"/>
    <w:rsid w:val="001D3B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6">
    <w:name w:val="xl186"/>
    <w:basedOn w:val="a9"/>
    <w:rsid w:val="001D3BE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7">
    <w:name w:val="xl187"/>
    <w:basedOn w:val="a9"/>
    <w:rsid w:val="001D3BE0"/>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88">
    <w:name w:val="xl188"/>
    <w:basedOn w:val="a9"/>
    <w:rsid w:val="001D3BE0"/>
    <w:pPr>
      <w:pBdr>
        <w:top w:val="single" w:sz="4" w:space="0" w:color="auto"/>
        <w:left w:val="single" w:sz="4" w:space="0" w:color="auto"/>
        <w:right w:val="single" w:sz="4" w:space="0" w:color="auto"/>
      </w:pBdr>
      <w:spacing w:before="100" w:beforeAutospacing="1" w:after="100" w:afterAutospacing="1"/>
    </w:pPr>
    <w:rPr>
      <w:rFonts w:ascii="Helv" w:hAnsi="Helv"/>
    </w:rPr>
  </w:style>
  <w:style w:type="paragraph" w:customStyle="1" w:styleId="xl189">
    <w:name w:val="xl189"/>
    <w:basedOn w:val="a9"/>
    <w:rsid w:val="001D3BE0"/>
    <w:pPr>
      <w:pBdr>
        <w:left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190">
    <w:name w:val="xl190"/>
    <w:basedOn w:val="a9"/>
    <w:rsid w:val="001D3BE0"/>
    <w:pPr>
      <w:pBdr>
        <w:top w:val="single" w:sz="4" w:space="0" w:color="auto"/>
        <w:bottom w:val="single" w:sz="4" w:space="0" w:color="auto"/>
      </w:pBdr>
      <w:spacing w:before="100" w:beforeAutospacing="1" w:after="100" w:afterAutospacing="1"/>
    </w:pPr>
  </w:style>
  <w:style w:type="paragraph" w:customStyle="1" w:styleId="xl191">
    <w:name w:val="xl191"/>
    <w:basedOn w:val="a9"/>
    <w:rsid w:val="001D3B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 w:hAnsi="Helv"/>
    </w:rPr>
  </w:style>
  <w:style w:type="paragraph" w:customStyle="1" w:styleId="xl192">
    <w:name w:val="xl192"/>
    <w:basedOn w:val="a9"/>
    <w:rsid w:val="001D3BE0"/>
    <w:pPr>
      <w:spacing w:before="100" w:beforeAutospacing="1" w:after="100" w:afterAutospacing="1"/>
      <w:jc w:val="center"/>
    </w:pPr>
    <w:rPr>
      <w:sz w:val="16"/>
      <w:szCs w:val="16"/>
    </w:rPr>
  </w:style>
  <w:style w:type="paragraph" w:customStyle="1" w:styleId="xl193">
    <w:name w:val="xl193"/>
    <w:basedOn w:val="a9"/>
    <w:rsid w:val="001D3B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94">
    <w:name w:val="xl194"/>
    <w:basedOn w:val="a9"/>
    <w:rsid w:val="001D3BE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95">
    <w:name w:val="xl195"/>
    <w:basedOn w:val="a9"/>
    <w:rsid w:val="001D3BE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96">
    <w:name w:val="xl196"/>
    <w:basedOn w:val="a9"/>
    <w:rsid w:val="001D3BE0"/>
    <w:pPr>
      <w:pBdr>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97">
    <w:name w:val="xl197"/>
    <w:basedOn w:val="a9"/>
    <w:rsid w:val="001D3BE0"/>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9"/>
    <w:rsid w:val="001D3BE0"/>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99">
    <w:name w:val="xl199"/>
    <w:basedOn w:val="a9"/>
    <w:rsid w:val="001D3BE0"/>
    <w:pPr>
      <w:pBdr>
        <w:bottom w:val="single" w:sz="4" w:space="0" w:color="auto"/>
      </w:pBdr>
      <w:spacing w:before="100" w:beforeAutospacing="1" w:after="100" w:afterAutospacing="1"/>
    </w:pPr>
    <w:rPr>
      <w:rFonts w:ascii="Arial CYR" w:hAnsi="Arial CYR" w:cs="Arial CYR"/>
      <w:sz w:val="16"/>
      <w:szCs w:val="16"/>
    </w:rPr>
  </w:style>
  <w:style w:type="paragraph" w:customStyle="1" w:styleId="xl200">
    <w:name w:val="xl200"/>
    <w:basedOn w:val="a9"/>
    <w:rsid w:val="001D3BE0"/>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201">
    <w:name w:val="xl201"/>
    <w:basedOn w:val="a9"/>
    <w:rsid w:val="001D3BE0"/>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202">
    <w:name w:val="xl202"/>
    <w:basedOn w:val="a9"/>
    <w:rsid w:val="001D3BE0"/>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03">
    <w:name w:val="xl203"/>
    <w:basedOn w:val="a9"/>
    <w:rsid w:val="001D3BE0"/>
    <w:pPr>
      <w:spacing w:before="100" w:beforeAutospacing="1" w:after="100" w:afterAutospacing="1"/>
    </w:pPr>
    <w:rPr>
      <w:sz w:val="18"/>
      <w:szCs w:val="18"/>
    </w:rPr>
  </w:style>
  <w:style w:type="paragraph" w:customStyle="1" w:styleId="xl204">
    <w:name w:val="xl204"/>
    <w:basedOn w:val="a9"/>
    <w:rsid w:val="001D3BE0"/>
    <w:pPr>
      <w:spacing w:before="100" w:beforeAutospacing="1" w:after="100" w:afterAutospacing="1"/>
    </w:pPr>
    <w:rPr>
      <w:b/>
      <w:bCs/>
    </w:rPr>
  </w:style>
  <w:style w:type="paragraph" w:customStyle="1" w:styleId="xl205">
    <w:name w:val="xl205"/>
    <w:basedOn w:val="a9"/>
    <w:rsid w:val="001D3BE0"/>
    <w:pPr>
      <w:spacing w:before="100" w:beforeAutospacing="1" w:after="100" w:afterAutospacing="1"/>
      <w:textAlignment w:val="top"/>
    </w:pPr>
    <w:rPr>
      <w:b/>
      <w:bCs/>
    </w:rPr>
  </w:style>
  <w:style w:type="paragraph" w:customStyle="1" w:styleId="xl206">
    <w:name w:val="xl206"/>
    <w:basedOn w:val="a9"/>
    <w:rsid w:val="001D3BE0"/>
    <w:pPr>
      <w:pBdr>
        <w:bottom w:val="single" w:sz="4" w:space="0" w:color="auto"/>
      </w:pBdr>
      <w:spacing w:before="100" w:beforeAutospacing="1" w:after="100" w:afterAutospacing="1"/>
      <w:textAlignment w:val="top"/>
    </w:pPr>
    <w:rPr>
      <w:b/>
      <w:bCs/>
    </w:rPr>
  </w:style>
  <w:style w:type="paragraph" w:customStyle="1" w:styleId="xl207">
    <w:name w:val="xl207"/>
    <w:basedOn w:val="a9"/>
    <w:rsid w:val="001D3BE0"/>
    <w:pPr>
      <w:pBdr>
        <w:bottom w:val="single" w:sz="4" w:space="0" w:color="auto"/>
      </w:pBdr>
      <w:spacing w:before="100" w:beforeAutospacing="1" w:after="100" w:afterAutospacing="1"/>
      <w:jc w:val="center"/>
    </w:pPr>
    <w:rPr>
      <w:b/>
      <w:bCs/>
    </w:rPr>
  </w:style>
  <w:style w:type="paragraph" w:customStyle="1" w:styleId="xl208">
    <w:name w:val="xl208"/>
    <w:basedOn w:val="a9"/>
    <w:rsid w:val="001D3BE0"/>
    <w:pPr>
      <w:spacing w:before="100" w:beforeAutospacing="1" w:after="100" w:afterAutospacing="1"/>
      <w:jc w:val="right"/>
    </w:pPr>
    <w:rPr>
      <w:b/>
      <w:bCs/>
    </w:rPr>
  </w:style>
  <w:style w:type="paragraph" w:customStyle="1" w:styleId="xl209">
    <w:name w:val="xl209"/>
    <w:basedOn w:val="a9"/>
    <w:rsid w:val="001D3BE0"/>
    <w:pPr>
      <w:spacing w:before="100" w:beforeAutospacing="1" w:after="100" w:afterAutospacing="1"/>
      <w:jc w:val="right"/>
    </w:pPr>
    <w:rPr>
      <w:rFonts w:ascii="Arial" w:hAnsi="Arial" w:cs="Arial"/>
    </w:rPr>
  </w:style>
  <w:style w:type="paragraph" w:customStyle="1" w:styleId="xl210">
    <w:name w:val="xl210"/>
    <w:basedOn w:val="a9"/>
    <w:rsid w:val="001D3BE0"/>
    <w:pPr>
      <w:pBdr>
        <w:bottom w:val="single" w:sz="4" w:space="0" w:color="auto"/>
      </w:pBdr>
      <w:spacing w:before="100" w:beforeAutospacing="1" w:after="100" w:afterAutospacing="1"/>
      <w:jc w:val="right"/>
    </w:pPr>
    <w:rPr>
      <w:rFonts w:ascii="Arial" w:hAnsi="Arial" w:cs="Arial"/>
    </w:rPr>
  </w:style>
  <w:style w:type="paragraph" w:customStyle="1" w:styleId="xl211">
    <w:name w:val="xl211"/>
    <w:basedOn w:val="a9"/>
    <w:rsid w:val="001D3BE0"/>
    <w:pPr>
      <w:spacing w:before="100" w:beforeAutospacing="1" w:after="100" w:afterAutospacing="1"/>
      <w:jc w:val="center"/>
      <w:textAlignment w:val="top"/>
    </w:pPr>
    <w:rPr>
      <w:rFonts w:ascii="Arial CYR" w:hAnsi="Arial CYR" w:cs="Arial CYR"/>
      <w:sz w:val="12"/>
      <w:szCs w:val="12"/>
    </w:rPr>
  </w:style>
  <w:style w:type="paragraph" w:customStyle="1" w:styleId="xl212">
    <w:name w:val="xl212"/>
    <w:basedOn w:val="a9"/>
    <w:rsid w:val="001D3BE0"/>
    <w:pPr>
      <w:spacing w:before="100" w:beforeAutospacing="1" w:after="100" w:afterAutospacing="1"/>
    </w:pPr>
    <w:rPr>
      <w:rFonts w:ascii="Arial" w:hAnsi="Arial" w:cs="Arial"/>
    </w:rPr>
  </w:style>
  <w:style w:type="paragraph" w:customStyle="1" w:styleId="xl213">
    <w:name w:val="xl213"/>
    <w:basedOn w:val="a9"/>
    <w:rsid w:val="001D3BE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214">
    <w:name w:val="xl214"/>
    <w:basedOn w:val="a9"/>
    <w:rsid w:val="001D3BE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215">
    <w:name w:val="xl215"/>
    <w:basedOn w:val="a9"/>
    <w:rsid w:val="001D3BE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216">
    <w:name w:val="xl216"/>
    <w:basedOn w:val="a9"/>
    <w:rsid w:val="001D3BE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217">
    <w:name w:val="xl217"/>
    <w:basedOn w:val="a9"/>
    <w:rsid w:val="001D3BE0"/>
    <w:pPr>
      <w:spacing w:before="100" w:beforeAutospacing="1" w:after="100" w:afterAutospacing="1"/>
      <w:textAlignment w:val="top"/>
    </w:pPr>
    <w:rPr>
      <w:b/>
      <w:bCs/>
      <w:sz w:val="18"/>
      <w:szCs w:val="18"/>
    </w:rPr>
  </w:style>
  <w:style w:type="paragraph" w:customStyle="1" w:styleId="xl218">
    <w:name w:val="xl218"/>
    <w:basedOn w:val="a9"/>
    <w:rsid w:val="001D3BE0"/>
    <w:pPr>
      <w:pBdr>
        <w:top w:val="single" w:sz="4" w:space="0" w:color="auto"/>
      </w:pBdr>
      <w:spacing w:before="100" w:beforeAutospacing="1" w:after="100" w:afterAutospacing="1"/>
      <w:jc w:val="center"/>
      <w:textAlignment w:val="top"/>
    </w:pPr>
    <w:rPr>
      <w:rFonts w:ascii="Arial CYR" w:hAnsi="Arial CYR" w:cs="Arial CYR"/>
      <w:sz w:val="12"/>
      <w:szCs w:val="12"/>
    </w:rPr>
  </w:style>
  <w:style w:type="paragraph" w:customStyle="1" w:styleId="xl219">
    <w:name w:val="xl219"/>
    <w:basedOn w:val="a9"/>
    <w:rsid w:val="001D3BE0"/>
    <w:pPr>
      <w:spacing w:before="100" w:beforeAutospacing="1" w:after="100" w:afterAutospacing="1"/>
    </w:pPr>
    <w:rPr>
      <w:b/>
      <w:bCs/>
      <w:sz w:val="18"/>
      <w:szCs w:val="18"/>
    </w:rPr>
  </w:style>
  <w:style w:type="paragraph" w:customStyle="1" w:styleId="xl220">
    <w:name w:val="xl220"/>
    <w:basedOn w:val="a9"/>
    <w:rsid w:val="001D3BE0"/>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21">
    <w:name w:val="xl221"/>
    <w:basedOn w:val="a9"/>
    <w:rsid w:val="001D3BE0"/>
    <w:pPr>
      <w:spacing w:before="100" w:beforeAutospacing="1" w:after="100" w:afterAutospacing="1"/>
      <w:jc w:val="right"/>
    </w:pPr>
  </w:style>
  <w:style w:type="paragraph" w:customStyle="1" w:styleId="xl222">
    <w:name w:val="xl222"/>
    <w:basedOn w:val="a9"/>
    <w:rsid w:val="001D3BE0"/>
    <w:pPr>
      <w:pBdr>
        <w:bottom w:val="single" w:sz="4" w:space="0" w:color="auto"/>
      </w:pBdr>
      <w:spacing w:before="100" w:beforeAutospacing="1" w:after="100" w:afterAutospacing="1"/>
      <w:jc w:val="right"/>
    </w:pPr>
  </w:style>
  <w:style w:type="paragraph" w:customStyle="1" w:styleId="xl223">
    <w:name w:val="xl223"/>
    <w:basedOn w:val="a9"/>
    <w:rsid w:val="001D3BE0"/>
    <w:pPr>
      <w:spacing w:before="100" w:beforeAutospacing="1" w:after="100" w:afterAutospacing="1"/>
      <w:jc w:val="center"/>
    </w:pPr>
    <w:rPr>
      <w:b/>
      <w:bCs/>
      <w:sz w:val="18"/>
      <w:szCs w:val="18"/>
    </w:rPr>
  </w:style>
  <w:style w:type="paragraph" w:customStyle="1" w:styleId="xl224">
    <w:name w:val="xl224"/>
    <w:basedOn w:val="a9"/>
    <w:rsid w:val="001D3BE0"/>
    <w:pPr>
      <w:pBdr>
        <w:bottom w:val="single" w:sz="4" w:space="0" w:color="auto"/>
      </w:pBdr>
      <w:spacing w:before="100" w:beforeAutospacing="1" w:after="100" w:afterAutospacing="1"/>
      <w:jc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9"/>
    <w:rsid w:val="00FC07C4"/>
    <w:pPr>
      <w:widowControl w:val="0"/>
      <w:autoSpaceDE w:val="0"/>
      <w:autoSpaceDN w:val="0"/>
      <w:adjustRightInd w:val="0"/>
    </w:pPr>
  </w:style>
  <w:style w:type="paragraph" w:customStyle="1" w:styleId="Style3">
    <w:name w:val="Style3"/>
    <w:basedOn w:val="a9"/>
    <w:rsid w:val="00FC07C4"/>
    <w:pPr>
      <w:widowControl w:val="0"/>
      <w:autoSpaceDE w:val="0"/>
      <w:autoSpaceDN w:val="0"/>
      <w:adjustRightInd w:val="0"/>
      <w:spacing w:line="278" w:lineRule="exact"/>
      <w:jc w:val="both"/>
    </w:pPr>
  </w:style>
  <w:style w:type="paragraph" w:customStyle="1" w:styleId="Style15">
    <w:name w:val="Style15"/>
    <w:basedOn w:val="a9"/>
    <w:rsid w:val="00FC07C4"/>
    <w:pPr>
      <w:widowControl w:val="0"/>
      <w:autoSpaceDE w:val="0"/>
      <w:autoSpaceDN w:val="0"/>
      <w:adjustRightInd w:val="0"/>
      <w:spacing w:line="252" w:lineRule="exact"/>
      <w:ind w:firstLine="710"/>
      <w:jc w:val="both"/>
    </w:pPr>
  </w:style>
  <w:style w:type="paragraph" w:customStyle="1" w:styleId="Style16">
    <w:name w:val="Style16"/>
    <w:basedOn w:val="a9"/>
    <w:rsid w:val="00FC07C4"/>
    <w:pPr>
      <w:widowControl w:val="0"/>
      <w:autoSpaceDE w:val="0"/>
      <w:autoSpaceDN w:val="0"/>
      <w:adjustRightInd w:val="0"/>
      <w:spacing w:line="253" w:lineRule="exact"/>
      <w:jc w:val="both"/>
    </w:pPr>
  </w:style>
  <w:style w:type="paragraph" w:customStyle="1" w:styleId="Style17">
    <w:name w:val="Style17"/>
    <w:basedOn w:val="a9"/>
    <w:rsid w:val="00FC07C4"/>
    <w:pPr>
      <w:widowControl w:val="0"/>
      <w:autoSpaceDE w:val="0"/>
      <w:autoSpaceDN w:val="0"/>
      <w:adjustRightInd w:val="0"/>
      <w:spacing w:line="250" w:lineRule="exact"/>
    </w:pPr>
  </w:style>
  <w:style w:type="paragraph" w:customStyle="1" w:styleId="Style30">
    <w:name w:val="Style30"/>
    <w:basedOn w:val="a9"/>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a"/>
    <w:rsid w:val="00FC07C4"/>
    <w:rPr>
      <w:rFonts w:ascii="Times New Roman" w:hAnsi="Times New Roman" w:cs="Times New Roman" w:hint="default"/>
      <w:sz w:val="20"/>
      <w:szCs w:val="20"/>
    </w:rPr>
  </w:style>
  <w:style w:type="character" w:customStyle="1" w:styleId="FontStyle62">
    <w:name w:val="Font Style62"/>
    <w:basedOn w:val="aa"/>
    <w:rsid w:val="00FC07C4"/>
    <w:rPr>
      <w:rFonts w:ascii="Times New Roman" w:hAnsi="Times New Roman" w:cs="Times New Roman" w:hint="default"/>
      <w:b/>
      <w:bCs/>
      <w:sz w:val="20"/>
      <w:szCs w:val="20"/>
    </w:rPr>
  </w:style>
  <w:style w:type="character" w:customStyle="1" w:styleId="FontStyle158">
    <w:name w:val="Font Style158"/>
    <w:basedOn w:val="aa"/>
    <w:rsid w:val="00FC07C4"/>
    <w:rPr>
      <w:rFonts w:ascii="Times New Roman" w:hAnsi="Times New Roman" w:cs="Times New Roman" w:hint="default"/>
      <w:sz w:val="18"/>
      <w:szCs w:val="18"/>
    </w:rPr>
  </w:style>
  <w:style w:type="paragraph" w:customStyle="1" w:styleId="font5">
    <w:name w:val="font5"/>
    <w:basedOn w:val="a9"/>
    <w:rsid w:val="00FC5689"/>
    <w:pPr>
      <w:spacing w:before="100" w:beforeAutospacing="1" w:after="100" w:afterAutospacing="1"/>
    </w:pPr>
    <w:rPr>
      <w:rFonts w:ascii="Arial CYR" w:hAnsi="Arial CYR" w:cs="Arial CYR"/>
      <w:sz w:val="14"/>
      <w:szCs w:val="14"/>
    </w:rPr>
  </w:style>
  <w:style w:type="paragraph" w:customStyle="1" w:styleId="font6">
    <w:name w:val="font6"/>
    <w:basedOn w:val="a9"/>
    <w:rsid w:val="00FC5689"/>
    <w:pPr>
      <w:spacing w:before="100" w:beforeAutospacing="1" w:after="100" w:afterAutospacing="1"/>
    </w:pPr>
    <w:rPr>
      <w:rFonts w:ascii="Arial CYR" w:hAnsi="Arial CYR" w:cs="Arial CYR"/>
      <w:sz w:val="14"/>
      <w:szCs w:val="14"/>
    </w:rPr>
  </w:style>
  <w:style w:type="paragraph" w:customStyle="1" w:styleId="font7">
    <w:name w:val="font7"/>
    <w:basedOn w:val="a9"/>
    <w:rsid w:val="00FC5689"/>
    <w:pPr>
      <w:spacing w:before="100" w:beforeAutospacing="1" w:after="100" w:afterAutospacing="1"/>
    </w:pPr>
    <w:rPr>
      <w:rFonts w:ascii="Arial" w:hAnsi="Arial" w:cs="Arial"/>
      <w:sz w:val="14"/>
      <w:szCs w:val="14"/>
    </w:rPr>
  </w:style>
  <w:style w:type="paragraph" w:customStyle="1" w:styleId="font8">
    <w:name w:val="font8"/>
    <w:basedOn w:val="a9"/>
    <w:rsid w:val="00FC5689"/>
    <w:pPr>
      <w:spacing w:before="100" w:beforeAutospacing="1" w:after="100" w:afterAutospacing="1"/>
    </w:pPr>
    <w:rPr>
      <w:sz w:val="20"/>
      <w:szCs w:val="20"/>
    </w:rPr>
  </w:style>
  <w:style w:type="paragraph" w:customStyle="1" w:styleId="font9">
    <w:name w:val="font9"/>
    <w:basedOn w:val="a9"/>
    <w:rsid w:val="00FC5689"/>
    <w:pPr>
      <w:spacing w:before="100" w:beforeAutospacing="1" w:after="100" w:afterAutospacing="1"/>
    </w:pPr>
    <w:rPr>
      <w:sz w:val="20"/>
      <w:szCs w:val="20"/>
    </w:rPr>
  </w:style>
  <w:style w:type="paragraph" w:customStyle="1" w:styleId="font10">
    <w:name w:val="font10"/>
    <w:basedOn w:val="a9"/>
    <w:rsid w:val="00FC5689"/>
    <w:pPr>
      <w:spacing w:before="100" w:beforeAutospacing="1" w:after="100" w:afterAutospacing="1"/>
    </w:pPr>
    <w:rPr>
      <w:rFonts w:ascii="Calibri" w:hAnsi="Calibri"/>
      <w:sz w:val="14"/>
      <w:szCs w:val="14"/>
    </w:rPr>
  </w:style>
  <w:style w:type="paragraph" w:customStyle="1" w:styleId="font11">
    <w:name w:val="font11"/>
    <w:basedOn w:val="a9"/>
    <w:rsid w:val="00FC5689"/>
    <w:pPr>
      <w:spacing w:before="100" w:beforeAutospacing="1" w:after="100" w:afterAutospacing="1"/>
    </w:pPr>
    <w:rPr>
      <w:rFonts w:ascii="Arial CYR" w:hAnsi="Arial CYR" w:cs="Arial CYR"/>
      <w:sz w:val="18"/>
      <w:szCs w:val="18"/>
    </w:rPr>
  </w:style>
  <w:style w:type="paragraph" w:customStyle="1" w:styleId="xl65">
    <w:name w:val="xl65"/>
    <w:basedOn w:val="a9"/>
    <w:rsid w:val="00FC568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66">
    <w:name w:val="xl66"/>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67">
    <w:name w:val="xl67"/>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68">
    <w:name w:val="xl68"/>
    <w:basedOn w:val="a9"/>
    <w:rsid w:val="00FC568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2"/>
      <w:szCs w:val="12"/>
    </w:rPr>
  </w:style>
  <w:style w:type="paragraph" w:customStyle="1" w:styleId="xl69">
    <w:name w:val="xl69"/>
    <w:basedOn w:val="a9"/>
    <w:rsid w:val="00FC5689"/>
    <w:pPr>
      <w:spacing w:before="100" w:beforeAutospacing="1" w:after="100" w:afterAutospacing="1"/>
    </w:pPr>
    <w:rPr>
      <w:rFonts w:ascii="Arial CYR" w:hAnsi="Arial CYR" w:cs="Arial CYR"/>
      <w:sz w:val="16"/>
      <w:szCs w:val="16"/>
    </w:rPr>
  </w:style>
  <w:style w:type="paragraph" w:customStyle="1" w:styleId="xl70">
    <w:name w:val="xl70"/>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1">
    <w:name w:val="xl71"/>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2">
    <w:name w:val="xl7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3">
    <w:name w:val="xl73"/>
    <w:basedOn w:val="a9"/>
    <w:rsid w:val="00FC5689"/>
    <w:pPr>
      <w:pBdr>
        <w:top w:val="single" w:sz="4" w:space="0" w:color="auto"/>
        <w:left w:val="single" w:sz="4" w:space="0" w:color="auto"/>
      </w:pBdr>
      <w:spacing w:before="100" w:beforeAutospacing="1" w:after="100" w:afterAutospacing="1"/>
    </w:pPr>
    <w:rPr>
      <w:rFonts w:ascii="Arial CYR" w:hAnsi="Arial CYR" w:cs="Arial CYR"/>
      <w:sz w:val="14"/>
      <w:szCs w:val="14"/>
    </w:rPr>
  </w:style>
  <w:style w:type="paragraph" w:customStyle="1" w:styleId="xl74">
    <w:name w:val="xl74"/>
    <w:basedOn w:val="a9"/>
    <w:rsid w:val="00FC568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5">
    <w:name w:val="xl75"/>
    <w:basedOn w:val="a9"/>
    <w:rsid w:val="00FC5689"/>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77">
    <w:name w:val="xl77"/>
    <w:basedOn w:val="a9"/>
    <w:rsid w:val="00FC5689"/>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8">
    <w:name w:val="xl78"/>
    <w:basedOn w:val="a9"/>
    <w:rsid w:val="00FC568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79">
    <w:name w:val="xl79"/>
    <w:basedOn w:val="a9"/>
    <w:rsid w:val="00FC5689"/>
    <w:pPr>
      <w:spacing w:before="100" w:beforeAutospacing="1" w:after="100" w:afterAutospacing="1"/>
    </w:pPr>
  </w:style>
  <w:style w:type="paragraph" w:customStyle="1" w:styleId="xl80">
    <w:name w:val="xl80"/>
    <w:basedOn w:val="a9"/>
    <w:rsid w:val="00FC5689"/>
    <w:pPr>
      <w:spacing w:before="100" w:beforeAutospacing="1" w:after="100" w:afterAutospacing="1"/>
    </w:pPr>
    <w:rPr>
      <w:sz w:val="16"/>
      <w:szCs w:val="16"/>
    </w:rPr>
  </w:style>
  <w:style w:type="paragraph" w:customStyle="1" w:styleId="xl81">
    <w:name w:val="xl81"/>
    <w:basedOn w:val="a9"/>
    <w:rsid w:val="00FC5689"/>
    <w:pPr>
      <w:spacing w:before="100" w:beforeAutospacing="1" w:after="100" w:afterAutospacing="1"/>
      <w:jc w:val="center"/>
    </w:pPr>
    <w:rPr>
      <w:rFonts w:ascii="Arial CYR" w:hAnsi="Arial CYR" w:cs="Arial CYR"/>
      <w:sz w:val="12"/>
      <w:szCs w:val="12"/>
    </w:rPr>
  </w:style>
  <w:style w:type="paragraph" w:customStyle="1" w:styleId="xl82">
    <w:name w:val="xl82"/>
    <w:basedOn w:val="a9"/>
    <w:rsid w:val="00FC5689"/>
    <w:pPr>
      <w:spacing w:before="100" w:beforeAutospacing="1" w:after="100" w:afterAutospacing="1"/>
      <w:jc w:val="center"/>
    </w:pPr>
    <w:rPr>
      <w:b/>
      <w:bCs/>
      <w:i/>
      <w:iCs/>
    </w:rPr>
  </w:style>
  <w:style w:type="paragraph" w:customStyle="1" w:styleId="xl83">
    <w:name w:val="xl8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4">
    <w:name w:val="xl84"/>
    <w:basedOn w:val="a9"/>
    <w:rsid w:val="00FC5689"/>
    <w:pPr>
      <w:pBdr>
        <w:bottom w:val="single" w:sz="4" w:space="0" w:color="auto"/>
      </w:pBdr>
      <w:spacing w:before="100" w:beforeAutospacing="1" w:after="100" w:afterAutospacing="1"/>
    </w:pPr>
  </w:style>
  <w:style w:type="paragraph" w:customStyle="1" w:styleId="xl85">
    <w:name w:val="xl85"/>
    <w:basedOn w:val="a9"/>
    <w:rsid w:val="00FC5689"/>
    <w:pPr>
      <w:pBdr>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86">
    <w:name w:val="xl86"/>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87">
    <w:name w:val="xl87"/>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88">
    <w:name w:val="xl88"/>
    <w:basedOn w:val="a9"/>
    <w:rsid w:val="00FC5689"/>
    <w:pPr>
      <w:pBdr>
        <w:left w:val="single" w:sz="4" w:space="0" w:color="auto"/>
        <w:right w:val="single" w:sz="4" w:space="0" w:color="auto"/>
      </w:pBdr>
      <w:spacing w:before="100" w:beforeAutospacing="1" w:after="100" w:afterAutospacing="1"/>
    </w:pPr>
    <w:rPr>
      <w:rFonts w:ascii="Arial CYR" w:hAnsi="Arial CYR" w:cs="Arial CYR"/>
      <w:sz w:val="12"/>
      <w:szCs w:val="12"/>
    </w:rPr>
  </w:style>
  <w:style w:type="paragraph" w:customStyle="1" w:styleId="xl89">
    <w:name w:val="xl89"/>
    <w:basedOn w:val="a9"/>
    <w:rsid w:val="00FC5689"/>
    <w:pPr>
      <w:pBdr>
        <w:left w:val="single" w:sz="4" w:space="0" w:color="auto"/>
        <w:right w:val="single" w:sz="4" w:space="0" w:color="auto"/>
      </w:pBdr>
      <w:spacing w:before="100" w:beforeAutospacing="1" w:after="100" w:afterAutospacing="1"/>
      <w:jc w:val="center"/>
    </w:pPr>
    <w:rPr>
      <w:rFonts w:ascii="Arial CYR" w:hAnsi="Arial CYR" w:cs="Arial CYR"/>
      <w:sz w:val="12"/>
      <w:szCs w:val="12"/>
    </w:rPr>
  </w:style>
  <w:style w:type="paragraph" w:customStyle="1" w:styleId="xl90">
    <w:name w:val="xl90"/>
    <w:basedOn w:val="a9"/>
    <w:rsid w:val="00FC5689"/>
    <w:pPr>
      <w:spacing w:before="100" w:beforeAutospacing="1" w:after="100" w:afterAutospacing="1"/>
      <w:jc w:val="center"/>
      <w:textAlignment w:val="center"/>
    </w:pPr>
  </w:style>
  <w:style w:type="paragraph" w:customStyle="1" w:styleId="xl91">
    <w:name w:val="xl9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92">
    <w:name w:val="xl9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3">
    <w:name w:val="xl9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94">
    <w:name w:val="xl9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5">
    <w:name w:val="xl9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6">
    <w:name w:val="xl9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2"/>
      <w:szCs w:val="12"/>
    </w:rPr>
  </w:style>
  <w:style w:type="paragraph" w:customStyle="1" w:styleId="xl97">
    <w:name w:val="xl9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98">
    <w:name w:val="xl9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00">
    <w:name w:val="xl10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1">
    <w:name w:val="xl10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3">
    <w:name w:val="xl10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04">
    <w:name w:val="xl10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5">
    <w:name w:val="xl10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8">
    <w:name w:val="xl10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9">
    <w:name w:val="xl10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10">
    <w:name w:val="xl11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11">
    <w:name w:val="xl11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12">
    <w:name w:val="xl11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13">
    <w:name w:val="xl11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4">
    <w:name w:val="xl11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15">
    <w:name w:val="xl11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6">
    <w:name w:val="xl11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117">
    <w:name w:val="xl11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119">
    <w:name w:val="xl11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0">
    <w:name w:val="xl12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1">
    <w:name w:val="xl12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22">
    <w:name w:val="xl12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3">
    <w:name w:val="xl12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4">
    <w:name w:val="xl12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5">
    <w:name w:val="xl12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26">
    <w:name w:val="xl12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27">
    <w:name w:val="xl127"/>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4"/>
      <w:szCs w:val="14"/>
    </w:rPr>
  </w:style>
  <w:style w:type="paragraph" w:customStyle="1" w:styleId="xl128">
    <w:name w:val="xl12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29">
    <w:name w:val="xl12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0">
    <w:name w:val="xl13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1">
    <w:name w:val="xl13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32">
    <w:name w:val="xl13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34">
    <w:name w:val="xl13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35">
    <w:name w:val="xl13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36">
    <w:name w:val="xl13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rPr>
  </w:style>
  <w:style w:type="paragraph" w:customStyle="1" w:styleId="xl137">
    <w:name w:val="xl137"/>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38">
    <w:name w:val="xl13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39">
    <w:name w:val="xl13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40">
    <w:name w:val="xl14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41">
    <w:name w:val="xl14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142">
    <w:name w:val="xl142"/>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43">
    <w:name w:val="xl143"/>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44">
    <w:name w:val="xl144"/>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5">
    <w:name w:val="xl145"/>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6">
    <w:name w:val="xl146"/>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14"/>
      <w:szCs w:val="14"/>
    </w:rPr>
  </w:style>
  <w:style w:type="paragraph" w:customStyle="1" w:styleId="xl147">
    <w:name w:val="xl147"/>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4"/>
      <w:szCs w:val="14"/>
    </w:rPr>
  </w:style>
  <w:style w:type="paragraph" w:customStyle="1" w:styleId="xl148">
    <w:name w:val="xl148"/>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1">
    <w:name w:val="xl151"/>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2">
    <w:name w:val="xl152"/>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53">
    <w:name w:val="xl153"/>
    <w:basedOn w:val="a9"/>
    <w:rsid w:val="00FC56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54">
    <w:name w:val="xl154"/>
    <w:basedOn w:val="a9"/>
    <w:rsid w:val="00FC5689"/>
    <w:pPr>
      <w:spacing w:before="100" w:beforeAutospacing="1" w:after="100" w:afterAutospacing="1"/>
    </w:pPr>
    <w:rPr>
      <w:b/>
      <w:bCs/>
      <w:sz w:val="16"/>
      <w:szCs w:val="16"/>
    </w:rPr>
  </w:style>
  <w:style w:type="paragraph" w:customStyle="1" w:styleId="xl155">
    <w:name w:val="xl155"/>
    <w:basedOn w:val="a9"/>
    <w:rsid w:val="00FC5689"/>
    <w:pPr>
      <w:spacing w:before="100" w:beforeAutospacing="1" w:after="100" w:afterAutospacing="1"/>
    </w:pPr>
  </w:style>
  <w:style w:type="paragraph" w:customStyle="1" w:styleId="xl156">
    <w:name w:val="xl156"/>
    <w:basedOn w:val="a9"/>
    <w:rsid w:val="00FC5689"/>
    <w:pPr>
      <w:spacing w:before="100" w:beforeAutospacing="1" w:after="100" w:afterAutospacing="1"/>
    </w:pPr>
    <w:rPr>
      <w:b/>
      <w:bCs/>
      <w:sz w:val="18"/>
      <w:szCs w:val="18"/>
    </w:rPr>
  </w:style>
  <w:style w:type="paragraph" w:customStyle="1" w:styleId="xl157">
    <w:name w:val="xl157"/>
    <w:basedOn w:val="a9"/>
    <w:rsid w:val="00FC5689"/>
    <w:pPr>
      <w:pBdr>
        <w:bottom w:val="single" w:sz="4" w:space="0" w:color="auto"/>
      </w:pBdr>
      <w:spacing w:before="100" w:beforeAutospacing="1" w:after="100" w:afterAutospacing="1"/>
      <w:textAlignment w:val="top"/>
    </w:pPr>
    <w:rPr>
      <w:rFonts w:ascii="Arial CYR" w:hAnsi="Arial CYR" w:cs="Arial CYR"/>
      <w:sz w:val="12"/>
      <w:szCs w:val="12"/>
    </w:rPr>
  </w:style>
  <w:style w:type="paragraph" w:customStyle="1" w:styleId="xl158">
    <w:name w:val="xl158"/>
    <w:basedOn w:val="a9"/>
    <w:rsid w:val="00FC5689"/>
    <w:pPr>
      <w:spacing w:before="100" w:beforeAutospacing="1" w:after="100" w:afterAutospacing="1"/>
      <w:textAlignment w:val="top"/>
    </w:pPr>
    <w:rPr>
      <w:rFonts w:ascii="Arial CYR" w:hAnsi="Arial CYR" w:cs="Arial CYR"/>
      <w:sz w:val="12"/>
      <w:szCs w:val="12"/>
    </w:rPr>
  </w:style>
  <w:style w:type="paragraph" w:customStyle="1" w:styleId="xl159">
    <w:name w:val="xl159"/>
    <w:basedOn w:val="a9"/>
    <w:rsid w:val="00FC5689"/>
    <w:pPr>
      <w:spacing w:before="100" w:beforeAutospacing="1" w:after="100" w:afterAutospacing="1"/>
    </w:pPr>
    <w:rPr>
      <w:rFonts w:ascii="Arial CYR" w:hAnsi="Arial CYR" w:cs="Arial CYR"/>
      <w:sz w:val="18"/>
      <w:szCs w:val="18"/>
    </w:rPr>
  </w:style>
  <w:style w:type="paragraph" w:customStyle="1" w:styleId="xl160">
    <w:name w:val="xl160"/>
    <w:basedOn w:val="a9"/>
    <w:rsid w:val="00FC5689"/>
    <w:pPr>
      <w:spacing w:before="100" w:beforeAutospacing="1" w:after="100" w:afterAutospacing="1"/>
    </w:pPr>
    <w:rPr>
      <w:b/>
      <w:bCs/>
    </w:rPr>
  </w:style>
  <w:style w:type="paragraph" w:customStyle="1" w:styleId="xl161">
    <w:name w:val="xl161"/>
    <w:basedOn w:val="a9"/>
    <w:rsid w:val="00FC5689"/>
    <w:pPr>
      <w:spacing w:before="100" w:beforeAutospacing="1" w:after="100" w:afterAutospacing="1"/>
    </w:pPr>
    <w:rPr>
      <w:rFonts w:ascii="Arial CYR" w:hAnsi="Arial CYR" w:cs="Arial CYR"/>
      <w:sz w:val="18"/>
      <w:szCs w:val="18"/>
    </w:rPr>
  </w:style>
  <w:style w:type="paragraph" w:customStyle="1" w:styleId="xl162">
    <w:name w:val="xl162"/>
    <w:basedOn w:val="a9"/>
    <w:rsid w:val="00FC5689"/>
    <w:pPr>
      <w:spacing w:before="100" w:beforeAutospacing="1" w:after="100" w:afterAutospacing="1"/>
      <w:jc w:val="center"/>
    </w:pPr>
  </w:style>
  <w:style w:type="paragraph" w:customStyle="1" w:styleId="xl163">
    <w:name w:val="xl163"/>
    <w:basedOn w:val="a9"/>
    <w:rsid w:val="00FC5689"/>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64">
    <w:name w:val="xl164"/>
    <w:basedOn w:val="a9"/>
    <w:rsid w:val="00FC5689"/>
    <w:pPr>
      <w:pBdr>
        <w:top w:val="single" w:sz="4" w:space="0" w:color="auto"/>
        <w:bottom w:val="single" w:sz="4" w:space="0" w:color="auto"/>
      </w:pBdr>
      <w:spacing w:before="100" w:beforeAutospacing="1" w:after="100" w:afterAutospacing="1"/>
    </w:pPr>
    <w:rPr>
      <w:b/>
      <w:bCs/>
      <w:sz w:val="16"/>
      <w:szCs w:val="16"/>
    </w:rPr>
  </w:style>
  <w:style w:type="paragraph" w:customStyle="1" w:styleId="xl165">
    <w:name w:val="xl165"/>
    <w:basedOn w:val="a9"/>
    <w:rsid w:val="00FC5689"/>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66">
    <w:name w:val="xl16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67">
    <w:name w:val="xl167"/>
    <w:basedOn w:val="a9"/>
    <w:rsid w:val="00FC5689"/>
    <w:pPr>
      <w:spacing w:before="100" w:beforeAutospacing="1" w:after="100" w:afterAutospacing="1"/>
      <w:jc w:val="center"/>
    </w:pPr>
    <w:rPr>
      <w:b/>
      <w:bCs/>
      <w:sz w:val="16"/>
      <w:szCs w:val="16"/>
    </w:rPr>
  </w:style>
  <w:style w:type="paragraph" w:customStyle="1" w:styleId="xl168">
    <w:name w:val="xl168"/>
    <w:basedOn w:val="a9"/>
    <w:rsid w:val="00FC5689"/>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69">
    <w:name w:val="xl169"/>
    <w:basedOn w:val="a9"/>
    <w:rsid w:val="00FC5689"/>
    <w:pPr>
      <w:pBdr>
        <w:top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70">
    <w:name w:val="xl170"/>
    <w:basedOn w:val="a9"/>
    <w:rsid w:val="00FC5689"/>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1">
    <w:name w:val="xl171"/>
    <w:basedOn w:val="a9"/>
    <w:rsid w:val="00FC5689"/>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2">
    <w:name w:val="xl172"/>
    <w:basedOn w:val="a9"/>
    <w:rsid w:val="00FC5689"/>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3">
    <w:name w:val="xl173"/>
    <w:basedOn w:val="a9"/>
    <w:rsid w:val="00FC5689"/>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74">
    <w:name w:val="xl174"/>
    <w:basedOn w:val="a9"/>
    <w:rsid w:val="00FC5689"/>
    <w:pPr>
      <w:spacing w:before="100" w:beforeAutospacing="1" w:after="100" w:afterAutospacing="1"/>
    </w:pPr>
    <w:rPr>
      <w:sz w:val="18"/>
      <w:szCs w:val="18"/>
    </w:rPr>
  </w:style>
  <w:style w:type="paragraph" w:customStyle="1" w:styleId="xl175">
    <w:name w:val="xl175"/>
    <w:basedOn w:val="a9"/>
    <w:rsid w:val="00FC5689"/>
    <w:pPr>
      <w:spacing w:before="100" w:beforeAutospacing="1" w:after="100" w:afterAutospacing="1"/>
    </w:pPr>
    <w:rPr>
      <w:b/>
      <w:bCs/>
    </w:rPr>
  </w:style>
  <w:style w:type="paragraph" w:customStyle="1" w:styleId="xl176">
    <w:name w:val="xl176"/>
    <w:basedOn w:val="a9"/>
    <w:rsid w:val="00FC5689"/>
    <w:pPr>
      <w:pBdr>
        <w:bottom w:val="single" w:sz="4" w:space="0" w:color="auto"/>
      </w:pBdr>
      <w:spacing w:before="100" w:beforeAutospacing="1" w:after="100" w:afterAutospacing="1"/>
      <w:jc w:val="center"/>
    </w:pPr>
  </w:style>
  <w:style w:type="paragraph" w:customStyle="1" w:styleId="font12">
    <w:name w:val="font12"/>
    <w:basedOn w:val="a9"/>
    <w:rsid w:val="00FC5689"/>
    <w:pPr>
      <w:spacing w:before="100" w:beforeAutospacing="1" w:after="100" w:afterAutospacing="1"/>
    </w:pPr>
    <w:rPr>
      <w:rFonts w:ascii="Calibri" w:hAnsi="Calibri"/>
      <w:sz w:val="14"/>
      <w:szCs w:val="14"/>
    </w:rPr>
  </w:style>
  <w:style w:type="paragraph" w:customStyle="1" w:styleId="xl76">
    <w:name w:val="xl76"/>
    <w:basedOn w:val="a9"/>
    <w:rsid w:val="00FC5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3d">
    <w:name w:val="Абзац списка3"/>
    <w:basedOn w:val="a9"/>
    <w:rsid w:val="001D3BE0"/>
    <w:pPr>
      <w:widowControl w:val="0"/>
      <w:autoSpaceDE w:val="0"/>
      <w:autoSpaceDN w:val="0"/>
      <w:adjustRightInd w:val="0"/>
      <w:ind w:left="720"/>
      <w:contextualSpacing/>
    </w:pPr>
    <w:rPr>
      <w:rFonts w:ascii="Arial" w:hAnsi="Arial" w:cs="Arial"/>
    </w:rPr>
  </w:style>
  <w:style w:type="paragraph" w:customStyle="1" w:styleId="HEADERTEXT">
    <w:name w:val=".HEADERTEXT"/>
    <w:rsid w:val="001D3BE0"/>
    <w:pPr>
      <w:widowControl w:val="0"/>
      <w:autoSpaceDE w:val="0"/>
      <w:autoSpaceDN w:val="0"/>
      <w:adjustRightInd w:val="0"/>
    </w:pPr>
    <w:rPr>
      <w:color w:val="2B4279"/>
      <w:sz w:val="24"/>
      <w:szCs w:val="24"/>
    </w:rPr>
  </w:style>
  <w:style w:type="paragraph" w:customStyle="1" w:styleId="xl177">
    <w:name w:val="xl177"/>
    <w:basedOn w:val="a9"/>
    <w:rsid w:val="001D3BE0"/>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78">
    <w:name w:val="xl178"/>
    <w:basedOn w:val="a9"/>
    <w:rsid w:val="001D3BE0"/>
    <w:pPr>
      <w:pBdr>
        <w:top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79">
    <w:name w:val="xl179"/>
    <w:basedOn w:val="a9"/>
    <w:rsid w:val="001D3BE0"/>
    <w:pPr>
      <w:pBdr>
        <w:top w:val="single" w:sz="4" w:space="0" w:color="auto"/>
        <w:bottom w:val="single" w:sz="4" w:space="0" w:color="auto"/>
      </w:pBdr>
      <w:spacing w:before="100" w:beforeAutospacing="1" w:after="100" w:afterAutospacing="1"/>
    </w:pPr>
    <w:rPr>
      <w:rFonts w:ascii="Helv" w:hAnsi="Helv"/>
    </w:rPr>
  </w:style>
  <w:style w:type="paragraph" w:customStyle="1" w:styleId="xl180">
    <w:name w:val="xl180"/>
    <w:basedOn w:val="a9"/>
    <w:rsid w:val="001D3BE0"/>
    <w:pPr>
      <w:pBdr>
        <w:top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81">
    <w:name w:val="xl181"/>
    <w:basedOn w:val="a9"/>
    <w:rsid w:val="001D3BE0"/>
    <w:pPr>
      <w:pBdr>
        <w:top w:val="single" w:sz="4" w:space="0" w:color="auto"/>
        <w:bottom w:val="single" w:sz="4" w:space="0" w:color="auto"/>
      </w:pBdr>
      <w:spacing w:before="100" w:beforeAutospacing="1" w:after="100" w:afterAutospacing="1"/>
      <w:jc w:val="center"/>
      <w:textAlignment w:val="center"/>
    </w:pPr>
  </w:style>
  <w:style w:type="paragraph" w:customStyle="1" w:styleId="xl182">
    <w:name w:val="xl182"/>
    <w:basedOn w:val="a9"/>
    <w:rsid w:val="001D3B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hAnsi="Helv"/>
      <w:sz w:val="14"/>
      <w:szCs w:val="14"/>
    </w:rPr>
  </w:style>
  <w:style w:type="paragraph" w:customStyle="1" w:styleId="xl183">
    <w:name w:val="xl183"/>
    <w:basedOn w:val="a9"/>
    <w:rsid w:val="001D3B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4"/>
      <w:szCs w:val="14"/>
    </w:rPr>
  </w:style>
  <w:style w:type="paragraph" w:customStyle="1" w:styleId="xl184">
    <w:name w:val="xl184"/>
    <w:basedOn w:val="a9"/>
    <w:rsid w:val="001D3BE0"/>
    <w:pPr>
      <w:pBdr>
        <w:top w:val="single" w:sz="4" w:space="0" w:color="auto"/>
      </w:pBdr>
      <w:spacing w:before="100" w:beforeAutospacing="1" w:after="100" w:afterAutospacing="1"/>
    </w:pPr>
  </w:style>
  <w:style w:type="paragraph" w:customStyle="1" w:styleId="xl185">
    <w:name w:val="xl185"/>
    <w:basedOn w:val="a9"/>
    <w:rsid w:val="001D3BE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6">
    <w:name w:val="xl186"/>
    <w:basedOn w:val="a9"/>
    <w:rsid w:val="001D3BE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7">
    <w:name w:val="xl187"/>
    <w:basedOn w:val="a9"/>
    <w:rsid w:val="001D3BE0"/>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88">
    <w:name w:val="xl188"/>
    <w:basedOn w:val="a9"/>
    <w:rsid w:val="001D3BE0"/>
    <w:pPr>
      <w:pBdr>
        <w:top w:val="single" w:sz="4" w:space="0" w:color="auto"/>
        <w:left w:val="single" w:sz="4" w:space="0" w:color="auto"/>
        <w:right w:val="single" w:sz="4" w:space="0" w:color="auto"/>
      </w:pBdr>
      <w:spacing w:before="100" w:beforeAutospacing="1" w:after="100" w:afterAutospacing="1"/>
    </w:pPr>
    <w:rPr>
      <w:rFonts w:ascii="Helv" w:hAnsi="Helv"/>
    </w:rPr>
  </w:style>
  <w:style w:type="paragraph" w:customStyle="1" w:styleId="xl189">
    <w:name w:val="xl189"/>
    <w:basedOn w:val="a9"/>
    <w:rsid w:val="001D3BE0"/>
    <w:pPr>
      <w:pBdr>
        <w:left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190">
    <w:name w:val="xl190"/>
    <w:basedOn w:val="a9"/>
    <w:rsid w:val="001D3BE0"/>
    <w:pPr>
      <w:pBdr>
        <w:top w:val="single" w:sz="4" w:space="0" w:color="auto"/>
        <w:bottom w:val="single" w:sz="4" w:space="0" w:color="auto"/>
      </w:pBdr>
      <w:spacing w:before="100" w:beforeAutospacing="1" w:after="100" w:afterAutospacing="1"/>
    </w:pPr>
  </w:style>
  <w:style w:type="paragraph" w:customStyle="1" w:styleId="xl191">
    <w:name w:val="xl191"/>
    <w:basedOn w:val="a9"/>
    <w:rsid w:val="001D3B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 w:hAnsi="Helv"/>
    </w:rPr>
  </w:style>
  <w:style w:type="paragraph" w:customStyle="1" w:styleId="xl192">
    <w:name w:val="xl192"/>
    <w:basedOn w:val="a9"/>
    <w:rsid w:val="001D3BE0"/>
    <w:pPr>
      <w:spacing w:before="100" w:beforeAutospacing="1" w:after="100" w:afterAutospacing="1"/>
      <w:jc w:val="center"/>
    </w:pPr>
    <w:rPr>
      <w:sz w:val="16"/>
      <w:szCs w:val="16"/>
    </w:rPr>
  </w:style>
  <w:style w:type="paragraph" w:customStyle="1" w:styleId="xl193">
    <w:name w:val="xl193"/>
    <w:basedOn w:val="a9"/>
    <w:rsid w:val="001D3BE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94">
    <w:name w:val="xl194"/>
    <w:basedOn w:val="a9"/>
    <w:rsid w:val="001D3BE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95">
    <w:name w:val="xl195"/>
    <w:basedOn w:val="a9"/>
    <w:rsid w:val="001D3BE0"/>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196">
    <w:name w:val="xl196"/>
    <w:basedOn w:val="a9"/>
    <w:rsid w:val="001D3BE0"/>
    <w:pPr>
      <w:pBdr>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97">
    <w:name w:val="xl197"/>
    <w:basedOn w:val="a9"/>
    <w:rsid w:val="001D3BE0"/>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9"/>
    <w:rsid w:val="001D3BE0"/>
    <w:pPr>
      <w:pBdr>
        <w:top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99">
    <w:name w:val="xl199"/>
    <w:basedOn w:val="a9"/>
    <w:rsid w:val="001D3BE0"/>
    <w:pPr>
      <w:pBdr>
        <w:bottom w:val="single" w:sz="4" w:space="0" w:color="auto"/>
      </w:pBdr>
      <w:spacing w:before="100" w:beforeAutospacing="1" w:after="100" w:afterAutospacing="1"/>
    </w:pPr>
    <w:rPr>
      <w:rFonts w:ascii="Arial CYR" w:hAnsi="Arial CYR" w:cs="Arial CYR"/>
      <w:sz w:val="16"/>
      <w:szCs w:val="16"/>
    </w:rPr>
  </w:style>
  <w:style w:type="paragraph" w:customStyle="1" w:styleId="xl200">
    <w:name w:val="xl200"/>
    <w:basedOn w:val="a9"/>
    <w:rsid w:val="001D3BE0"/>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201">
    <w:name w:val="xl201"/>
    <w:basedOn w:val="a9"/>
    <w:rsid w:val="001D3BE0"/>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202">
    <w:name w:val="xl202"/>
    <w:basedOn w:val="a9"/>
    <w:rsid w:val="001D3BE0"/>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03">
    <w:name w:val="xl203"/>
    <w:basedOn w:val="a9"/>
    <w:rsid w:val="001D3BE0"/>
    <w:pPr>
      <w:spacing w:before="100" w:beforeAutospacing="1" w:after="100" w:afterAutospacing="1"/>
    </w:pPr>
    <w:rPr>
      <w:sz w:val="18"/>
      <w:szCs w:val="18"/>
    </w:rPr>
  </w:style>
  <w:style w:type="paragraph" w:customStyle="1" w:styleId="xl204">
    <w:name w:val="xl204"/>
    <w:basedOn w:val="a9"/>
    <w:rsid w:val="001D3BE0"/>
    <w:pPr>
      <w:spacing w:before="100" w:beforeAutospacing="1" w:after="100" w:afterAutospacing="1"/>
    </w:pPr>
    <w:rPr>
      <w:b/>
      <w:bCs/>
    </w:rPr>
  </w:style>
  <w:style w:type="paragraph" w:customStyle="1" w:styleId="xl205">
    <w:name w:val="xl205"/>
    <w:basedOn w:val="a9"/>
    <w:rsid w:val="001D3BE0"/>
    <w:pPr>
      <w:spacing w:before="100" w:beforeAutospacing="1" w:after="100" w:afterAutospacing="1"/>
      <w:textAlignment w:val="top"/>
    </w:pPr>
    <w:rPr>
      <w:b/>
      <w:bCs/>
    </w:rPr>
  </w:style>
  <w:style w:type="paragraph" w:customStyle="1" w:styleId="xl206">
    <w:name w:val="xl206"/>
    <w:basedOn w:val="a9"/>
    <w:rsid w:val="001D3BE0"/>
    <w:pPr>
      <w:pBdr>
        <w:bottom w:val="single" w:sz="4" w:space="0" w:color="auto"/>
      </w:pBdr>
      <w:spacing w:before="100" w:beforeAutospacing="1" w:after="100" w:afterAutospacing="1"/>
      <w:textAlignment w:val="top"/>
    </w:pPr>
    <w:rPr>
      <w:b/>
      <w:bCs/>
    </w:rPr>
  </w:style>
  <w:style w:type="paragraph" w:customStyle="1" w:styleId="xl207">
    <w:name w:val="xl207"/>
    <w:basedOn w:val="a9"/>
    <w:rsid w:val="001D3BE0"/>
    <w:pPr>
      <w:pBdr>
        <w:bottom w:val="single" w:sz="4" w:space="0" w:color="auto"/>
      </w:pBdr>
      <w:spacing w:before="100" w:beforeAutospacing="1" w:after="100" w:afterAutospacing="1"/>
      <w:jc w:val="center"/>
    </w:pPr>
    <w:rPr>
      <w:b/>
      <w:bCs/>
    </w:rPr>
  </w:style>
  <w:style w:type="paragraph" w:customStyle="1" w:styleId="xl208">
    <w:name w:val="xl208"/>
    <w:basedOn w:val="a9"/>
    <w:rsid w:val="001D3BE0"/>
    <w:pPr>
      <w:spacing w:before="100" w:beforeAutospacing="1" w:after="100" w:afterAutospacing="1"/>
      <w:jc w:val="right"/>
    </w:pPr>
    <w:rPr>
      <w:b/>
      <w:bCs/>
    </w:rPr>
  </w:style>
  <w:style w:type="paragraph" w:customStyle="1" w:styleId="xl209">
    <w:name w:val="xl209"/>
    <w:basedOn w:val="a9"/>
    <w:rsid w:val="001D3BE0"/>
    <w:pPr>
      <w:spacing w:before="100" w:beforeAutospacing="1" w:after="100" w:afterAutospacing="1"/>
      <w:jc w:val="right"/>
    </w:pPr>
    <w:rPr>
      <w:rFonts w:ascii="Arial" w:hAnsi="Arial" w:cs="Arial"/>
    </w:rPr>
  </w:style>
  <w:style w:type="paragraph" w:customStyle="1" w:styleId="xl210">
    <w:name w:val="xl210"/>
    <w:basedOn w:val="a9"/>
    <w:rsid w:val="001D3BE0"/>
    <w:pPr>
      <w:pBdr>
        <w:bottom w:val="single" w:sz="4" w:space="0" w:color="auto"/>
      </w:pBdr>
      <w:spacing w:before="100" w:beforeAutospacing="1" w:after="100" w:afterAutospacing="1"/>
      <w:jc w:val="right"/>
    </w:pPr>
    <w:rPr>
      <w:rFonts w:ascii="Arial" w:hAnsi="Arial" w:cs="Arial"/>
    </w:rPr>
  </w:style>
  <w:style w:type="paragraph" w:customStyle="1" w:styleId="xl211">
    <w:name w:val="xl211"/>
    <w:basedOn w:val="a9"/>
    <w:rsid w:val="001D3BE0"/>
    <w:pPr>
      <w:spacing w:before="100" w:beforeAutospacing="1" w:after="100" w:afterAutospacing="1"/>
      <w:jc w:val="center"/>
      <w:textAlignment w:val="top"/>
    </w:pPr>
    <w:rPr>
      <w:rFonts w:ascii="Arial CYR" w:hAnsi="Arial CYR" w:cs="Arial CYR"/>
      <w:sz w:val="12"/>
      <w:szCs w:val="12"/>
    </w:rPr>
  </w:style>
  <w:style w:type="paragraph" w:customStyle="1" w:styleId="xl212">
    <w:name w:val="xl212"/>
    <w:basedOn w:val="a9"/>
    <w:rsid w:val="001D3BE0"/>
    <w:pPr>
      <w:spacing w:before="100" w:beforeAutospacing="1" w:after="100" w:afterAutospacing="1"/>
    </w:pPr>
    <w:rPr>
      <w:rFonts w:ascii="Arial" w:hAnsi="Arial" w:cs="Arial"/>
    </w:rPr>
  </w:style>
  <w:style w:type="paragraph" w:customStyle="1" w:styleId="xl213">
    <w:name w:val="xl213"/>
    <w:basedOn w:val="a9"/>
    <w:rsid w:val="001D3BE0"/>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214">
    <w:name w:val="xl214"/>
    <w:basedOn w:val="a9"/>
    <w:rsid w:val="001D3BE0"/>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215">
    <w:name w:val="xl215"/>
    <w:basedOn w:val="a9"/>
    <w:rsid w:val="001D3BE0"/>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216">
    <w:name w:val="xl216"/>
    <w:basedOn w:val="a9"/>
    <w:rsid w:val="001D3BE0"/>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4"/>
      <w:szCs w:val="14"/>
    </w:rPr>
  </w:style>
  <w:style w:type="paragraph" w:customStyle="1" w:styleId="xl217">
    <w:name w:val="xl217"/>
    <w:basedOn w:val="a9"/>
    <w:rsid w:val="001D3BE0"/>
    <w:pPr>
      <w:spacing w:before="100" w:beforeAutospacing="1" w:after="100" w:afterAutospacing="1"/>
      <w:textAlignment w:val="top"/>
    </w:pPr>
    <w:rPr>
      <w:b/>
      <w:bCs/>
      <w:sz w:val="18"/>
      <w:szCs w:val="18"/>
    </w:rPr>
  </w:style>
  <w:style w:type="paragraph" w:customStyle="1" w:styleId="xl218">
    <w:name w:val="xl218"/>
    <w:basedOn w:val="a9"/>
    <w:rsid w:val="001D3BE0"/>
    <w:pPr>
      <w:pBdr>
        <w:top w:val="single" w:sz="4" w:space="0" w:color="auto"/>
      </w:pBdr>
      <w:spacing w:before="100" w:beforeAutospacing="1" w:after="100" w:afterAutospacing="1"/>
      <w:jc w:val="center"/>
      <w:textAlignment w:val="top"/>
    </w:pPr>
    <w:rPr>
      <w:rFonts w:ascii="Arial CYR" w:hAnsi="Arial CYR" w:cs="Arial CYR"/>
      <w:sz w:val="12"/>
      <w:szCs w:val="12"/>
    </w:rPr>
  </w:style>
  <w:style w:type="paragraph" w:customStyle="1" w:styleId="xl219">
    <w:name w:val="xl219"/>
    <w:basedOn w:val="a9"/>
    <w:rsid w:val="001D3BE0"/>
    <w:pPr>
      <w:spacing w:before="100" w:beforeAutospacing="1" w:after="100" w:afterAutospacing="1"/>
    </w:pPr>
    <w:rPr>
      <w:b/>
      <w:bCs/>
      <w:sz w:val="18"/>
      <w:szCs w:val="18"/>
    </w:rPr>
  </w:style>
  <w:style w:type="paragraph" w:customStyle="1" w:styleId="xl220">
    <w:name w:val="xl220"/>
    <w:basedOn w:val="a9"/>
    <w:rsid w:val="001D3BE0"/>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21">
    <w:name w:val="xl221"/>
    <w:basedOn w:val="a9"/>
    <w:rsid w:val="001D3BE0"/>
    <w:pPr>
      <w:spacing w:before="100" w:beforeAutospacing="1" w:after="100" w:afterAutospacing="1"/>
      <w:jc w:val="right"/>
    </w:pPr>
  </w:style>
  <w:style w:type="paragraph" w:customStyle="1" w:styleId="xl222">
    <w:name w:val="xl222"/>
    <w:basedOn w:val="a9"/>
    <w:rsid w:val="001D3BE0"/>
    <w:pPr>
      <w:pBdr>
        <w:bottom w:val="single" w:sz="4" w:space="0" w:color="auto"/>
      </w:pBdr>
      <w:spacing w:before="100" w:beforeAutospacing="1" w:after="100" w:afterAutospacing="1"/>
      <w:jc w:val="right"/>
    </w:pPr>
  </w:style>
  <w:style w:type="paragraph" w:customStyle="1" w:styleId="xl223">
    <w:name w:val="xl223"/>
    <w:basedOn w:val="a9"/>
    <w:rsid w:val="001D3BE0"/>
    <w:pPr>
      <w:spacing w:before="100" w:beforeAutospacing="1" w:after="100" w:afterAutospacing="1"/>
      <w:jc w:val="center"/>
    </w:pPr>
    <w:rPr>
      <w:b/>
      <w:bCs/>
      <w:sz w:val="18"/>
      <w:szCs w:val="18"/>
    </w:rPr>
  </w:style>
  <w:style w:type="paragraph" w:customStyle="1" w:styleId="xl224">
    <w:name w:val="xl224"/>
    <w:basedOn w:val="a9"/>
    <w:rsid w:val="001D3BE0"/>
    <w:pPr>
      <w:pBdr>
        <w:bottom w:val="single" w:sz="4" w:space="0" w:color="auto"/>
      </w:pBdr>
      <w:spacing w:before="100" w:beforeAutospacing="1" w:after="100" w:afterAutospacing="1"/>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1077">
      <w:bodyDiv w:val="1"/>
      <w:marLeft w:val="0"/>
      <w:marRight w:val="0"/>
      <w:marTop w:val="0"/>
      <w:marBottom w:val="0"/>
      <w:divBdr>
        <w:top w:val="none" w:sz="0" w:space="0" w:color="auto"/>
        <w:left w:val="none" w:sz="0" w:space="0" w:color="auto"/>
        <w:bottom w:val="none" w:sz="0" w:space="0" w:color="auto"/>
        <w:right w:val="none" w:sz="0" w:space="0" w:color="auto"/>
      </w:divBdr>
    </w:div>
    <w:div w:id="449477108">
      <w:bodyDiv w:val="1"/>
      <w:marLeft w:val="0"/>
      <w:marRight w:val="0"/>
      <w:marTop w:val="0"/>
      <w:marBottom w:val="0"/>
      <w:divBdr>
        <w:top w:val="none" w:sz="0" w:space="0" w:color="auto"/>
        <w:left w:val="none" w:sz="0" w:space="0" w:color="auto"/>
        <w:bottom w:val="none" w:sz="0" w:space="0" w:color="auto"/>
        <w:right w:val="none" w:sz="0" w:space="0" w:color="auto"/>
      </w:divBdr>
    </w:div>
    <w:div w:id="461121581">
      <w:bodyDiv w:val="1"/>
      <w:marLeft w:val="0"/>
      <w:marRight w:val="0"/>
      <w:marTop w:val="0"/>
      <w:marBottom w:val="0"/>
      <w:divBdr>
        <w:top w:val="none" w:sz="0" w:space="0" w:color="auto"/>
        <w:left w:val="none" w:sz="0" w:space="0" w:color="auto"/>
        <w:bottom w:val="none" w:sz="0" w:space="0" w:color="auto"/>
        <w:right w:val="none" w:sz="0" w:space="0" w:color="auto"/>
      </w:divBdr>
    </w:div>
    <w:div w:id="658117597">
      <w:bodyDiv w:val="1"/>
      <w:marLeft w:val="0"/>
      <w:marRight w:val="0"/>
      <w:marTop w:val="0"/>
      <w:marBottom w:val="0"/>
      <w:divBdr>
        <w:top w:val="none" w:sz="0" w:space="0" w:color="auto"/>
        <w:left w:val="none" w:sz="0" w:space="0" w:color="auto"/>
        <w:bottom w:val="none" w:sz="0" w:space="0" w:color="auto"/>
        <w:right w:val="none" w:sz="0" w:space="0" w:color="auto"/>
      </w:divBdr>
    </w:div>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914512051">
      <w:bodyDiv w:val="1"/>
      <w:marLeft w:val="0"/>
      <w:marRight w:val="0"/>
      <w:marTop w:val="0"/>
      <w:marBottom w:val="0"/>
      <w:divBdr>
        <w:top w:val="none" w:sz="0" w:space="0" w:color="auto"/>
        <w:left w:val="none" w:sz="0" w:space="0" w:color="auto"/>
        <w:bottom w:val="none" w:sz="0" w:space="0" w:color="auto"/>
        <w:right w:val="none" w:sz="0" w:space="0" w:color="auto"/>
      </w:divBdr>
    </w:div>
    <w:div w:id="986205118">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 w:id="1068924082">
      <w:bodyDiv w:val="1"/>
      <w:marLeft w:val="0"/>
      <w:marRight w:val="0"/>
      <w:marTop w:val="0"/>
      <w:marBottom w:val="0"/>
      <w:divBdr>
        <w:top w:val="none" w:sz="0" w:space="0" w:color="auto"/>
        <w:left w:val="none" w:sz="0" w:space="0" w:color="auto"/>
        <w:bottom w:val="none" w:sz="0" w:space="0" w:color="auto"/>
        <w:right w:val="none" w:sz="0" w:space="0" w:color="auto"/>
      </w:divBdr>
    </w:div>
    <w:div w:id="1151098702">
      <w:bodyDiv w:val="1"/>
      <w:marLeft w:val="0"/>
      <w:marRight w:val="0"/>
      <w:marTop w:val="0"/>
      <w:marBottom w:val="0"/>
      <w:divBdr>
        <w:top w:val="none" w:sz="0" w:space="0" w:color="auto"/>
        <w:left w:val="none" w:sz="0" w:space="0" w:color="auto"/>
        <w:bottom w:val="none" w:sz="0" w:space="0" w:color="auto"/>
        <w:right w:val="none" w:sz="0" w:space="0" w:color="auto"/>
      </w:divBdr>
    </w:div>
    <w:div w:id="19550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www.zakupki.gov.ru/" TargetMode="External"/><Relationship Id="rId18" Type="http://schemas.openxmlformats.org/officeDocument/2006/relationships/hyperlink" Target="http://www.volgogres34.ru" TargetMode="External"/><Relationship Id="rId26"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http://www.volgogres34.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vgres223fz@volgogres.ru" TargetMode="External"/><Relationship Id="rId25" Type="http://schemas.openxmlformats.org/officeDocument/2006/relationships/hyperlink" Target="http://www.volgogres34.ru" TargetMode="External"/><Relationship Id="rId2" Type="http://schemas.openxmlformats.org/officeDocument/2006/relationships/styles" Target="styles.xml"/><Relationship Id="rId16" Type="http://schemas.openxmlformats.org/officeDocument/2006/relationships/hyperlink" Target="mailto:ZayatsVP@volgogres.ru"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lepyavkaam@volgogres.ru" TargetMode="External"/><Relationship Id="rId23" Type="http://schemas.openxmlformats.org/officeDocument/2006/relationships/hyperlink" Target="http://www.volgogres34.ru" TargetMode="External"/><Relationship Id="rId28" Type="http://schemas.openxmlformats.org/officeDocument/2006/relationships/theme" Target="theme/theme1.xml"/><Relationship Id="rId10" Type="http://schemas.openxmlformats.org/officeDocument/2006/relationships/hyperlink" Target="http://volgogres34.ru/zakupki/"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garantF1://12025267.3012" TargetMode="Externa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31</Pages>
  <Words>12283</Words>
  <Characters>84983</Characters>
  <Application>Microsoft Office Word</Application>
  <DocSecurity>0</DocSecurity>
  <Lines>708</Lines>
  <Paragraphs>194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25</cp:revision>
  <cp:lastPrinted>2017-02-10T06:54:00Z</cp:lastPrinted>
  <dcterms:created xsi:type="dcterms:W3CDTF">2016-01-18T08:36:00Z</dcterms:created>
  <dcterms:modified xsi:type="dcterms:W3CDTF">2017-02-16T07:21:00Z</dcterms:modified>
</cp:coreProperties>
</file>