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Default="00416FEC" w:rsidP="00355013">
      <w:pPr>
        <w:pStyle w:val="2c"/>
        <w:keepNext/>
        <w:keepLines/>
        <w:shd w:val="clear" w:color="auto" w:fill="auto"/>
        <w:spacing w:before="0" w:after="19" w:line="490" w:lineRule="exact"/>
        <w:jc w:val="center"/>
        <w:rPr>
          <w:sz w:val="22"/>
          <w:szCs w:val="22"/>
        </w:rPr>
      </w:pPr>
    </w:p>
    <w:p w:rsidR="00B430FC" w:rsidRPr="00000893" w:rsidRDefault="00B430F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416FEC" w:rsidRPr="00155B4F" w:rsidRDefault="00416FEC" w:rsidP="00B56E74">
      <w:pPr>
        <w:jc w:val="center"/>
        <w:rPr>
          <w:b/>
          <w:sz w:val="22"/>
          <w:szCs w:val="22"/>
        </w:rPr>
      </w:pPr>
      <w:r w:rsidRPr="004F3B3D">
        <w:rPr>
          <w:b/>
          <w:bCs/>
        </w:rPr>
        <w:t xml:space="preserve">открытого запроса </w:t>
      </w:r>
      <w:r w:rsidR="004F3B3D">
        <w:rPr>
          <w:b/>
          <w:bCs/>
        </w:rPr>
        <w:t xml:space="preserve">котировок </w:t>
      </w:r>
      <w:r w:rsidR="00B56E74" w:rsidRPr="00B56E74">
        <w:rPr>
          <w:b/>
          <w:bCs/>
        </w:rPr>
        <w:t xml:space="preserve">на право заключения </w:t>
      </w:r>
      <w:r w:rsidR="00B430FC" w:rsidRPr="00B430FC">
        <w:rPr>
          <w:b/>
          <w:bCs/>
        </w:rPr>
        <w:t>договора на  проведение анализа энергетических масел Волгоградской ГРЭС.</w:t>
      </w: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(Цmin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F262CA" w:rsidRPr="00F262CA" w:rsidRDefault="00F262CA" w:rsidP="00F262CA">
      <w:pPr>
        <w:shd w:val="clear" w:color="auto" w:fill="FFFFFF"/>
        <w:spacing w:line="511" w:lineRule="exact"/>
        <w:ind w:left="4291" w:right="3909" w:hanging="463"/>
      </w:pPr>
      <w:r w:rsidRPr="00F262CA">
        <w:t>ДОГОВОР №</w:t>
      </w:r>
    </w:p>
    <w:p w:rsidR="00F262CA" w:rsidRPr="00F262CA" w:rsidRDefault="00F262CA" w:rsidP="00F262CA">
      <w:pPr>
        <w:widowControl w:val="0"/>
        <w:shd w:val="clear" w:color="auto" w:fill="FFFFFF"/>
        <w:tabs>
          <w:tab w:val="left" w:pos="7164"/>
          <w:tab w:val="left" w:leader="underscore" w:pos="7646"/>
          <w:tab w:val="left" w:leader="underscore" w:pos="9072"/>
        </w:tabs>
        <w:autoSpaceDE w:val="0"/>
        <w:autoSpaceDN w:val="0"/>
        <w:adjustRightInd w:val="0"/>
        <w:spacing w:before="410"/>
      </w:pPr>
      <w:r>
        <w:rPr>
          <w:noProof/>
        </w:rPr>
        <mc:AlternateContent>
          <mc:Choice Requires="wps">
            <w:drawing>
              <wp:anchor distT="0" distB="0" distL="114300" distR="114300" simplePos="0" relativeHeight="251659264" behindDoc="0" locked="0" layoutInCell="0" allowOverlap="1">
                <wp:simplePos x="0" y="0"/>
                <wp:positionH relativeFrom="column">
                  <wp:posOffset>3584575</wp:posOffset>
                </wp:positionH>
                <wp:positionV relativeFrom="paragraph">
                  <wp:posOffset>-54610</wp:posOffset>
                </wp:positionV>
                <wp:extent cx="562610" cy="0"/>
                <wp:effectExtent l="10795"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307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4.3pt" to="32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" o:allowincell="f" strokeweight=".35pt"/>
            </w:pict>
          </mc:Fallback>
        </mc:AlternateContent>
      </w:r>
      <w:r w:rsidRPr="00F262CA">
        <w:t>г. Волгоград                                                                                        «____»____________2016 года</w:t>
      </w:r>
    </w:p>
    <w:p w:rsidR="00F262CA" w:rsidRPr="00F262CA" w:rsidRDefault="00F262CA" w:rsidP="00F262CA">
      <w:pPr>
        <w:widowControl w:val="0"/>
        <w:autoSpaceDE w:val="0"/>
        <w:autoSpaceDN w:val="0"/>
        <w:adjustRightInd w:val="0"/>
        <w:ind w:firstLine="425"/>
        <w:jc w:val="both"/>
        <w:rPr>
          <w:b/>
          <w:bCs/>
        </w:rPr>
      </w:pPr>
    </w:p>
    <w:p w:rsidR="00F262CA" w:rsidRPr="00F262CA" w:rsidRDefault="00F262CA" w:rsidP="00F262CA">
      <w:pPr>
        <w:widowControl w:val="0"/>
        <w:autoSpaceDE w:val="0"/>
        <w:autoSpaceDN w:val="0"/>
        <w:adjustRightInd w:val="0"/>
        <w:ind w:firstLine="425"/>
        <w:jc w:val="both"/>
      </w:pPr>
      <w:r w:rsidRPr="00F262CA">
        <w:rPr>
          <w:b/>
          <w:bCs/>
        </w:rPr>
        <w:t xml:space="preserve">____________   </w:t>
      </w:r>
      <w:r w:rsidRPr="00F262CA">
        <w:t xml:space="preserve">именуемое в дальнейшем </w:t>
      </w:r>
      <w:r w:rsidRPr="00F262CA">
        <w:rPr>
          <w:b/>
        </w:rPr>
        <w:t>«Исполнитель»,</w:t>
      </w:r>
      <w:r w:rsidRPr="00F262CA">
        <w:t xml:space="preserve"> в лице ________________,  действующего    на    основании    __________________., и </w:t>
      </w:r>
      <w:r w:rsidRPr="00F262CA">
        <w:rPr>
          <w:b/>
        </w:rPr>
        <w:t>Общество с ограниченной ответственностью «Волгоградская ГРЭС»,</w:t>
      </w:r>
      <w:r w:rsidRPr="00F262CA">
        <w:t xml:space="preserve"> именуемое в дальнейшем  </w:t>
      </w:r>
      <w:r w:rsidRPr="00F262CA">
        <w:rPr>
          <w:b/>
        </w:rPr>
        <w:t>«Заказчик»</w:t>
      </w:r>
      <w:r w:rsidRPr="00F262CA">
        <w:t>, в лице генерального директора Дениса Евгеньевича Касьяна, действующего на основании Устава с другой стороны, заключили настоящий Договор о нижеследующем.</w:t>
      </w:r>
    </w:p>
    <w:p w:rsidR="00F262CA" w:rsidRPr="00F262CA" w:rsidRDefault="00F262CA" w:rsidP="00F262CA">
      <w:pPr>
        <w:widowControl w:val="0"/>
        <w:shd w:val="clear" w:color="auto" w:fill="FFFFFF"/>
        <w:tabs>
          <w:tab w:val="left" w:leader="underscore" w:pos="7754"/>
        </w:tabs>
        <w:autoSpaceDE w:val="0"/>
        <w:autoSpaceDN w:val="0"/>
        <w:adjustRightInd w:val="0"/>
        <w:ind w:firstLine="425"/>
        <w:jc w:val="both"/>
      </w:pPr>
      <w:r w:rsidRPr="00F262CA">
        <w:rPr>
          <w:szCs w:val="20"/>
        </w:rPr>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p>
    <w:p w:rsidR="00F262CA" w:rsidRPr="00F262CA" w:rsidRDefault="00F262CA" w:rsidP="00F262CA">
      <w:pPr>
        <w:widowControl w:val="0"/>
        <w:shd w:val="clear" w:color="auto" w:fill="FFFFFF"/>
        <w:autoSpaceDE w:val="0"/>
        <w:autoSpaceDN w:val="0"/>
        <w:adjustRightInd w:val="0"/>
        <w:spacing w:line="266" w:lineRule="exact"/>
        <w:ind w:left="4622"/>
        <w:jc w:val="both"/>
        <w:rPr>
          <w:b/>
        </w:rPr>
      </w:pPr>
    </w:p>
    <w:p w:rsidR="00F262CA" w:rsidRPr="00F262CA" w:rsidRDefault="00F262CA" w:rsidP="00F262CA">
      <w:pPr>
        <w:widowControl w:val="0"/>
        <w:shd w:val="clear" w:color="auto" w:fill="FFFFFF"/>
        <w:autoSpaceDE w:val="0"/>
        <w:autoSpaceDN w:val="0"/>
        <w:adjustRightInd w:val="0"/>
        <w:spacing w:line="266" w:lineRule="exact"/>
        <w:ind w:left="4622"/>
        <w:jc w:val="both"/>
        <w:rPr>
          <w:b/>
        </w:rPr>
      </w:pPr>
      <w:r w:rsidRPr="00F262CA">
        <w:rPr>
          <w:b/>
        </w:rPr>
        <w:t>1. Предмет договора</w:t>
      </w:r>
    </w:p>
    <w:p w:rsidR="00F262CA" w:rsidRPr="00F262CA" w:rsidRDefault="00F262CA" w:rsidP="00F262CA">
      <w:pPr>
        <w:widowControl w:val="0"/>
        <w:autoSpaceDE w:val="0"/>
        <w:autoSpaceDN w:val="0"/>
        <w:adjustRightInd w:val="0"/>
      </w:pPr>
      <w:r w:rsidRPr="00F262CA">
        <w:tab/>
        <w:t xml:space="preserve">1.1. Исполнитель обязуется по заданию Заказчика оказать услуги по анализу энергетических масел  ООО «Волгоградская ГРЭС» в соответствие с Техническим заданием (Приложение № 1 к договору) </w:t>
      </w:r>
      <w:r w:rsidRPr="00F262CA">
        <w:rPr>
          <w:szCs w:val="22"/>
        </w:rPr>
        <w:t>и сдать результат оказанных услуг Заказчику</w:t>
      </w:r>
      <w:r w:rsidRPr="00F262CA">
        <w:t>, а Заказчик обязуется принять и оплатить услуги.</w:t>
      </w:r>
    </w:p>
    <w:p w:rsidR="00F262CA" w:rsidRPr="00F262CA" w:rsidRDefault="00F262CA" w:rsidP="00F262CA">
      <w:pPr>
        <w:widowControl w:val="0"/>
        <w:numPr>
          <w:ilvl w:val="0"/>
          <w:numId w:val="43"/>
        </w:numPr>
        <w:shd w:val="clear" w:color="auto" w:fill="FFFFFF"/>
        <w:tabs>
          <w:tab w:val="left" w:pos="1123"/>
        </w:tabs>
        <w:autoSpaceDE w:val="0"/>
        <w:autoSpaceDN w:val="0"/>
        <w:adjustRightInd w:val="0"/>
        <w:spacing w:before="7" w:line="266" w:lineRule="exact"/>
        <w:jc w:val="both"/>
      </w:pPr>
      <w:r w:rsidRPr="00F262CA">
        <w:t>Предусмотренные настоящим Договором услуги оказываются в полном соответствии с нормативными требованиями, установленными действующим законодательством РФ, Сметной документа</w:t>
      </w:r>
      <w:r w:rsidRPr="00F262CA">
        <w:softHyphen/>
        <w:t>цией (Приложение № 2 к договору).</w:t>
      </w:r>
    </w:p>
    <w:p w:rsidR="00F262CA" w:rsidRPr="00F262CA" w:rsidRDefault="00F262CA" w:rsidP="00F262CA">
      <w:pPr>
        <w:widowControl w:val="0"/>
        <w:numPr>
          <w:ilvl w:val="0"/>
          <w:numId w:val="43"/>
        </w:numPr>
        <w:shd w:val="clear" w:color="auto" w:fill="FFFFFF"/>
        <w:tabs>
          <w:tab w:val="left" w:pos="1123"/>
        </w:tabs>
        <w:autoSpaceDE w:val="0"/>
        <w:autoSpaceDN w:val="0"/>
        <w:adjustRightInd w:val="0"/>
        <w:spacing w:line="266" w:lineRule="exact"/>
        <w:jc w:val="both"/>
      </w:pPr>
      <w:r w:rsidRPr="00F262CA">
        <w:t>Срок оказания услуг:</w:t>
      </w:r>
    </w:p>
    <w:p w:rsidR="00F262CA" w:rsidRPr="00F262CA" w:rsidRDefault="00F262CA" w:rsidP="00F262CA">
      <w:pPr>
        <w:widowControl w:val="0"/>
        <w:shd w:val="clear" w:color="auto" w:fill="FFFFFF"/>
        <w:autoSpaceDE w:val="0"/>
        <w:autoSpaceDN w:val="0"/>
        <w:adjustRightInd w:val="0"/>
        <w:spacing w:line="266" w:lineRule="exact"/>
        <w:ind w:left="426" w:right="4608" w:firstLine="283"/>
        <w:jc w:val="both"/>
      </w:pPr>
      <w:r w:rsidRPr="00F262CA">
        <w:t>Начало оказания услуг – 01.03.2016г.</w:t>
      </w:r>
    </w:p>
    <w:p w:rsidR="00F262CA" w:rsidRPr="00F262CA" w:rsidRDefault="00F262CA" w:rsidP="00F262CA">
      <w:pPr>
        <w:widowControl w:val="0"/>
        <w:shd w:val="clear" w:color="auto" w:fill="FFFFFF"/>
        <w:autoSpaceDE w:val="0"/>
        <w:autoSpaceDN w:val="0"/>
        <w:adjustRightInd w:val="0"/>
        <w:spacing w:line="266" w:lineRule="exact"/>
        <w:ind w:left="426" w:right="4608" w:firstLine="283"/>
        <w:jc w:val="both"/>
      </w:pPr>
      <w:r w:rsidRPr="00F262CA">
        <w:t>Окончание оказания услуг – 31.12.2016г.</w:t>
      </w:r>
    </w:p>
    <w:p w:rsidR="00F262CA" w:rsidRPr="00F262CA" w:rsidRDefault="00F262CA" w:rsidP="00F262CA">
      <w:pPr>
        <w:widowControl w:val="0"/>
        <w:shd w:val="clear" w:color="auto" w:fill="FFFFFF"/>
        <w:autoSpaceDE w:val="0"/>
        <w:autoSpaceDN w:val="0"/>
        <w:adjustRightInd w:val="0"/>
        <w:spacing w:line="266" w:lineRule="exact"/>
        <w:ind w:left="14" w:right="122" w:firstLine="709"/>
        <w:jc w:val="both"/>
      </w:pPr>
      <w:r w:rsidRPr="00F262CA">
        <w:t>Сроки отдельных этапов оказания услуг определяются в соответствие с Графиком оказания услуг (Приложение № 3 к настоящему Договору)</w:t>
      </w:r>
    </w:p>
    <w:p w:rsidR="00F262CA" w:rsidRPr="00F262CA" w:rsidRDefault="00F262CA" w:rsidP="00F262CA">
      <w:pPr>
        <w:widowControl w:val="0"/>
        <w:shd w:val="clear" w:color="auto" w:fill="FFFFFF"/>
        <w:autoSpaceDE w:val="0"/>
        <w:autoSpaceDN w:val="0"/>
        <w:adjustRightInd w:val="0"/>
        <w:spacing w:line="266" w:lineRule="exact"/>
        <w:ind w:left="3499" w:firstLine="709"/>
        <w:jc w:val="both"/>
        <w:rPr>
          <w:b/>
        </w:rPr>
      </w:pPr>
    </w:p>
    <w:p w:rsidR="00F262CA" w:rsidRPr="00F262CA" w:rsidRDefault="00F262CA" w:rsidP="00F262CA">
      <w:pPr>
        <w:widowControl w:val="0"/>
        <w:shd w:val="clear" w:color="auto" w:fill="FFFFFF"/>
        <w:autoSpaceDE w:val="0"/>
        <w:autoSpaceDN w:val="0"/>
        <w:adjustRightInd w:val="0"/>
        <w:spacing w:line="266" w:lineRule="exact"/>
        <w:ind w:left="3499"/>
        <w:jc w:val="both"/>
        <w:rPr>
          <w:b/>
        </w:rPr>
      </w:pPr>
      <w:r w:rsidRPr="00F262CA">
        <w:rPr>
          <w:b/>
        </w:rPr>
        <w:t>2. Права и обязанности сторон</w:t>
      </w:r>
    </w:p>
    <w:p w:rsidR="00F262CA" w:rsidRPr="00F262CA" w:rsidRDefault="00F262CA" w:rsidP="00F262CA">
      <w:pPr>
        <w:widowControl w:val="0"/>
        <w:shd w:val="clear" w:color="auto" w:fill="FFFFFF"/>
        <w:tabs>
          <w:tab w:val="left" w:pos="1123"/>
        </w:tabs>
        <w:autoSpaceDE w:val="0"/>
        <w:autoSpaceDN w:val="0"/>
        <w:adjustRightInd w:val="0"/>
        <w:spacing w:line="266" w:lineRule="exact"/>
        <w:ind w:firstLine="713"/>
        <w:jc w:val="both"/>
      </w:pPr>
      <w:r w:rsidRPr="00F262CA">
        <w:t>2.1.</w:t>
      </w:r>
      <w:r w:rsidRPr="00F262CA">
        <w:tab/>
        <w:t>Исполнитель обязан:</w:t>
      </w:r>
    </w:p>
    <w:p w:rsidR="00F262CA" w:rsidRPr="00F262CA" w:rsidRDefault="00F262CA" w:rsidP="00F262CA">
      <w:pPr>
        <w:widowControl w:val="0"/>
        <w:numPr>
          <w:ilvl w:val="0"/>
          <w:numId w:val="44"/>
        </w:numPr>
        <w:shd w:val="clear" w:color="auto" w:fill="FFFFFF"/>
        <w:tabs>
          <w:tab w:val="left" w:pos="1289"/>
        </w:tabs>
        <w:autoSpaceDE w:val="0"/>
        <w:autoSpaceDN w:val="0"/>
        <w:adjustRightInd w:val="0"/>
        <w:spacing w:line="266" w:lineRule="exact"/>
        <w:jc w:val="both"/>
      </w:pPr>
      <w:r w:rsidRPr="00F262CA">
        <w:t>Оказать услуги с надлежащим качеством в объеме и в сроки, предусмотренные настоящим договором и приложениями к нему, и передать результат оказанных услуг Заказчику в состоянии, соответствующем Сметной документации и действующим нормам.</w:t>
      </w:r>
    </w:p>
    <w:p w:rsidR="00F262CA" w:rsidRPr="00F262CA" w:rsidRDefault="00F262CA" w:rsidP="00F262CA">
      <w:pPr>
        <w:widowControl w:val="0"/>
        <w:numPr>
          <w:ilvl w:val="0"/>
          <w:numId w:val="44"/>
        </w:numPr>
        <w:shd w:val="clear" w:color="auto" w:fill="FFFFFF"/>
        <w:tabs>
          <w:tab w:val="left" w:pos="1289"/>
        </w:tabs>
        <w:autoSpaceDE w:val="0"/>
        <w:autoSpaceDN w:val="0"/>
        <w:adjustRightInd w:val="0"/>
        <w:spacing w:line="266" w:lineRule="exact"/>
        <w:jc w:val="both"/>
      </w:pPr>
      <w:r w:rsidRPr="00F262CA">
        <w:t>Безвозмездно устранять допущенные недостатки, возникшие по его вине, в течение 3 (трех) календарных дней, если Заказчиком не установлен с учетом характера необходимых доработок более длительный срок.</w:t>
      </w:r>
    </w:p>
    <w:p w:rsidR="00F262CA" w:rsidRPr="00F262CA" w:rsidRDefault="00F262CA" w:rsidP="00F262CA">
      <w:pPr>
        <w:widowControl w:val="0"/>
        <w:numPr>
          <w:ilvl w:val="0"/>
          <w:numId w:val="44"/>
        </w:numPr>
        <w:shd w:val="clear" w:color="auto" w:fill="FFFFFF"/>
        <w:tabs>
          <w:tab w:val="left" w:pos="1289"/>
        </w:tabs>
        <w:autoSpaceDE w:val="0"/>
        <w:autoSpaceDN w:val="0"/>
        <w:adjustRightInd w:val="0"/>
        <w:spacing w:line="266" w:lineRule="exact"/>
        <w:ind w:right="-28"/>
        <w:jc w:val="both"/>
      </w:pPr>
      <w:r w:rsidRPr="00F262CA">
        <w:t xml:space="preserve">Согласовывать с Заказчиком  заключение договоров с третьими лицами в случае их привлечения. </w:t>
      </w:r>
    </w:p>
    <w:p w:rsidR="00F262CA" w:rsidRPr="00F262CA" w:rsidRDefault="00F262CA" w:rsidP="00F262CA">
      <w:pPr>
        <w:widowControl w:val="0"/>
        <w:shd w:val="clear" w:color="auto" w:fill="FFFFFF"/>
        <w:tabs>
          <w:tab w:val="left" w:pos="1289"/>
        </w:tabs>
        <w:autoSpaceDE w:val="0"/>
        <w:autoSpaceDN w:val="0"/>
        <w:adjustRightInd w:val="0"/>
        <w:spacing w:line="266" w:lineRule="exact"/>
        <w:ind w:right="-28"/>
        <w:jc w:val="both"/>
      </w:pPr>
      <w:r w:rsidRPr="00F262CA">
        <w:t xml:space="preserve">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firstLine="713"/>
        <w:jc w:val="both"/>
      </w:pPr>
      <w:r w:rsidRPr="00F262CA">
        <w:t>2.1.4.</w:t>
      </w:r>
      <w:r w:rsidRPr="00F262CA">
        <w:tab/>
        <w:t>Незамедлительно известить Заказчика и до получения от него указаний приостановить оказание услуг при обнаружении:</w:t>
      </w:r>
    </w:p>
    <w:p w:rsidR="00F262CA" w:rsidRPr="00F262CA" w:rsidRDefault="00F262CA" w:rsidP="00F262CA">
      <w:pPr>
        <w:widowControl w:val="0"/>
        <w:numPr>
          <w:ilvl w:val="0"/>
          <w:numId w:val="38"/>
        </w:numPr>
        <w:shd w:val="clear" w:color="auto" w:fill="FFFFFF"/>
        <w:tabs>
          <w:tab w:val="left" w:pos="842"/>
        </w:tabs>
        <w:autoSpaceDE w:val="0"/>
        <w:autoSpaceDN w:val="0"/>
        <w:adjustRightInd w:val="0"/>
        <w:spacing w:before="7" w:line="266" w:lineRule="exact"/>
        <w:jc w:val="both"/>
      </w:pPr>
      <w:r w:rsidRPr="00F262CA">
        <w:t>возможности неблагоприятных для Заказчика последствий выполнения его указаний;</w:t>
      </w:r>
    </w:p>
    <w:p w:rsidR="00F262CA" w:rsidRPr="00F262CA" w:rsidRDefault="00F262CA" w:rsidP="00F262CA">
      <w:pPr>
        <w:widowControl w:val="0"/>
        <w:numPr>
          <w:ilvl w:val="0"/>
          <w:numId w:val="38"/>
        </w:numPr>
        <w:shd w:val="clear" w:color="auto" w:fill="FFFFFF"/>
        <w:tabs>
          <w:tab w:val="left" w:pos="842"/>
        </w:tabs>
        <w:autoSpaceDE w:val="0"/>
        <w:autoSpaceDN w:val="0"/>
        <w:adjustRightInd w:val="0"/>
        <w:spacing w:line="266" w:lineRule="exact"/>
        <w:jc w:val="both"/>
      </w:pPr>
      <w:r w:rsidRPr="00F262CA">
        <w:t>иных обстоятельствах, могущих повлечь за собой изменение сроков, качества или стоимости оказания услуг.</w:t>
      </w: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firstLine="713"/>
        <w:jc w:val="both"/>
      </w:pPr>
      <w:r w:rsidRPr="00F262CA">
        <w:t>2.2.</w:t>
      </w:r>
      <w:r w:rsidRPr="00F262CA">
        <w:tab/>
        <w:t>Заказчик обязан:</w:t>
      </w:r>
    </w:p>
    <w:p w:rsidR="00F262CA" w:rsidRPr="00F262CA" w:rsidRDefault="00F262CA" w:rsidP="00F262CA">
      <w:pPr>
        <w:widowControl w:val="0"/>
        <w:shd w:val="clear" w:color="auto" w:fill="FFFFFF"/>
        <w:autoSpaceDE w:val="0"/>
        <w:autoSpaceDN w:val="0"/>
        <w:adjustRightInd w:val="0"/>
        <w:spacing w:line="266" w:lineRule="exact"/>
        <w:ind w:right="7" w:firstLine="713"/>
        <w:jc w:val="both"/>
      </w:pPr>
      <w:r w:rsidRPr="00F262CA">
        <w:t>2.2.1. В течение 10 (десяти) рабочих дней после получения от Исполнителя письменного извеще</w:t>
      </w:r>
      <w:r w:rsidRPr="00F262CA">
        <w:softHyphen/>
        <w:t>ния об окончании оказания услуг, в случае досрочного завершения, либо по истечении срока, указанного в п. 1.3 настоящего Договора, осмотреть и принять результат оказанных услуг, а при обнаружении отсту</w:t>
      </w:r>
      <w:r w:rsidRPr="00F262CA">
        <w:softHyphen/>
        <w:t xml:space="preserve">плений от Договора, ухудшающих результат оказанных услуг, или иных </w:t>
      </w:r>
      <w:r w:rsidRPr="00F262CA">
        <w:lastRenderedPageBreak/>
        <w:t>недостатков, немедленно заявить об этом Исполнителю, направив последнему акт обнаружения недостатков с указанием сроков их устранения.</w:t>
      </w:r>
    </w:p>
    <w:p w:rsidR="00F262CA" w:rsidRPr="00F262CA" w:rsidRDefault="00F262CA" w:rsidP="00F262CA">
      <w:pPr>
        <w:widowControl w:val="0"/>
        <w:shd w:val="clear" w:color="auto" w:fill="FFFFFF"/>
        <w:autoSpaceDE w:val="0"/>
        <w:autoSpaceDN w:val="0"/>
        <w:adjustRightInd w:val="0"/>
        <w:spacing w:line="274" w:lineRule="exact"/>
        <w:ind w:firstLine="713"/>
        <w:jc w:val="both"/>
      </w:pPr>
      <w:r w:rsidRPr="00F262CA">
        <w:t xml:space="preserve">2.2.2. Обеспечить доступ представителям Исполнителя на объекты Заказчика.   </w:t>
      </w:r>
    </w:p>
    <w:p w:rsidR="00F262CA" w:rsidRPr="00F262CA" w:rsidRDefault="00F262CA" w:rsidP="00F262CA">
      <w:pPr>
        <w:widowControl w:val="0"/>
        <w:shd w:val="clear" w:color="auto" w:fill="FFFFFF"/>
        <w:autoSpaceDE w:val="0"/>
        <w:autoSpaceDN w:val="0"/>
        <w:adjustRightInd w:val="0"/>
        <w:spacing w:line="274" w:lineRule="exact"/>
        <w:ind w:firstLine="713"/>
        <w:jc w:val="both"/>
      </w:pPr>
      <w:r w:rsidRPr="00F262CA">
        <w:t>2.2.3. Оплатить оказанные Исполнителем услуги по цене и в порядке, указанном в разделе 4 настояще</w:t>
      </w:r>
      <w:r w:rsidRPr="00F262CA">
        <w:softHyphen/>
        <w:t>го Договора.</w:t>
      </w:r>
    </w:p>
    <w:p w:rsidR="00F262CA" w:rsidRPr="00F262CA" w:rsidRDefault="00F262CA" w:rsidP="00F262CA">
      <w:pPr>
        <w:widowControl w:val="0"/>
        <w:shd w:val="clear" w:color="auto" w:fill="FFFFFF"/>
        <w:autoSpaceDE w:val="0"/>
        <w:autoSpaceDN w:val="0"/>
        <w:adjustRightInd w:val="0"/>
        <w:spacing w:line="274" w:lineRule="exact"/>
        <w:ind w:firstLine="713"/>
        <w:jc w:val="both"/>
      </w:pPr>
      <w:r w:rsidRPr="00F262CA">
        <w:t>2.3.   Заказчик имеет право:</w:t>
      </w:r>
    </w:p>
    <w:p w:rsidR="00F262CA" w:rsidRPr="00F262CA" w:rsidRDefault="00F262CA" w:rsidP="00F262CA">
      <w:pPr>
        <w:widowControl w:val="0"/>
        <w:numPr>
          <w:ilvl w:val="0"/>
          <w:numId w:val="45"/>
        </w:numPr>
        <w:shd w:val="clear" w:color="auto" w:fill="FFFFFF"/>
        <w:tabs>
          <w:tab w:val="left" w:pos="1318"/>
        </w:tabs>
        <w:autoSpaceDE w:val="0"/>
        <w:autoSpaceDN w:val="0"/>
        <w:adjustRightInd w:val="0"/>
        <w:spacing w:line="266" w:lineRule="exact"/>
        <w:jc w:val="both"/>
      </w:pPr>
      <w:r w:rsidRPr="00F262CA">
        <w:t>Во всякое время проверять ход и качество оказываемых услуг, выполняемых Исполнителем. При обнаружении нарушений требований действующих норм и технических условий потребовать остановить оказание услуг до полного устранения нарушений.</w:t>
      </w:r>
    </w:p>
    <w:p w:rsidR="00F262CA" w:rsidRPr="00F262CA" w:rsidRDefault="00F262CA" w:rsidP="00F262CA">
      <w:pPr>
        <w:widowControl w:val="0"/>
        <w:numPr>
          <w:ilvl w:val="0"/>
          <w:numId w:val="45"/>
        </w:numPr>
        <w:shd w:val="clear" w:color="auto" w:fill="FFFFFF"/>
        <w:tabs>
          <w:tab w:val="left" w:pos="1318"/>
        </w:tabs>
        <w:autoSpaceDE w:val="0"/>
        <w:autoSpaceDN w:val="0"/>
        <w:adjustRightInd w:val="0"/>
        <w:spacing w:line="266" w:lineRule="exact"/>
        <w:jc w:val="both"/>
      </w:pPr>
      <w:r w:rsidRPr="00F262CA">
        <w:t>Если Исполнитель не приступает своевременно к исполнению настоящего Договора или срывает промежуточные сроки оказания услуг - отказаться от исполнения Договора и потребовать возмещения убытков.</w:t>
      </w:r>
    </w:p>
    <w:p w:rsidR="00F262CA" w:rsidRPr="00F262CA" w:rsidRDefault="00F262CA" w:rsidP="00F262CA">
      <w:pPr>
        <w:widowControl w:val="0"/>
        <w:shd w:val="clear" w:color="auto" w:fill="FFFFFF"/>
        <w:autoSpaceDE w:val="0"/>
        <w:autoSpaceDN w:val="0"/>
        <w:adjustRightInd w:val="0"/>
        <w:spacing w:line="266" w:lineRule="exact"/>
        <w:ind w:right="-28" w:firstLine="713"/>
        <w:jc w:val="both"/>
      </w:pPr>
      <w:r w:rsidRPr="00F262CA">
        <w:t>2.3.3. Если во время оказания услуг станет очевидным, что они не будут оказаны надлежащим образом, назначить Исполнителю разумный срок для устранения недостатков и при неисполнении Ис</w:t>
      </w:r>
      <w:r w:rsidRPr="00F262CA">
        <w:softHyphen/>
        <w:t>полнителем в названный срок этого требования отказаться от настоящего Договора, либо устранить не</w:t>
      </w:r>
      <w:r w:rsidRPr="00F262CA">
        <w:softHyphen/>
        <w:t>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F262CA" w:rsidRPr="00F262CA" w:rsidRDefault="00F262CA" w:rsidP="00F262CA">
      <w:pPr>
        <w:widowControl w:val="0"/>
        <w:shd w:val="clear" w:color="auto" w:fill="FFFFFF"/>
        <w:tabs>
          <w:tab w:val="left" w:pos="10632"/>
        </w:tabs>
        <w:autoSpaceDE w:val="0"/>
        <w:autoSpaceDN w:val="0"/>
        <w:adjustRightInd w:val="0"/>
        <w:spacing w:line="266" w:lineRule="exact"/>
        <w:ind w:right="-28" w:firstLine="713"/>
        <w:jc w:val="both"/>
      </w:pPr>
      <w:r w:rsidRPr="00F262CA">
        <w:t>2.3.4. В случаях, когда услуги оказаны с отступлениями от настоящего договора, ухудшающими результат оказания услуг, или с иными недостатками, не позволяющими использовать результат оказан</w:t>
      </w:r>
      <w:r w:rsidRPr="00F262CA">
        <w:softHyphen/>
        <w:t>ных услуг по назначению, Заказчик вправе по своему выбору:</w:t>
      </w:r>
    </w:p>
    <w:p w:rsidR="00F262CA" w:rsidRPr="00F262CA" w:rsidRDefault="00F262CA" w:rsidP="00F262CA">
      <w:pPr>
        <w:widowControl w:val="0"/>
        <w:numPr>
          <w:ilvl w:val="0"/>
          <w:numId w:val="46"/>
        </w:numPr>
        <w:shd w:val="clear" w:color="auto" w:fill="FFFFFF"/>
        <w:tabs>
          <w:tab w:val="left" w:pos="1476"/>
        </w:tabs>
        <w:autoSpaceDE w:val="0"/>
        <w:autoSpaceDN w:val="0"/>
        <w:adjustRightInd w:val="0"/>
        <w:spacing w:line="266" w:lineRule="exact"/>
        <w:jc w:val="both"/>
      </w:pPr>
      <w:r w:rsidRPr="00F262CA">
        <w:t>Потребовать от Исполнителя безвозмездного устранения недостатков в разумный срок.</w:t>
      </w:r>
    </w:p>
    <w:p w:rsidR="00F262CA" w:rsidRPr="00F262CA" w:rsidRDefault="00F262CA" w:rsidP="00F262CA">
      <w:pPr>
        <w:widowControl w:val="0"/>
        <w:numPr>
          <w:ilvl w:val="0"/>
          <w:numId w:val="46"/>
        </w:numPr>
        <w:shd w:val="clear" w:color="auto" w:fill="FFFFFF"/>
        <w:tabs>
          <w:tab w:val="left" w:pos="1476"/>
        </w:tabs>
        <w:autoSpaceDE w:val="0"/>
        <w:autoSpaceDN w:val="0"/>
        <w:adjustRightInd w:val="0"/>
        <w:spacing w:line="266" w:lineRule="exact"/>
        <w:jc w:val="both"/>
      </w:pPr>
      <w:r w:rsidRPr="00F262CA">
        <w:t>Потребовать от Исполнителя соразмерного уменьшения установленной за услуги цены.</w:t>
      </w:r>
    </w:p>
    <w:p w:rsidR="00F262CA" w:rsidRPr="00F262CA" w:rsidRDefault="00F262CA" w:rsidP="00F262CA">
      <w:pPr>
        <w:widowControl w:val="0"/>
        <w:numPr>
          <w:ilvl w:val="0"/>
          <w:numId w:val="46"/>
        </w:numPr>
        <w:shd w:val="clear" w:color="auto" w:fill="FFFFFF"/>
        <w:tabs>
          <w:tab w:val="left" w:pos="1476"/>
        </w:tabs>
        <w:autoSpaceDE w:val="0"/>
        <w:autoSpaceDN w:val="0"/>
        <w:adjustRightInd w:val="0"/>
        <w:spacing w:line="266" w:lineRule="exact"/>
        <w:jc w:val="both"/>
      </w:pPr>
      <w:r w:rsidRPr="00F262CA">
        <w:t>Привлечь для устранения недостатков третье лицо за счет Исполнителя.</w:t>
      </w:r>
    </w:p>
    <w:p w:rsidR="00F262CA" w:rsidRPr="00F262CA" w:rsidRDefault="00F262CA" w:rsidP="00F262CA">
      <w:pPr>
        <w:widowControl w:val="0"/>
        <w:shd w:val="clear" w:color="auto" w:fill="FFFFFF"/>
        <w:tabs>
          <w:tab w:val="left" w:pos="1476"/>
        </w:tabs>
        <w:autoSpaceDE w:val="0"/>
        <w:autoSpaceDN w:val="0"/>
        <w:adjustRightInd w:val="0"/>
        <w:spacing w:line="266" w:lineRule="exact"/>
        <w:ind w:left="720"/>
        <w:jc w:val="center"/>
        <w:rPr>
          <w:b/>
        </w:rPr>
      </w:pPr>
    </w:p>
    <w:p w:rsidR="00F262CA" w:rsidRPr="00F262CA" w:rsidRDefault="00F262CA" w:rsidP="00F262CA">
      <w:pPr>
        <w:widowControl w:val="0"/>
        <w:shd w:val="clear" w:color="auto" w:fill="FFFFFF"/>
        <w:tabs>
          <w:tab w:val="left" w:pos="1476"/>
        </w:tabs>
        <w:autoSpaceDE w:val="0"/>
        <w:autoSpaceDN w:val="0"/>
        <w:adjustRightInd w:val="0"/>
        <w:spacing w:line="266" w:lineRule="exact"/>
        <w:ind w:left="720"/>
        <w:jc w:val="center"/>
        <w:rPr>
          <w:b/>
        </w:rPr>
      </w:pPr>
      <w:r w:rsidRPr="00F262CA">
        <w:rPr>
          <w:b/>
        </w:rPr>
        <w:t>3. Порядок приемки оказанных услуг</w:t>
      </w:r>
    </w:p>
    <w:p w:rsidR="00F262CA" w:rsidRPr="00F262CA" w:rsidRDefault="00F262CA" w:rsidP="00F262CA">
      <w:pPr>
        <w:widowControl w:val="0"/>
        <w:shd w:val="clear" w:color="auto" w:fill="FFFFFF"/>
        <w:tabs>
          <w:tab w:val="left" w:pos="1116"/>
        </w:tabs>
        <w:autoSpaceDE w:val="0"/>
        <w:autoSpaceDN w:val="0"/>
        <w:adjustRightInd w:val="0"/>
        <w:spacing w:line="266" w:lineRule="exact"/>
        <w:ind w:left="7" w:firstLine="706"/>
        <w:jc w:val="both"/>
      </w:pPr>
      <w:r w:rsidRPr="00F262CA">
        <w:t>3.1.</w:t>
      </w:r>
      <w:r w:rsidRPr="00F262CA">
        <w:tab/>
        <w:t>Заказчик вправе с учетом своей финансово-хозяйственной деятельности в одностороннем порядке вносить изменения в определенные настоящим договором объем и наименования услуг, в том числе:</w:t>
      </w:r>
    </w:p>
    <w:p w:rsidR="00F262CA" w:rsidRPr="00F262CA" w:rsidRDefault="00F262CA" w:rsidP="00F262CA">
      <w:pPr>
        <w:widowControl w:val="0"/>
        <w:numPr>
          <w:ilvl w:val="0"/>
          <w:numId w:val="38"/>
        </w:numPr>
        <w:shd w:val="clear" w:color="auto" w:fill="FFFFFF"/>
        <w:tabs>
          <w:tab w:val="left" w:pos="842"/>
        </w:tabs>
        <w:autoSpaceDE w:val="0"/>
        <w:autoSpaceDN w:val="0"/>
        <w:adjustRightInd w:val="0"/>
        <w:spacing w:line="266" w:lineRule="exact"/>
        <w:jc w:val="both"/>
      </w:pPr>
      <w:r w:rsidRPr="00F262CA">
        <w:t>увеличить или сократить объем услуг;</w:t>
      </w:r>
    </w:p>
    <w:p w:rsidR="00F262CA" w:rsidRPr="00F262CA" w:rsidRDefault="00F262CA" w:rsidP="00F262CA">
      <w:pPr>
        <w:widowControl w:val="0"/>
        <w:numPr>
          <w:ilvl w:val="0"/>
          <w:numId w:val="38"/>
        </w:numPr>
        <w:shd w:val="clear" w:color="auto" w:fill="FFFFFF"/>
        <w:tabs>
          <w:tab w:val="left" w:pos="842"/>
        </w:tabs>
        <w:autoSpaceDE w:val="0"/>
        <w:autoSpaceDN w:val="0"/>
        <w:adjustRightInd w:val="0"/>
        <w:spacing w:before="7" w:line="266" w:lineRule="exact"/>
        <w:jc w:val="both"/>
      </w:pPr>
      <w:r w:rsidRPr="00F262CA">
        <w:t>исключить некоторые услуги;</w:t>
      </w:r>
    </w:p>
    <w:p w:rsidR="00F262CA" w:rsidRPr="00F262CA" w:rsidRDefault="00F262CA" w:rsidP="00F262CA">
      <w:pPr>
        <w:widowControl w:val="0"/>
        <w:numPr>
          <w:ilvl w:val="0"/>
          <w:numId w:val="38"/>
        </w:numPr>
        <w:shd w:val="clear" w:color="auto" w:fill="FFFFFF"/>
        <w:tabs>
          <w:tab w:val="left" w:pos="842"/>
        </w:tabs>
        <w:autoSpaceDE w:val="0"/>
        <w:autoSpaceDN w:val="0"/>
        <w:adjustRightInd w:val="0"/>
        <w:spacing w:line="266" w:lineRule="exact"/>
        <w:jc w:val="both"/>
      </w:pPr>
      <w:r w:rsidRPr="00F262CA">
        <w:t>изменить характер или качество, или вид любой части услуг.</w:t>
      </w:r>
    </w:p>
    <w:p w:rsidR="00F262CA" w:rsidRPr="00F262CA" w:rsidRDefault="00F262CA" w:rsidP="00F262CA">
      <w:pPr>
        <w:widowControl w:val="0"/>
        <w:shd w:val="clear" w:color="auto" w:fill="FFFFFF"/>
        <w:autoSpaceDE w:val="0"/>
        <w:autoSpaceDN w:val="0"/>
        <w:adjustRightInd w:val="0"/>
        <w:spacing w:line="266" w:lineRule="exact"/>
        <w:ind w:left="7" w:right="-28" w:firstLine="706"/>
        <w:jc w:val="both"/>
      </w:pPr>
      <w:r w:rsidRPr="00F262CA">
        <w:t>Если такие изменения повлияют на стоимость или срок оказания услуг, то Исполнитель приступает к их оказанию только после подписания сторонами соответствующего дополнительного соглаше</w:t>
      </w:r>
      <w:r w:rsidRPr="00F262CA">
        <w:softHyphen/>
        <w:t>ния к настоящему договору.</w:t>
      </w:r>
    </w:p>
    <w:p w:rsidR="00F262CA" w:rsidRPr="00F262CA" w:rsidRDefault="00F262CA" w:rsidP="00F262CA">
      <w:pPr>
        <w:widowControl w:val="0"/>
        <w:numPr>
          <w:ilvl w:val="0"/>
          <w:numId w:val="47"/>
        </w:numPr>
        <w:shd w:val="clear" w:color="auto" w:fill="FFFFFF"/>
        <w:tabs>
          <w:tab w:val="left" w:pos="1116"/>
        </w:tabs>
        <w:autoSpaceDE w:val="0"/>
        <w:autoSpaceDN w:val="0"/>
        <w:adjustRightInd w:val="0"/>
        <w:spacing w:line="266" w:lineRule="exact"/>
        <w:jc w:val="both"/>
      </w:pPr>
      <w:r w:rsidRPr="00F262CA">
        <w:t>Заказчик назначает своего представителя, который от его имени совместно с Исполнителем осуществляет технический надзор и контроль за оказанием услуг и их качеством.</w:t>
      </w:r>
    </w:p>
    <w:p w:rsidR="00F262CA" w:rsidRPr="00F262CA" w:rsidRDefault="00F262CA" w:rsidP="00F262CA">
      <w:pPr>
        <w:widowControl w:val="0"/>
        <w:numPr>
          <w:ilvl w:val="0"/>
          <w:numId w:val="47"/>
        </w:numPr>
        <w:shd w:val="clear" w:color="auto" w:fill="FFFFFF"/>
        <w:tabs>
          <w:tab w:val="left" w:pos="1116"/>
        </w:tabs>
        <w:autoSpaceDE w:val="0"/>
        <w:autoSpaceDN w:val="0"/>
        <w:adjustRightInd w:val="0"/>
        <w:spacing w:line="266" w:lineRule="exact"/>
        <w:jc w:val="both"/>
      </w:pPr>
      <w:r w:rsidRPr="00F262CA">
        <w:t>Исполнитель производит сдачу результатов оказанных услуг в полном объеме (отдельных этапов оказания услуг) в срок, установленный п. 1.3 настоящего Договора.</w:t>
      </w:r>
    </w:p>
    <w:p w:rsidR="00F262CA" w:rsidRPr="00F262CA" w:rsidRDefault="00F262CA" w:rsidP="00F262CA">
      <w:pPr>
        <w:widowControl w:val="0"/>
        <w:shd w:val="clear" w:color="auto" w:fill="FFFFFF"/>
        <w:tabs>
          <w:tab w:val="left" w:pos="1224"/>
        </w:tabs>
        <w:autoSpaceDE w:val="0"/>
        <w:autoSpaceDN w:val="0"/>
        <w:adjustRightInd w:val="0"/>
        <w:spacing w:line="266" w:lineRule="exact"/>
        <w:ind w:left="7" w:firstLine="706"/>
        <w:jc w:val="both"/>
      </w:pPr>
      <w:r w:rsidRPr="00F262CA">
        <w:t>3.4.</w:t>
      </w:r>
      <w:r w:rsidRPr="00F262CA">
        <w:tab/>
        <w:t>Стороны подписывают Акт сдачи-приемки оказанных услуг при отсутствии у Заказчика замечаний к качеству и объему их оказания. В случае если Заказчик не согласен подписать Акт сдачи-приемки оказанных услуг, то он должен представить мотивированный отказ от его подписания с указанием перечня выявленных в процессе приемки услуг дефектов (недостатков, недоделок и т.п.). Мотиви</w:t>
      </w:r>
      <w:r w:rsidRPr="00F262CA">
        <w:softHyphen/>
        <w:t>рованный отказ Заказчика, является основанием для устранения Исполнителем дефектов (недостатков, недоделок и т.п.) за свой счет и возмещения Заказчику убытков в соответствии со статьей 15 ГК РФ в сроки, устанавливаемые Заказчиком.</w:t>
      </w:r>
    </w:p>
    <w:p w:rsidR="00F262CA" w:rsidRPr="00F262CA" w:rsidRDefault="00F262CA" w:rsidP="00F262CA">
      <w:pPr>
        <w:widowControl w:val="0"/>
        <w:autoSpaceDE w:val="0"/>
        <w:autoSpaceDN w:val="0"/>
        <w:adjustRightInd w:val="0"/>
        <w:ind w:left="7" w:firstLine="706"/>
        <w:jc w:val="both"/>
        <w:rPr>
          <w:rFonts w:ascii="Arial" w:hAnsi="Arial" w:cs="Arial"/>
        </w:rPr>
      </w:pPr>
      <w:r w:rsidRPr="00F262CA">
        <w:t xml:space="preserve">3.5. Счет-фактура </w:t>
      </w:r>
      <w:r w:rsidRPr="00F262CA">
        <w:rPr>
          <w:color w:val="000000"/>
        </w:rPr>
        <w:t>выставляется не позднее пяти календарных</w:t>
      </w:r>
      <w:r w:rsidRPr="00F262CA">
        <w:t xml:space="preserve"> дней, считая со дня оказания услуг. </w:t>
      </w:r>
    </w:p>
    <w:p w:rsidR="00F262CA" w:rsidRPr="00F262CA" w:rsidRDefault="00F262CA" w:rsidP="00F262CA">
      <w:pPr>
        <w:widowControl w:val="0"/>
        <w:shd w:val="clear" w:color="auto" w:fill="FFFFFF"/>
        <w:tabs>
          <w:tab w:val="left" w:pos="1224"/>
        </w:tabs>
        <w:autoSpaceDE w:val="0"/>
        <w:autoSpaceDN w:val="0"/>
        <w:adjustRightInd w:val="0"/>
        <w:spacing w:line="266" w:lineRule="exact"/>
        <w:ind w:left="14" w:firstLine="778"/>
        <w:jc w:val="center"/>
      </w:pPr>
      <w:r w:rsidRPr="00F262CA">
        <w:rPr>
          <w:b/>
        </w:rPr>
        <w:t>4.   Стоимость услуги порядок расчетов</w:t>
      </w:r>
    </w:p>
    <w:p w:rsidR="00F262CA" w:rsidRPr="00F262CA" w:rsidRDefault="00F262CA" w:rsidP="00F262CA">
      <w:pPr>
        <w:widowControl w:val="0"/>
        <w:shd w:val="clear" w:color="auto" w:fill="FFFFFF"/>
        <w:tabs>
          <w:tab w:val="left" w:leader="underscore" w:pos="4536"/>
          <w:tab w:val="left" w:leader="underscore" w:pos="6214"/>
          <w:tab w:val="left" w:pos="7942"/>
          <w:tab w:val="left" w:pos="9641"/>
        </w:tabs>
        <w:autoSpaceDE w:val="0"/>
        <w:autoSpaceDN w:val="0"/>
        <w:adjustRightInd w:val="0"/>
        <w:spacing w:line="266" w:lineRule="exact"/>
        <w:ind w:left="14" w:right="-28" w:firstLine="770"/>
        <w:jc w:val="both"/>
      </w:pPr>
      <w:r w:rsidRPr="00F262CA">
        <w:t>4.1. Стоимость услуг по настоящему Договору составляет ____________ (_________) рублей ___ копеек,  в  т.ч.  НДС  (18%)  в размере _______ (_________)рублей __ копеек. Сметная документация (Приложение № 2) выполняется в текущих ценах и не может содержать в себе объемы услуг, стоимость которых превышает, предусмотренную настоящим пунктом цену договора.</w:t>
      </w:r>
    </w:p>
    <w:p w:rsidR="00F262CA" w:rsidRPr="00F262CA" w:rsidRDefault="00F262CA" w:rsidP="00F262CA">
      <w:pPr>
        <w:widowControl w:val="0"/>
        <w:shd w:val="clear" w:color="auto" w:fill="FFFFFF"/>
        <w:tabs>
          <w:tab w:val="left" w:pos="1210"/>
        </w:tabs>
        <w:autoSpaceDE w:val="0"/>
        <w:autoSpaceDN w:val="0"/>
        <w:adjustRightInd w:val="0"/>
        <w:spacing w:line="266" w:lineRule="exact"/>
        <w:ind w:left="86" w:firstLine="713"/>
        <w:jc w:val="both"/>
      </w:pPr>
      <w:r w:rsidRPr="00F262CA">
        <w:lastRenderedPageBreak/>
        <w:t>4.2.</w:t>
      </w:r>
      <w:r w:rsidRPr="00F262CA">
        <w:tab/>
        <w:t>Оплата по настоящему Договору производится Заказчиком в течение 60 (шестидесяти) календарных дней со дня подписания Сторонами Акта сдачи-приемки оказанных услуг и предъявления Исполни</w:t>
      </w:r>
      <w:r w:rsidRPr="00F262CA">
        <w:softHyphen/>
        <w:t>телем соответствующего счета-фактуры.</w:t>
      </w: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left="86" w:firstLine="706"/>
        <w:jc w:val="both"/>
      </w:pPr>
      <w:r w:rsidRPr="00F262CA">
        <w:t>4.3.</w:t>
      </w:r>
      <w:r w:rsidRPr="00F262CA">
        <w:tab/>
        <w:t>Оплата производится путем перечисления денежных средств на расчетный счет Исполнителя, указанный в настоящем Договоре либо иным способом по согласованию между сторонами. Обязан</w:t>
      </w:r>
      <w:r w:rsidRPr="00F262CA">
        <w:softHyphen/>
        <w:t>ность Заказчика по оплате считается исполненной с момента списания денежных средств с расчетного счета Заказчика.</w:t>
      </w: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left="86" w:firstLine="706"/>
        <w:jc w:val="center"/>
        <w:rPr>
          <w:b/>
        </w:rPr>
      </w:pP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left="86" w:firstLine="706"/>
        <w:jc w:val="center"/>
        <w:rPr>
          <w:b/>
        </w:rPr>
      </w:pPr>
      <w:r w:rsidRPr="00F262CA">
        <w:rPr>
          <w:b/>
        </w:rPr>
        <w:t>5. Гарантии</w:t>
      </w:r>
    </w:p>
    <w:p w:rsidR="00F262CA" w:rsidRPr="00F262CA" w:rsidRDefault="00F262CA" w:rsidP="00F262CA">
      <w:pPr>
        <w:widowControl w:val="0"/>
        <w:shd w:val="clear" w:color="auto" w:fill="FFFFFF"/>
        <w:tabs>
          <w:tab w:val="left" w:pos="1289"/>
        </w:tabs>
        <w:autoSpaceDE w:val="0"/>
        <w:autoSpaceDN w:val="0"/>
        <w:adjustRightInd w:val="0"/>
        <w:spacing w:before="7" w:line="266" w:lineRule="exact"/>
        <w:ind w:left="86" w:firstLine="706"/>
        <w:jc w:val="both"/>
      </w:pPr>
      <w:r w:rsidRPr="00F262CA">
        <w:t xml:space="preserve"> 5.1. Исполнитель гарантирует:</w:t>
      </w:r>
    </w:p>
    <w:p w:rsidR="00F262CA" w:rsidRPr="00F262CA" w:rsidRDefault="00F262CA" w:rsidP="00F262CA">
      <w:pPr>
        <w:widowControl w:val="0"/>
        <w:numPr>
          <w:ilvl w:val="0"/>
          <w:numId w:val="39"/>
        </w:numPr>
        <w:shd w:val="clear" w:color="auto" w:fill="FFFFFF"/>
        <w:tabs>
          <w:tab w:val="left" w:pos="922"/>
        </w:tabs>
        <w:autoSpaceDE w:val="0"/>
        <w:autoSpaceDN w:val="0"/>
        <w:adjustRightInd w:val="0"/>
        <w:spacing w:line="266" w:lineRule="exact"/>
        <w:jc w:val="both"/>
      </w:pPr>
      <w:r w:rsidRPr="00F262CA">
        <w:t>качество оказания услуг в соответствии со сметной документацией и действующими нормами и техническими условиями;</w:t>
      </w:r>
    </w:p>
    <w:p w:rsidR="00F262CA" w:rsidRPr="00F262CA" w:rsidRDefault="00F262CA" w:rsidP="00F262CA">
      <w:pPr>
        <w:widowControl w:val="0"/>
        <w:numPr>
          <w:ilvl w:val="0"/>
          <w:numId w:val="39"/>
        </w:numPr>
        <w:shd w:val="clear" w:color="auto" w:fill="FFFFFF"/>
        <w:tabs>
          <w:tab w:val="left" w:pos="142"/>
        </w:tabs>
        <w:autoSpaceDE w:val="0"/>
        <w:autoSpaceDN w:val="0"/>
        <w:adjustRightInd w:val="0"/>
        <w:spacing w:before="7" w:line="266" w:lineRule="exact"/>
        <w:jc w:val="both"/>
        <w:rPr>
          <w:b/>
        </w:rPr>
      </w:pPr>
      <w:r w:rsidRPr="00F262CA">
        <w:t>своевременное устранение недостатков и дефектов, выявленных при приемке оказанных   услуг.</w:t>
      </w:r>
    </w:p>
    <w:p w:rsidR="00F262CA" w:rsidRPr="00F262CA" w:rsidRDefault="00F262CA" w:rsidP="00F262CA">
      <w:pPr>
        <w:widowControl w:val="0"/>
        <w:shd w:val="clear" w:color="auto" w:fill="FFFFFF"/>
        <w:tabs>
          <w:tab w:val="left" w:pos="142"/>
        </w:tabs>
        <w:autoSpaceDE w:val="0"/>
        <w:autoSpaceDN w:val="0"/>
        <w:adjustRightInd w:val="0"/>
        <w:spacing w:before="7" w:line="266" w:lineRule="exact"/>
        <w:ind w:left="140"/>
        <w:jc w:val="center"/>
        <w:rPr>
          <w:b/>
        </w:rPr>
      </w:pPr>
      <w:r w:rsidRPr="00F262CA">
        <w:rPr>
          <w:b/>
        </w:rPr>
        <w:t>6.  Ответственность сторон</w:t>
      </w:r>
    </w:p>
    <w:p w:rsidR="00F262CA" w:rsidRPr="00F262CA" w:rsidRDefault="00F262CA" w:rsidP="00F262CA">
      <w:pPr>
        <w:widowControl w:val="0"/>
        <w:numPr>
          <w:ilvl w:val="0"/>
          <w:numId w:val="48"/>
        </w:numPr>
        <w:shd w:val="clear" w:color="auto" w:fill="FFFFFF"/>
        <w:tabs>
          <w:tab w:val="left" w:pos="1195"/>
        </w:tabs>
        <w:autoSpaceDE w:val="0"/>
        <w:autoSpaceDN w:val="0"/>
        <w:adjustRightInd w:val="0"/>
        <w:spacing w:line="266" w:lineRule="exact"/>
        <w:jc w:val="both"/>
      </w:pPr>
      <w:r w:rsidRPr="00F262CA">
        <w:t>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нарушения установ</w:t>
      </w:r>
      <w:r w:rsidRPr="00F262CA">
        <w:softHyphen/>
        <w:t>ленного Договором срока оплаты оказанных услуг Заказчик по требованию Исполнителя уплачивает неустойку в размере 1/360 ставки рефинансирования ЦБ РФ от суммы не перечисленных (несвоевре</w:t>
      </w:r>
      <w:r w:rsidRPr="00F262CA">
        <w:softHyphen/>
        <w:t>менно перечисленных) денежных средств за каждый день просрочки.</w:t>
      </w:r>
    </w:p>
    <w:p w:rsidR="00F262CA" w:rsidRPr="00F262CA" w:rsidRDefault="00F262CA" w:rsidP="00F262CA">
      <w:pPr>
        <w:widowControl w:val="0"/>
        <w:numPr>
          <w:ilvl w:val="0"/>
          <w:numId w:val="48"/>
        </w:numPr>
        <w:shd w:val="clear" w:color="auto" w:fill="FFFFFF"/>
        <w:tabs>
          <w:tab w:val="left" w:pos="1195"/>
        </w:tabs>
        <w:autoSpaceDE w:val="0"/>
        <w:autoSpaceDN w:val="0"/>
        <w:adjustRightInd w:val="0"/>
        <w:spacing w:line="266" w:lineRule="exact"/>
        <w:jc w:val="both"/>
      </w:pPr>
      <w:r w:rsidRPr="00F262CA">
        <w:t>За нарушение сроков начала и/или окончания оказания услуг, установленного в п. 1.3 настоящего Договора и в Графике оказания услуг (Приложение №3 к настоящему Договору), Исполнитель выплачивает Заказчику неустойку в размере 0,1% от цены настоящего договора за каждый день про</w:t>
      </w:r>
      <w:r w:rsidRPr="00F262CA">
        <w:softHyphen/>
        <w:t>срочки оказания услуг.</w:t>
      </w:r>
    </w:p>
    <w:p w:rsidR="00F262CA" w:rsidRPr="00F262CA" w:rsidRDefault="00F262CA" w:rsidP="00F262CA">
      <w:pPr>
        <w:widowControl w:val="0"/>
        <w:numPr>
          <w:ilvl w:val="0"/>
          <w:numId w:val="48"/>
        </w:numPr>
        <w:shd w:val="clear" w:color="auto" w:fill="FFFFFF"/>
        <w:tabs>
          <w:tab w:val="left" w:pos="1195"/>
        </w:tabs>
        <w:autoSpaceDE w:val="0"/>
        <w:autoSpaceDN w:val="0"/>
        <w:adjustRightInd w:val="0"/>
        <w:spacing w:before="7" w:line="266" w:lineRule="exact"/>
        <w:jc w:val="both"/>
      </w:pPr>
      <w:r w:rsidRPr="00F262CA">
        <w:t>В случае нарушения Исполнителем срока оказания услуг более чем на 1 (одну) неделю и несогласования новых сроков оказания услуг с Заказчиком, Исполнитель уплачивает штраф в размере 5 (пяти) % стоимости услуг по договору в течение 30 дней с момента выставления претензии Заказчиком, а также возмещает Заказчику убытки в соответствии со статьей 15 ГК РФ.</w:t>
      </w:r>
    </w:p>
    <w:p w:rsidR="00F262CA" w:rsidRPr="00F262CA" w:rsidRDefault="00F262CA" w:rsidP="00F262CA">
      <w:pPr>
        <w:widowControl w:val="0"/>
        <w:numPr>
          <w:ilvl w:val="0"/>
          <w:numId w:val="48"/>
        </w:numPr>
        <w:shd w:val="clear" w:color="auto" w:fill="FFFFFF"/>
        <w:tabs>
          <w:tab w:val="left" w:pos="1195"/>
        </w:tabs>
        <w:autoSpaceDE w:val="0"/>
        <w:autoSpaceDN w:val="0"/>
        <w:adjustRightInd w:val="0"/>
        <w:spacing w:line="266" w:lineRule="exact"/>
        <w:jc w:val="both"/>
      </w:pPr>
      <w:r w:rsidRPr="00F262CA">
        <w:t>Оплата штрафов и пеней не освобождает стороны от принятых на себя обязательств.</w:t>
      </w:r>
    </w:p>
    <w:p w:rsidR="00F262CA" w:rsidRPr="00F262CA" w:rsidRDefault="00F262CA" w:rsidP="00F262CA">
      <w:pPr>
        <w:widowControl w:val="0"/>
        <w:shd w:val="clear" w:color="auto" w:fill="FFFFFF"/>
        <w:autoSpaceDE w:val="0"/>
        <w:autoSpaceDN w:val="0"/>
        <w:adjustRightInd w:val="0"/>
        <w:spacing w:line="266" w:lineRule="exact"/>
        <w:ind w:firstLine="851"/>
        <w:jc w:val="both"/>
      </w:pPr>
      <w:r w:rsidRPr="00F262CA">
        <w:t>6.5. В случае нарушения Исполнителем срока предоставления акта оказанных услуг и счет-фактуры на оплату более чем на 1 (один) день, Исполнитель уплачивает Заказчику 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p>
    <w:p w:rsidR="00F262CA" w:rsidRPr="00F262CA" w:rsidRDefault="00F262CA" w:rsidP="00F262CA">
      <w:pPr>
        <w:widowControl w:val="0"/>
        <w:shd w:val="clear" w:color="auto" w:fill="FFFFFF"/>
        <w:autoSpaceDE w:val="0"/>
        <w:autoSpaceDN w:val="0"/>
        <w:adjustRightInd w:val="0"/>
        <w:spacing w:before="266" w:line="274" w:lineRule="exact"/>
        <w:ind w:left="3434"/>
        <w:rPr>
          <w:b/>
        </w:rPr>
      </w:pPr>
      <w:r w:rsidRPr="00F262CA">
        <w:rPr>
          <w:b/>
        </w:rPr>
        <w:t>7.    Порядок разрешения споров</w:t>
      </w:r>
    </w:p>
    <w:p w:rsidR="00F262CA" w:rsidRPr="00F262CA" w:rsidRDefault="00F262CA" w:rsidP="00F262CA">
      <w:pPr>
        <w:widowControl w:val="0"/>
        <w:numPr>
          <w:ilvl w:val="0"/>
          <w:numId w:val="40"/>
        </w:numPr>
        <w:shd w:val="clear" w:color="auto" w:fill="FFFFFF"/>
        <w:tabs>
          <w:tab w:val="left" w:pos="1188"/>
        </w:tabs>
        <w:autoSpaceDE w:val="0"/>
        <w:autoSpaceDN w:val="0"/>
        <w:adjustRightInd w:val="0"/>
        <w:spacing w:line="274" w:lineRule="exact"/>
        <w:jc w:val="both"/>
      </w:pPr>
      <w:r w:rsidRPr="00F262CA">
        <w:rPr>
          <w:szCs w:val="28"/>
        </w:rPr>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её Стороной, к которой предъявлена претензия</w:t>
      </w:r>
      <w:r w:rsidRPr="00F262CA">
        <w:rPr>
          <w:i/>
          <w:sz w:val="28"/>
          <w:szCs w:val="28"/>
        </w:rPr>
        <w:t>.</w:t>
      </w:r>
    </w:p>
    <w:p w:rsidR="00F262CA" w:rsidRPr="00F262CA" w:rsidRDefault="00F262CA" w:rsidP="00F262CA">
      <w:pPr>
        <w:widowControl w:val="0"/>
        <w:numPr>
          <w:ilvl w:val="0"/>
          <w:numId w:val="49"/>
        </w:numPr>
        <w:shd w:val="clear" w:color="auto" w:fill="FFFFFF"/>
        <w:tabs>
          <w:tab w:val="left" w:pos="1188"/>
        </w:tabs>
        <w:autoSpaceDE w:val="0"/>
        <w:autoSpaceDN w:val="0"/>
        <w:adjustRightInd w:val="0"/>
        <w:spacing w:line="274" w:lineRule="exact"/>
        <w:jc w:val="both"/>
        <w:rPr>
          <w:b/>
        </w:rPr>
      </w:pPr>
      <w:r w:rsidRPr="00F262CA">
        <w:rPr>
          <w:szCs w:val="28"/>
        </w:rPr>
        <w:t>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p>
    <w:p w:rsidR="00F262CA" w:rsidRPr="00F262CA" w:rsidRDefault="00F262CA" w:rsidP="00F262CA">
      <w:pPr>
        <w:widowControl w:val="0"/>
        <w:shd w:val="clear" w:color="auto" w:fill="FFFFFF"/>
        <w:tabs>
          <w:tab w:val="left" w:pos="1188"/>
        </w:tabs>
        <w:autoSpaceDE w:val="0"/>
        <w:autoSpaceDN w:val="0"/>
        <w:adjustRightInd w:val="0"/>
        <w:spacing w:line="274" w:lineRule="exact"/>
        <w:jc w:val="center"/>
        <w:rPr>
          <w:b/>
        </w:rPr>
      </w:pPr>
      <w:r w:rsidRPr="00F262CA">
        <w:rPr>
          <w:b/>
        </w:rPr>
        <w:t>8. ФОРС - МАЖОР</w:t>
      </w:r>
    </w:p>
    <w:p w:rsidR="00F262CA" w:rsidRPr="00F262CA" w:rsidRDefault="00F262CA" w:rsidP="00F262CA">
      <w:pPr>
        <w:widowControl w:val="0"/>
        <w:shd w:val="clear" w:color="auto" w:fill="FFFFFF"/>
        <w:autoSpaceDE w:val="0"/>
        <w:autoSpaceDN w:val="0"/>
        <w:adjustRightInd w:val="0"/>
        <w:spacing w:line="266" w:lineRule="exact"/>
        <w:ind w:right="-28" w:firstLine="709"/>
        <w:jc w:val="both"/>
      </w:pPr>
      <w:r w:rsidRPr="00F262CA">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за</w:t>
      </w:r>
      <w:r w:rsidRPr="00F262CA">
        <w:softHyphen/>
        <w:t>бастовку или простой (кроме как на предприятиях сторон), гражданские волнения, эпидемии, блокаду, землетрясения, наводнения, пожары и другие стихийные бедствия.</w:t>
      </w:r>
    </w:p>
    <w:p w:rsidR="00F262CA" w:rsidRPr="00F262CA" w:rsidRDefault="00F262CA" w:rsidP="00F262CA">
      <w:pPr>
        <w:widowControl w:val="0"/>
        <w:shd w:val="clear" w:color="auto" w:fill="FFFFFF"/>
        <w:autoSpaceDE w:val="0"/>
        <w:autoSpaceDN w:val="0"/>
        <w:adjustRightInd w:val="0"/>
        <w:spacing w:line="266" w:lineRule="exact"/>
        <w:ind w:firstLine="709"/>
        <w:jc w:val="both"/>
      </w:pPr>
      <w:r w:rsidRPr="00F262CA">
        <w:t>8.2. Документ, выданный соответствующим компетентным органом, является достаточным подтвер</w:t>
      </w:r>
      <w:r w:rsidRPr="00F262CA">
        <w:softHyphen/>
        <w:t>ждением наличия и продолжительности действия непреодолимой силы.</w:t>
      </w:r>
    </w:p>
    <w:p w:rsidR="00F262CA" w:rsidRPr="00F262CA" w:rsidRDefault="00F262CA" w:rsidP="00F262CA">
      <w:pPr>
        <w:widowControl w:val="0"/>
        <w:shd w:val="clear" w:color="auto" w:fill="FFFFFF"/>
        <w:autoSpaceDE w:val="0"/>
        <w:autoSpaceDN w:val="0"/>
        <w:adjustRightInd w:val="0"/>
        <w:spacing w:line="266" w:lineRule="exact"/>
        <w:ind w:firstLine="709"/>
        <w:rPr>
          <w:b/>
        </w:rPr>
      </w:pPr>
    </w:p>
    <w:p w:rsidR="00F262CA" w:rsidRPr="00F262CA" w:rsidRDefault="00F262CA" w:rsidP="00F262CA">
      <w:pPr>
        <w:widowControl w:val="0"/>
        <w:autoSpaceDE w:val="0"/>
        <w:autoSpaceDN w:val="0"/>
        <w:adjustRightInd w:val="0"/>
        <w:jc w:val="center"/>
        <w:outlineLvl w:val="0"/>
      </w:pPr>
      <w:r w:rsidRPr="00F262CA">
        <w:rPr>
          <w:b/>
        </w:rPr>
        <w:t>9. Конфиденциальность</w:t>
      </w:r>
    </w:p>
    <w:p w:rsidR="00F262CA" w:rsidRPr="00F262CA" w:rsidRDefault="00F262CA" w:rsidP="00F262CA">
      <w:pPr>
        <w:widowControl w:val="0"/>
        <w:autoSpaceDE w:val="0"/>
        <w:autoSpaceDN w:val="0"/>
        <w:adjustRightInd w:val="0"/>
        <w:ind w:firstLine="709"/>
        <w:jc w:val="both"/>
      </w:pPr>
      <w:r w:rsidRPr="00F262CA">
        <w:t>9.1. Стороны согласились с тем, что они будут считать конфиденциальной информацией условия настоящего Договора и информацию, переданную ими в процессе его исполнения. В связи с этим Исполнитель</w:t>
      </w:r>
      <w:r w:rsidRPr="00F262CA">
        <w:rPr>
          <w:color w:val="FF0000"/>
        </w:rPr>
        <w:t xml:space="preserve"> </w:t>
      </w:r>
      <w:r w:rsidRPr="00F262CA">
        <w:rPr>
          <w:i/>
        </w:rPr>
        <w:t xml:space="preserve"> </w:t>
      </w:r>
      <w:r w:rsidRPr="00F262CA">
        <w:t xml:space="preserve">принимает на себя обязательство строго сохранять информацию и </w:t>
      </w:r>
      <w:r w:rsidRPr="00F262CA">
        <w:lastRenderedPageBreak/>
        <w:t>принимает необходимые меры против ее разглашения третьим лицам, без предварительного письменного согласия ООО «Волгоградская ГРЭС».</w:t>
      </w:r>
    </w:p>
    <w:p w:rsidR="00F262CA" w:rsidRPr="00F262CA" w:rsidRDefault="00F262CA" w:rsidP="00F262CA">
      <w:pPr>
        <w:widowControl w:val="0"/>
        <w:autoSpaceDE w:val="0"/>
        <w:autoSpaceDN w:val="0"/>
        <w:adjustRightInd w:val="0"/>
        <w:ind w:firstLine="709"/>
        <w:jc w:val="both"/>
      </w:pPr>
      <w:r w:rsidRPr="00F262CA">
        <w:t>9.2. Исполнитель</w:t>
      </w:r>
      <w:r w:rsidRPr="00F262CA">
        <w:rPr>
          <w:i/>
        </w:rPr>
        <w:t xml:space="preserve"> </w:t>
      </w:r>
      <w:r w:rsidRPr="00F262CA">
        <w:t>несет ответственность за обеспечение того, чтобы каждое лицо, которому в соответствии с настоящим Договором была раскрыта конфиденциальная информация, не раскрывало и не передавало ее, какому бы то ни было неуполномоченному на ее получение лицу.</w:t>
      </w:r>
    </w:p>
    <w:p w:rsidR="00F262CA" w:rsidRPr="00F262CA" w:rsidRDefault="00F262CA" w:rsidP="00F262CA">
      <w:pPr>
        <w:widowControl w:val="0"/>
        <w:autoSpaceDE w:val="0"/>
        <w:autoSpaceDN w:val="0"/>
        <w:adjustRightInd w:val="0"/>
        <w:ind w:firstLine="709"/>
        <w:jc w:val="both"/>
      </w:pPr>
      <w:r w:rsidRPr="00F262CA">
        <w:t>9.3. Если одна из Сторон допустит разглашение (распространение) конфиденциальной информации, она возмещает другой Стороне причиненные таким образом документально доказанные убытки в соответствии с действующим законодательством Российской Федерации.</w:t>
      </w:r>
    </w:p>
    <w:p w:rsidR="00F262CA" w:rsidRPr="00F262CA" w:rsidRDefault="00F262CA" w:rsidP="00F262CA">
      <w:pPr>
        <w:widowControl w:val="0"/>
        <w:autoSpaceDE w:val="0"/>
        <w:autoSpaceDN w:val="0"/>
        <w:adjustRightInd w:val="0"/>
        <w:ind w:firstLine="709"/>
        <w:jc w:val="both"/>
      </w:pPr>
      <w:r w:rsidRPr="00F262CA">
        <w:t>9.4. Обязательства Сторон по сохранению конфиденциальности информации действуют в течение срока действия настоящего Договора, а также в течение 5 (Пяти) лет после прекращения действия настоящего Договора.</w:t>
      </w:r>
    </w:p>
    <w:p w:rsidR="00F262CA" w:rsidRPr="00F262CA" w:rsidRDefault="00F262CA" w:rsidP="00F262CA">
      <w:pPr>
        <w:widowControl w:val="0"/>
        <w:shd w:val="clear" w:color="auto" w:fill="FFFFFF"/>
        <w:autoSpaceDE w:val="0"/>
        <w:autoSpaceDN w:val="0"/>
        <w:adjustRightInd w:val="0"/>
        <w:spacing w:line="266" w:lineRule="exact"/>
        <w:ind w:firstLine="709"/>
        <w:jc w:val="center"/>
        <w:rPr>
          <w:b/>
        </w:rPr>
      </w:pPr>
      <w:r w:rsidRPr="00F262CA">
        <w:rPr>
          <w:b/>
        </w:rPr>
        <w:t>10. Заключительные положения</w:t>
      </w:r>
    </w:p>
    <w:p w:rsidR="00F262CA" w:rsidRPr="00F262CA" w:rsidRDefault="00F262CA" w:rsidP="00F262CA">
      <w:pPr>
        <w:widowControl w:val="0"/>
        <w:numPr>
          <w:ilvl w:val="1"/>
          <w:numId w:val="50"/>
        </w:numPr>
        <w:shd w:val="clear" w:color="auto" w:fill="FFFFFF"/>
        <w:tabs>
          <w:tab w:val="num" w:pos="0"/>
          <w:tab w:val="left" w:pos="1224"/>
        </w:tabs>
        <w:autoSpaceDE w:val="0"/>
        <w:autoSpaceDN w:val="0"/>
        <w:adjustRightInd w:val="0"/>
        <w:spacing w:line="266" w:lineRule="exact"/>
        <w:ind w:left="0" w:firstLine="709"/>
        <w:jc w:val="both"/>
      </w:pPr>
      <w:r w:rsidRPr="00F262CA">
        <w:t>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изменения реквизитов Сторон, о чем Стороны письменно уведомляют друг друга без отдельного соглашения к настоящему договору в течение 5 (пяти) рабочих дней со дня изменения реквизитов.</w:t>
      </w:r>
    </w:p>
    <w:p w:rsidR="00F262CA" w:rsidRPr="00F262CA" w:rsidRDefault="00F262CA" w:rsidP="00F262CA">
      <w:pPr>
        <w:widowControl w:val="0"/>
        <w:numPr>
          <w:ilvl w:val="1"/>
          <w:numId w:val="50"/>
        </w:numPr>
        <w:shd w:val="clear" w:color="auto" w:fill="FFFFFF"/>
        <w:tabs>
          <w:tab w:val="num" w:pos="0"/>
          <w:tab w:val="left" w:pos="851"/>
        </w:tabs>
        <w:autoSpaceDE w:val="0"/>
        <w:autoSpaceDN w:val="0"/>
        <w:adjustRightInd w:val="0"/>
        <w:spacing w:line="266" w:lineRule="exact"/>
        <w:ind w:left="0" w:firstLine="709"/>
        <w:jc w:val="both"/>
      </w:pPr>
      <w:r w:rsidRPr="00F262CA">
        <w:t>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rsidR="00F262CA" w:rsidRPr="00F262CA" w:rsidRDefault="00F262CA" w:rsidP="00F262CA">
      <w:pPr>
        <w:widowControl w:val="0"/>
        <w:shd w:val="clear" w:color="auto" w:fill="FFFFFF"/>
        <w:autoSpaceDE w:val="0"/>
        <w:autoSpaceDN w:val="0"/>
        <w:adjustRightInd w:val="0"/>
        <w:spacing w:line="266" w:lineRule="exact"/>
        <w:ind w:right="14" w:firstLine="709"/>
        <w:jc w:val="both"/>
      </w:pPr>
      <w:r w:rsidRPr="00F262CA">
        <w:t>10.3  Сторона, решившая расторгнуть настоящий Договор, направляет письменное уведомление другой стороне. Уступка прав требования к Заказчику по настоящему Договору не допускается без согла</w:t>
      </w:r>
      <w:r w:rsidRPr="00F262CA">
        <w:softHyphen/>
        <w:t>сия Заказчика.</w:t>
      </w:r>
    </w:p>
    <w:p w:rsidR="00F262CA" w:rsidRPr="00F262CA" w:rsidRDefault="00F262CA" w:rsidP="00F262CA">
      <w:pPr>
        <w:widowControl w:val="0"/>
        <w:shd w:val="clear" w:color="auto" w:fill="FFFFFF"/>
        <w:tabs>
          <w:tab w:val="left" w:pos="1238"/>
        </w:tabs>
        <w:autoSpaceDE w:val="0"/>
        <w:autoSpaceDN w:val="0"/>
        <w:adjustRightInd w:val="0"/>
        <w:spacing w:line="266" w:lineRule="exact"/>
        <w:ind w:firstLine="709"/>
        <w:jc w:val="both"/>
      </w:pPr>
      <w:r w:rsidRPr="00F262CA">
        <w:t>10.4</w:t>
      </w:r>
      <w:r w:rsidRPr="00F262CA">
        <w:tab/>
        <w:t>Заказчик вправе в одностороннем порядке отказаться от исполнения настоящего Договора по следующим основаниям: в случае нарушения Исполнителем сроков начала и/или окончания оказания услуг.</w:t>
      </w:r>
    </w:p>
    <w:p w:rsidR="00F262CA" w:rsidRPr="00F262CA" w:rsidRDefault="00F262CA" w:rsidP="00F262CA">
      <w:pPr>
        <w:widowControl w:val="0"/>
        <w:shd w:val="clear" w:color="auto" w:fill="FFFFFF"/>
        <w:autoSpaceDE w:val="0"/>
        <w:autoSpaceDN w:val="0"/>
        <w:adjustRightInd w:val="0"/>
        <w:spacing w:line="266" w:lineRule="exact"/>
        <w:ind w:right="-60" w:firstLine="709"/>
        <w:jc w:val="both"/>
      </w:pPr>
      <w:r w:rsidRPr="00F262CA">
        <w:t>Основания для одностороннего внесудебного отказа Заказчика от настоящего Договора не рас</w:t>
      </w:r>
      <w:r w:rsidRPr="00F262CA">
        <w:softHyphen/>
        <w:t>пространяются на случаи, когда Стороны письменно согласовали условия о переносе сроков оказания услуг. Настоящий Договор считается расторгнутым с момента получения Исполнителем от Заказчика Уведомления об одностороннем отказе от исполнения настоящего Договора, если иной срок расторже</w:t>
      </w:r>
      <w:r w:rsidRPr="00F262CA">
        <w:softHyphen/>
        <w:t>ния договора не указан в Уведомлении.</w:t>
      </w:r>
    </w:p>
    <w:p w:rsidR="00F262CA" w:rsidRPr="00F262CA" w:rsidRDefault="00F262CA" w:rsidP="00F262CA">
      <w:pPr>
        <w:widowControl w:val="0"/>
        <w:numPr>
          <w:ilvl w:val="1"/>
          <w:numId w:val="51"/>
        </w:numPr>
        <w:shd w:val="clear" w:color="auto" w:fill="FFFFFF"/>
        <w:tabs>
          <w:tab w:val="left" w:pos="1238"/>
        </w:tabs>
        <w:autoSpaceDE w:val="0"/>
        <w:autoSpaceDN w:val="0"/>
        <w:adjustRightInd w:val="0"/>
        <w:spacing w:line="266" w:lineRule="exact"/>
        <w:ind w:left="0" w:firstLine="709"/>
        <w:jc w:val="both"/>
      </w:pPr>
      <w:r w:rsidRPr="00F262CA">
        <w:t>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обеими сторонами и действует по 31.12.2015г. а в части взаимных расчетов – до полного их исполнения. Действие настоящего договора распространяется на отношения сторон возникшие с 01.03.2016г.</w:t>
      </w:r>
    </w:p>
    <w:p w:rsidR="00F262CA" w:rsidRPr="00F262CA" w:rsidRDefault="00F262CA" w:rsidP="00F262CA">
      <w:pPr>
        <w:widowControl w:val="0"/>
        <w:shd w:val="clear" w:color="auto" w:fill="FFFFFF"/>
        <w:tabs>
          <w:tab w:val="left" w:pos="1238"/>
        </w:tabs>
        <w:autoSpaceDE w:val="0"/>
        <w:autoSpaceDN w:val="0"/>
        <w:adjustRightInd w:val="0"/>
        <w:spacing w:line="266" w:lineRule="exact"/>
        <w:ind w:firstLine="709"/>
        <w:jc w:val="both"/>
      </w:pPr>
      <w:r w:rsidRPr="00F262CA">
        <w:t>10.6 К настоящему договору прилагаются и являются его неотъемлемой частью:</w:t>
      </w:r>
    </w:p>
    <w:p w:rsidR="00F262CA" w:rsidRPr="00F262CA" w:rsidRDefault="00F262CA" w:rsidP="00F262CA">
      <w:pPr>
        <w:widowControl w:val="0"/>
        <w:numPr>
          <w:ilvl w:val="0"/>
          <w:numId w:val="52"/>
        </w:numPr>
        <w:shd w:val="clear" w:color="auto" w:fill="FFFFFF"/>
        <w:tabs>
          <w:tab w:val="left" w:pos="374"/>
        </w:tabs>
        <w:autoSpaceDE w:val="0"/>
        <w:autoSpaceDN w:val="0"/>
        <w:adjustRightInd w:val="0"/>
        <w:spacing w:before="7" w:line="266" w:lineRule="exact"/>
        <w:jc w:val="both"/>
      </w:pPr>
      <w:r w:rsidRPr="00F262CA">
        <w:t>Техническое задание (Приложение № 1).</w:t>
      </w:r>
    </w:p>
    <w:p w:rsidR="00F262CA" w:rsidRPr="00F262CA" w:rsidRDefault="00F262CA" w:rsidP="00F262CA">
      <w:pPr>
        <w:widowControl w:val="0"/>
        <w:numPr>
          <w:ilvl w:val="0"/>
          <w:numId w:val="52"/>
        </w:numPr>
        <w:shd w:val="clear" w:color="auto" w:fill="FFFFFF"/>
        <w:tabs>
          <w:tab w:val="left" w:pos="374"/>
        </w:tabs>
        <w:autoSpaceDE w:val="0"/>
        <w:autoSpaceDN w:val="0"/>
        <w:adjustRightInd w:val="0"/>
        <w:spacing w:line="266" w:lineRule="exact"/>
        <w:jc w:val="both"/>
      </w:pPr>
      <w:r w:rsidRPr="00F262CA">
        <w:t>Сметная документация (Приложение № 2).</w:t>
      </w:r>
    </w:p>
    <w:p w:rsidR="00F262CA" w:rsidRPr="00F262CA" w:rsidRDefault="00F262CA" w:rsidP="00F262CA">
      <w:pPr>
        <w:widowControl w:val="0"/>
        <w:numPr>
          <w:ilvl w:val="0"/>
          <w:numId w:val="52"/>
        </w:numPr>
        <w:shd w:val="clear" w:color="auto" w:fill="FFFFFF"/>
        <w:tabs>
          <w:tab w:val="left" w:pos="374"/>
        </w:tabs>
        <w:autoSpaceDE w:val="0"/>
        <w:autoSpaceDN w:val="0"/>
        <w:adjustRightInd w:val="0"/>
        <w:spacing w:line="266" w:lineRule="exact"/>
        <w:jc w:val="both"/>
      </w:pPr>
      <w:r w:rsidRPr="00F262CA">
        <w:t>График оказания услуг (Приложение № 3).</w:t>
      </w:r>
    </w:p>
    <w:p w:rsidR="00F262CA" w:rsidRPr="00F262CA" w:rsidRDefault="00F262CA" w:rsidP="00F262CA">
      <w:pPr>
        <w:widowControl w:val="0"/>
        <w:shd w:val="clear" w:color="auto" w:fill="FFFFFF"/>
        <w:autoSpaceDE w:val="0"/>
        <w:autoSpaceDN w:val="0"/>
        <w:adjustRightInd w:val="0"/>
        <w:spacing w:before="100" w:beforeAutospacing="1" w:line="274" w:lineRule="exact"/>
        <w:ind w:left="4128"/>
        <w:jc w:val="both"/>
        <w:rPr>
          <w:b/>
        </w:rPr>
      </w:pPr>
      <w:r w:rsidRPr="00F262CA">
        <w:rPr>
          <w:b/>
        </w:rPr>
        <w:t>11. Адреса и реквизиты сторон</w:t>
      </w:r>
    </w:p>
    <w:tbl>
      <w:tblPr>
        <w:tblW w:w="10314" w:type="dxa"/>
        <w:tblLook w:val="01E0" w:firstRow="1" w:lastRow="1" w:firstColumn="1" w:lastColumn="1" w:noHBand="0" w:noVBand="0"/>
      </w:tblPr>
      <w:tblGrid>
        <w:gridCol w:w="5637"/>
        <w:gridCol w:w="4677"/>
      </w:tblGrid>
      <w:tr w:rsidR="00F262CA" w:rsidRPr="00F262CA" w:rsidTr="0067006D">
        <w:trPr>
          <w:trHeight w:val="980"/>
        </w:trPr>
        <w:tc>
          <w:tcPr>
            <w:tcW w:w="5637" w:type="dxa"/>
          </w:tcPr>
          <w:p w:rsidR="00F262CA" w:rsidRPr="00F262CA" w:rsidRDefault="00F262CA" w:rsidP="00F262CA">
            <w:pPr>
              <w:widowControl w:val="0"/>
              <w:autoSpaceDE w:val="0"/>
              <w:autoSpaceDN w:val="0"/>
              <w:adjustRightInd w:val="0"/>
            </w:pPr>
            <w:r w:rsidRPr="00F262CA">
              <w:t xml:space="preserve">Заказчик          </w:t>
            </w:r>
          </w:p>
          <w:p w:rsidR="00F262CA" w:rsidRPr="00F262CA" w:rsidRDefault="00F262CA" w:rsidP="00F262CA">
            <w:pPr>
              <w:widowControl w:val="0"/>
              <w:tabs>
                <w:tab w:val="left" w:pos="1701"/>
              </w:tabs>
              <w:autoSpaceDE w:val="0"/>
              <w:autoSpaceDN w:val="0"/>
              <w:adjustRightInd w:val="0"/>
              <w:rPr>
                <w:b/>
              </w:rPr>
            </w:pPr>
            <w:r w:rsidRPr="00F262CA">
              <w:rPr>
                <w:b/>
              </w:rPr>
              <w:t>ООО «Волгоградская ГРЭС»</w:t>
            </w:r>
          </w:p>
          <w:p w:rsidR="00F262CA" w:rsidRPr="00F262CA" w:rsidRDefault="00F262CA" w:rsidP="00F262CA">
            <w:pPr>
              <w:widowControl w:val="0"/>
              <w:autoSpaceDE w:val="0"/>
              <w:autoSpaceDN w:val="0"/>
              <w:adjustRightInd w:val="0"/>
              <w:rPr>
                <w:rFonts w:eastAsia="Calibri"/>
              </w:rPr>
            </w:pPr>
            <w:r w:rsidRPr="00F262CA">
              <w:rPr>
                <w:rFonts w:eastAsia="Calibri"/>
              </w:rPr>
              <w:t xml:space="preserve">Юридический адрес: 400057, </w:t>
            </w:r>
          </w:p>
          <w:p w:rsidR="00F262CA" w:rsidRPr="00F262CA" w:rsidRDefault="00F262CA" w:rsidP="00F262CA">
            <w:pPr>
              <w:widowControl w:val="0"/>
              <w:autoSpaceDE w:val="0"/>
              <w:autoSpaceDN w:val="0"/>
              <w:adjustRightInd w:val="0"/>
              <w:rPr>
                <w:rFonts w:eastAsia="Calibri"/>
              </w:rPr>
            </w:pPr>
            <w:r w:rsidRPr="00F262CA">
              <w:rPr>
                <w:rFonts w:eastAsia="Calibri"/>
              </w:rPr>
              <w:t>РФ, г. Волгоград, ул. Промысловая, 2</w:t>
            </w:r>
          </w:p>
          <w:p w:rsidR="00F262CA" w:rsidRPr="00F262CA" w:rsidRDefault="00F262CA" w:rsidP="00F262CA">
            <w:pPr>
              <w:widowControl w:val="0"/>
              <w:autoSpaceDE w:val="0"/>
              <w:autoSpaceDN w:val="0"/>
              <w:adjustRightInd w:val="0"/>
              <w:rPr>
                <w:rFonts w:eastAsia="Calibri"/>
              </w:rPr>
            </w:pPr>
            <w:r w:rsidRPr="00F262CA">
              <w:rPr>
                <w:rFonts w:eastAsia="Calibri"/>
              </w:rPr>
              <w:t>Почтовый адрес:</w:t>
            </w:r>
            <w:r w:rsidRPr="00F262CA">
              <w:rPr>
                <w:rFonts w:eastAsia="Calibri"/>
                <w:sz w:val="26"/>
                <w:szCs w:val="26"/>
              </w:rPr>
              <w:t xml:space="preserve"> </w:t>
            </w:r>
            <w:r w:rsidRPr="00F262CA">
              <w:rPr>
                <w:rFonts w:eastAsia="Calibri"/>
              </w:rPr>
              <w:t>400057,</w:t>
            </w:r>
          </w:p>
          <w:p w:rsidR="00F262CA" w:rsidRPr="00F262CA" w:rsidRDefault="00F262CA" w:rsidP="00F262CA">
            <w:pPr>
              <w:widowControl w:val="0"/>
              <w:autoSpaceDE w:val="0"/>
              <w:autoSpaceDN w:val="0"/>
              <w:adjustRightInd w:val="0"/>
              <w:rPr>
                <w:rFonts w:eastAsia="Calibri"/>
              </w:rPr>
            </w:pPr>
            <w:r w:rsidRPr="00F262CA">
              <w:rPr>
                <w:rFonts w:eastAsia="Calibri"/>
              </w:rPr>
              <w:t>РФ, г. Волгоград, ул. Промысловая, 2</w:t>
            </w:r>
          </w:p>
          <w:p w:rsidR="00F262CA" w:rsidRPr="00F262CA" w:rsidRDefault="00F262CA" w:rsidP="00F262CA">
            <w:pPr>
              <w:widowControl w:val="0"/>
              <w:autoSpaceDE w:val="0"/>
              <w:autoSpaceDN w:val="0"/>
              <w:adjustRightInd w:val="0"/>
              <w:rPr>
                <w:rFonts w:eastAsia="Calibri"/>
              </w:rPr>
            </w:pPr>
            <w:r w:rsidRPr="00F262CA">
              <w:rPr>
                <w:rFonts w:eastAsia="Calibri"/>
              </w:rPr>
              <w:t>ИНН 3461056522</w:t>
            </w:r>
          </w:p>
          <w:p w:rsidR="00F262CA" w:rsidRPr="00F262CA" w:rsidRDefault="00F262CA" w:rsidP="00F262CA">
            <w:pPr>
              <w:widowControl w:val="0"/>
              <w:autoSpaceDE w:val="0"/>
              <w:autoSpaceDN w:val="0"/>
              <w:adjustRightInd w:val="0"/>
              <w:rPr>
                <w:rFonts w:eastAsia="Calibri"/>
              </w:rPr>
            </w:pPr>
            <w:r w:rsidRPr="00F262CA">
              <w:rPr>
                <w:rFonts w:eastAsia="Calibri"/>
              </w:rPr>
              <w:t>КПП 346101001</w:t>
            </w:r>
          </w:p>
          <w:p w:rsidR="00F262CA" w:rsidRPr="00F262CA" w:rsidRDefault="00F262CA" w:rsidP="00F262CA">
            <w:pPr>
              <w:widowControl w:val="0"/>
              <w:autoSpaceDE w:val="0"/>
              <w:autoSpaceDN w:val="0"/>
              <w:adjustRightInd w:val="0"/>
              <w:rPr>
                <w:rFonts w:eastAsia="Calibri"/>
              </w:rPr>
            </w:pPr>
            <w:r w:rsidRPr="00F262CA">
              <w:rPr>
                <w:rFonts w:eastAsia="Calibri"/>
              </w:rPr>
              <w:t>Р/счет 40702810400500144828</w:t>
            </w:r>
          </w:p>
          <w:p w:rsidR="00F262CA" w:rsidRPr="00F262CA" w:rsidRDefault="00F262CA" w:rsidP="00F262CA">
            <w:pPr>
              <w:widowControl w:val="0"/>
              <w:autoSpaceDE w:val="0"/>
              <w:autoSpaceDN w:val="0"/>
              <w:adjustRightInd w:val="0"/>
              <w:rPr>
                <w:rFonts w:eastAsia="Calibri"/>
              </w:rPr>
            </w:pPr>
            <w:r w:rsidRPr="00F262CA">
              <w:rPr>
                <w:rFonts w:eastAsia="Calibri"/>
              </w:rPr>
              <w:t xml:space="preserve">Волгоградский филиал </w:t>
            </w:r>
          </w:p>
          <w:p w:rsidR="00F262CA" w:rsidRPr="00F262CA" w:rsidRDefault="00F262CA" w:rsidP="00F262CA">
            <w:pPr>
              <w:widowControl w:val="0"/>
              <w:autoSpaceDE w:val="0"/>
              <w:autoSpaceDN w:val="0"/>
              <w:adjustRightInd w:val="0"/>
              <w:rPr>
                <w:rFonts w:eastAsia="Calibri"/>
              </w:rPr>
            </w:pPr>
            <w:r w:rsidRPr="00F262CA">
              <w:rPr>
                <w:rFonts w:eastAsia="Calibri"/>
              </w:rPr>
              <w:lastRenderedPageBreak/>
              <w:t>Банк «Возрождение» (ПАО)</w:t>
            </w:r>
          </w:p>
          <w:p w:rsidR="00F262CA" w:rsidRPr="00F262CA" w:rsidRDefault="00F262CA" w:rsidP="00F262CA">
            <w:pPr>
              <w:widowControl w:val="0"/>
              <w:autoSpaceDE w:val="0"/>
              <w:autoSpaceDN w:val="0"/>
              <w:adjustRightInd w:val="0"/>
              <w:rPr>
                <w:rFonts w:eastAsia="Calibri"/>
              </w:rPr>
            </w:pPr>
            <w:r w:rsidRPr="00F262CA">
              <w:rPr>
                <w:rFonts w:eastAsia="Calibri"/>
              </w:rPr>
              <w:t>К/счет 30101810800000000824</w:t>
            </w:r>
          </w:p>
          <w:p w:rsidR="00F262CA" w:rsidRPr="00F262CA" w:rsidRDefault="00F262CA" w:rsidP="00F262CA">
            <w:pPr>
              <w:widowControl w:val="0"/>
              <w:autoSpaceDE w:val="0"/>
              <w:autoSpaceDN w:val="0"/>
              <w:adjustRightInd w:val="0"/>
              <w:rPr>
                <w:rFonts w:eastAsia="Calibri"/>
              </w:rPr>
            </w:pPr>
            <w:r w:rsidRPr="00F262CA">
              <w:rPr>
                <w:rFonts w:eastAsia="Calibri"/>
              </w:rPr>
              <w:t>БИК 0041806824</w:t>
            </w:r>
          </w:p>
          <w:p w:rsidR="00F262CA" w:rsidRPr="00F262CA" w:rsidRDefault="00F262CA" w:rsidP="00F262CA">
            <w:pPr>
              <w:widowControl w:val="0"/>
              <w:autoSpaceDE w:val="0"/>
              <w:autoSpaceDN w:val="0"/>
              <w:adjustRightInd w:val="0"/>
              <w:rPr>
                <w:rFonts w:eastAsia="Calibri"/>
              </w:rPr>
            </w:pPr>
            <w:r w:rsidRPr="00F262CA">
              <w:rPr>
                <w:rFonts w:eastAsia="Calibri"/>
              </w:rPr>
              <w:t>ОКПО 22483233</w:t>
            </w:r>
          </w:p>
          <w:p w:rsidR="00F262CA" w:rsidRPr="00F262CA" w:rsidRDefault="00F262CA" w:rsidP="00F262CA">
            <w:pPr>
              <w:widowControl w:val="0"/>
              <w:autoSpaceDE w:val="0"/>
              <w:autoSpaceDN w:val="0"/>
              <w:adjustRightInd w:val="0"/>
              <w:rPr>
                <w:rFonts w:eastAsia="Calibri"/>
              </w:rPr>
            </w:pPr>
            <w:r w:rsidRPr="00F262CA">
              <w:rPr>
                <w:rFonts w:eastAsia="Calibri"/>
              </w:rPr>
              <w:t>ОКТМО 18701000001</w:t>
            </w:r>
          </w:p>
          <w:p w:rsidR="00F262CA" w:rsidRPr="00F262CA" w:rsidRDefault="00F262CA" w:rsidP="00F262CA">
            <w:pPr>
              <w:widowControl w:val="0"/>
              <w:autoSpaceDE w:val="0"/>
              <w:autoSpaceDN w:val="0"/>
              <w:adjustRightInd w:val="0"/>
              <w:rPr>
                <w:rFonts w:eastAsia="Calibri"/>
              </w:rPr>
            </w:pPr>
            <w:r w:rsidRPr="00F262CA">
              <w:rPr>
                <w:rFonts w:eastAsia="Calibri"/>
              </w:rPr>
              <w:t>ОГРН 1153443011864</w:t>
            </w:r>
          </w:p>
          <w:p w:rsidR="00F262CA" w:rsidRPr="00F262CA" w:rsidRDefault="00F262CA" w:rsidP="00F262CA">
            <w:pPr>
              <w:widowControl w:val="0"/>
              <w:autoSpaceDE w:val="0"/>
              <w:autoSpaceDN w:val="0"/>
              <w:adjustRightInd w:val="0"/>
              <w:rPr>
                <w:rFonts w:eastAsia="Calibri"/>
              </w:rPr>
            </w:pPr>
            <w:r w:rsidRPr="00F262CA">
              <w:rPr>
                <w:rFonts w:eastAsia="Calibri"/>
              </w:rPr>
              <w:t>Тел/факс (8442) 45-36-85, (8442)46-36-81</w:t>
            </w:r>
          </w:p>
          <w:p w:rsidR="00F262CA" w:rsidRPr="00F262CA" w:rsidRDefault="00F262CA" w:rsidP="00F262CA">
            <w:pPr>
              <w:widowControl w:val="0"/>
              <w:autoSpaceDE w:val="0"/>
              <w:autoSpaceDN w:val="0"/>
              <w:adjustRightInd w:val="0"/>
              <w:rPr>
                <w:rFonts w:eastAsia="Calibri"/>
              </w:rPr>
            </w:pPr>
          </w:p>
          <w:p w:rsidR="00F262CA" w:rsidRPr="00F262CA" w:rsidRDefault="00F262CA" w:rsidP="00F262CA">
            <w:pPr>
              <w:widowControl w:val="0"/>
              <w:autoSpaceDE w:val="0"/>
              <w:autoSpaceDN w:val="0"/>
              <w:adjustRightInd w:val="0"/>
              <w:rPr>
                <w:i/>
              </w:rPr>
            </w:pPr>
            <w:r w:rsidRPr="00F262CA">
              <w:rPr>
                <w:i/>
              </w:rPr>
              <w:t>e-mail:</w:t>
            </w:r>
            <w:r w:rsidRPr="00F262CA">
              <w:rPr>
                <w:i/>
                <w:lang w:val="en-US"/>
              </w:rPr>
              <w:t>office</w:t>
            </w:r>
            <w:r w:rsidRPr="00F262CA">
              <w:rPr>
                <w:i/>
              </w:rPr>
              <w:t>@</w:t>
            </w:r>
            <w:r w:rsidRPr="00F262CA">
              <w:rPr>
                <w:i/>
                <w:lang w:val="en-US"/>
              </w:rPr>
              <w:t>volgogres</w:t>
            </w:r>
            <w:r w:rsidRPr="00F262CA">
              <w:rPr>
                <w:i/>
              </w:rPr>
              <w:t>.</w:t>
            </w:r>
            <w:r w:rsidRPr="00F262CA">
              <w:rPr>
                <w:i/>
                <w:lang w:val="en-US"/>
              </w:rPr>
              <w:t>ru</w:t>
            </w:r>
          </w:p>
          <w:p w:rsidR="00F262CA" w:rsidRPr="00F262CA" w:rsidRDefault="00F262CA" w:rsidP="00F262CA">
            <w:pPr>
              <w:widowControl w:val="0"/>
              <w:autoSpaceDE w:val="0"/>
              <w:autoSpaceDN w:val="0"/>
              <w:adjustRightInd w:val="0"/>
            </w:pPr>
          </w:p>
        </w:tc>
        <w:tc>
          <w:tcPr>
            <w:tcW w:w="4677" w:type="dxa"/>
          </w:tcPr>
          <w:p w:rsidR="00F262CA" w:rsidRPr="00F262CA" w:rsidRDefault="00F262CA" w:rsidP="00F262CA">
            <w:pPr>
              <w:widowControl w:val="0"/>
              <w:autoSpaceDE w:val="0"/>
              <w:autoSpaceDN w:val="0"/>
              <w:adjustRightInd w:val="0"/>
              <w:rPr>
                <w:b/>
              </w:rPr>
            </w:pPr>
            <w:r w:rsidRPr="00F262CA">
              <w:rPr>
                <w:b/>
              </w:rPr>
              <w:lastRenderedPageBreak/>
              <w:t>Исполнитель:</w:t>
            </w:r>
          </w:p>
          <w:p w:rsidR="00F262CA" w:rsidRPr="00F262CA" w:rsidRDefault="00F262CA" w:rsidP="00F262CA">
            <w:pPr>
              <w:widowControl w:val="0"/>
              <w:autoSpaceDE w:val="0"/>
              <w:autoSpaceDN w:val="0"/>
              <w:adjustRightInd w:val="0"/>
              <w:rPr>
                <w:i/>
                <w:lang w:val="en-US"/>
              </w:rPr>
            </w:pPr>
          </w:p>
        </w:tc>
      </w:tr>
      <w:tr w:rsidR="00F262CA" w:rsidRPr="00F262CA" w:rsidTr="0067006D">
        <w:tblPrEx>
          <w:tblLook w:val="04A0" w:firstRow="1" w:lastRow="0" w:firstColumn="1" w:lastColumn="0" w:noHBand="0" w:noVBand="1"/>
        </w:tblPrEx>
        <w:tc>
          <w:tcPr>
            <w:tcW w:w="5637" w:type="dxa"/>
            <w:shd w:val="clear" w:color="auto" w:fill="auto"/>
          </w:tcPr>
          <w:p w:rsidR="00F262CA" w:rsidRPr="00F262CA" w:rsidRDefault="00F262CA" w:rsidP="00F262CA">
            <w:pPr>
              <w:widowControl w:val="0"/>
              <w:autoSpaceDE w:val="0"/>
              <w:autoSpaceDN w:val="0"/>
              <w:adjustRightInd w:val="0"/>
              <w:rPr>
                <w:b/>
              </w:rPr>
            </w:pPr>
            <w:r w:rsidRPr="00F262CA">
              <w:rPr>
                <w:b/>
              </w:rPr>
              <w:lastRenderedPageBreak/>
              <w:t>От Заказчика</w:t>
            </w:r>
          </w:p>
        </w:tc>
        <w:tc>
          <w:tcPr>
            <w:tcW w:w="4677" w:type="dxa"/>
          </w:tcPr>
          <w:p w:rsidR="00F262CA" w:rsidRPr="00F262CA" w:rsidRDefault="00F262CA" w:rsidP="00F262CA">
            <w:pPr>
              <w:widowControl w:val="0"/>
              <w:autoSpaceDE w:val="0"/>
              <w:autoSpaceDN w:val="0"/>
              <w:adjustRightInd w:val="0"/>
              <w:rPr>
                <w:b/>
              </w:rPr>
            </w:pPr>
            <w:r w:rsidRPr="00F262CA">
              <w:rPr>
                <w:b/>
              </w:rPr>
              <w:t xml:space="preserve">От Исполнителя </w:t>
            </w:r>
          </w:p>
        </w:tc>
      </w:tr>
      <w:tr w:rsidR="00F262CA" w:rsidRPr="00F262CA" w:rsidTr="0067006D">
        <w:tblPrEx>
          <w:tblLook w:val="04A0" w:firstRow="1" w:lastRow="0" w:firstColumn="1" w:lastColumn="0" w:noHBand="0" w:noVBand="1"/>
        </w:tblPrEx>
        <w:tc>
          <w:tcPr>
            <w:tcW w:w="5637" w:type="dxa"/>
            <w:shd w:val="clear" w:color="auto" w:fill="auto"/>
          </w:tcPr>
          <w:p w:rsidR="00F262CA" w:rsidRPr="00F262CA" w:rsidRDefault="00F262CA" w:rsidP="00F262CA">
            <w:pPr>
              <w:widowControl w:val="0"/>
              <w:autoSpaceDE w:val="0"/>
              <w:autoSpaceDN w:val="0"/>
              <w:adjustRightInd w:val="0"/>
            </w:pPr>
            <w:r w:rsidRPr="00F262CA">
              <w:t>Генеральный директор</w:t>
            </w:r>
          </w:p>
        </w:tc>
        <w:tc>
          <w:tcPr>
            <w:tcW w:w="4677" w:type="dxa"/>
          </w:tcPr>
          <w:p w:rsidR="00F262CA" w:rsidRPr="00F262CA" w:rsidRDefault="00F262CA" w:rsidP="00F262CA">
            <w:pPr>
              <w:widowControl w:val="0"/>
              <w:autoSpaceDE w:val="0"/>
              <w:autoSpaceDN w:val="0"/>
              <w:adjustRightInd w:val="0"/>
            </w:pPr>
          </w:p>
        </w:tc>
      </w:tr>
      <w:tr w:rsidR="00F262CA" w:rsidRPr="00F262CA" w:rsidTr="0067006D">
        <w:tblPrEx>
          <w:tblLook w:val="04A0" w:firstRow="1" w:lastRow="0" w:firstColumn="1" w:lastColumn="0" w:noHBand="0" w:noVBand="1"/>
        </w:tblPrEx>
        <w:tc>
          <w:tcPr>
            <w:tcW w:w="5637" w:type="dxa"/>
            <w:shd w:val="clear" w:color="auto" w:fill="auto"/>
          </w:tcPr>
          <w:p w:rsidR="00F262CA" w:rsidRPr="00F262CA" w:rsidRDefault="00F262CA" w:rsidP="00F262CA">
            <w:pPr>
              <w:widowControl w:val="0"/>
              <w:autoSpaceDE w:val="0"/>
              <w:autoSpaceDN w:val="0"/>
              <w:adjustRightInd w:val="0"/>
            </w:pPr>
            <w:r w:rsidRPr="00F262CA">
              <w:t>__________________/Д.Е. Касьян/</w:t>
            </w:r>
          </w:p>
          <w:p w:rsidR="00F262CA" w:rsidRPr="00F262CA" w:rsidRDefault="00F262CA" w:rsidP="00F262CA">
            <w:pPr>
              <w:widowControl w:val="0"/>
              <w:autoSpaceDE w:val="0"/>
              <w:autoSpaceDN w:val="0"/>
              <w:adjustRightInd w:val="0"/>
            </w:pPr>
            <w:r w:rsidRPr="00F262CA">
              <w:t>МП</w:t>
            </w:r>
          </w:p>
        </w:tc>
        <w:tc>
          <w:tcPr>
            <w:tcW w:w="4677" w:type="dxa"/>
          </w:tcPr>
          <w:p w:rsidR="00F262CA" w:rsidRPr="00F262CA" w:rsidRDefault="00F262CA" w:rsidP="00F262CA">
            <w:pPr>
              <w:widowControl w:val="0"/>
              <w:autoSpaceDE w:val="0"/>
              <w:autoSpaceDN w:val="0"/>
              <w:adjustRightInd w:val="0"/>
            </w:pPr>
            <w:r w:rsidRPr="00F262CA">
              <w:t>___________________/            /</w:t>
            </w:r>
          </w:p>
          <w:p w:rsidR="00F262CA" w:rsidRPr="00F262CA" w:rsidRDefault="00F262CA" w:rsidP="00F262CA">
            <w:pPr>
              <w:widowControl w:val="0"/>
              <w:autoSpaceDE w:val="0"/>
              <w:autoSpaceDN w:val="0"/>
              <w:adjustRightInd w:val="0"/>
            </w:pPr>
            <w:r w:rsidRPr="00F262CA">
              <w:t>МП</w:t>
            </w:r>
          </w:p>
        </w:tc>
      </w:tr>
    </w:tbl>
    <w:p w:rsidR="00F262CA" w:rsidRPr="00F262CA" w:rsidRDefault="00F262CA" w:rsidP="00F262CA">
      <w:pPr>
        <w:widowControl w:val="0"/>
        <w:shd w:val="clear" w:color="auto" w:fill="FFFFFF"/>
        <w:autoSpaceDE w:val="0"/>
        <w:autoSpaceDN w:val="0"/>
        <w:adjustRightInd w:val="0"/>
        <w:spacing w:line="252" w:lineRule="exact"/>
        <w:ind w:left="7"/>
        <w:jc w:val="both"/>
      </w:pPr>
    </w:p>
    <w:p w:rsidR="00F262CA" w:rsidRPr="00F262CA" w:rsidRDefault="00F262CA" w:rsidP="00F262CA">
      <w:pPr>
        <w:widowControl w:val="0"/>
        <w:autoSpaceDE w:val="0"/>
        <w:autoSpaceDN w:val="0"/>
        <w:adjustRightInd w:val="0"/>
        <w:ind w:left="4248" w:firstLine="72"/>
        <w:jc w:val="right"/>
      </w:pPr>
    </w:p>
    <w:p w:rsidR="00F262CA" w:rsidRPr="00F262CA" w:rsidRDefault="00F262CA" w:rsidP="00F262CA">
      <w:pPr>
        <w:widowControl w:val="0"/>
        <w:autoSpaceDE w:val="0"/>
        <w:autoSpaceDN w:val="0"/>
        <w:adjustRightInd w:val="0"/>
        <w:ind w:left="4248" w:firstLine="72"/>
        <w:jc w:val="right"/>
        <w:rPr>
          <w:sz w:val="20"/>
          <w:szCs w:val="20"/>
        </w:rPr>
      </w:pPr>
    </w:p>
    <w:p w:rsidR="00F262CA" w:rsidRPr="00F262CA" w:rsidRDefault="00F262CA" w:rsidP="00F262CA">
      <w:pPr>
        <w:widowControl w:val="0"/>
        <w:autoSpaceDE w:val="0"/>
        <w:autoSpaceDN w:val="0"/>
        <w:adjustRightInd w:val="0"/>
        <w:ind w:left="4248" w:firstLine="72"/>
        <w:jc w:val="right"/>
        <w:rPr>
          <w:sz w:val="20"/>
          <w:szCs w:val="20"/>
        </w:rPr>
      </w:pPr>
    </w:p>
    <w:p w:rsidR="00F262CA" w:rsidRPr="00F262CA" w:rsidRDefault="00F262CA" w:rsidP="00F262CA">
      <w:pPr>
        <w:widowControl w:val="0"/>
        <w:autoSpaceDE w:val="0"/>
        <w:autoSpaceDN w:val="0"/>
        <w:adjustRightInd w:val="0"/>
        <w:ind w:left="4248" w:firstLine="72"/>
        <w:jc w:val="right"/>
        <w:rPr>
          <w:sz w:val="20"/>
          <w:szCs w:val="20"/>
        </w:rPr>
      </w:pPr>
    </w:p>
    <w:p w:rsidR="00F262CA" w:rsidRPr="00F262CA" w:rsidRDefault="00F262CA" w:rsidP="00F262CA">
      <w:pPr>
        <w:widowControl w:val="0"/>
        <w:autoSpaceDE w:val="0"/>
        <w:autoSpaceDN w:val="0"/>
        <w:adjustRightInd w:val="0"/>
        <w:ind w:left="4248" w:firstLine="72"/>
        <w:jc w:val="right"/>
        <w:rPr>
          <w:sz w:val="20"/>
          <w:szCs w:val="20"/>
        </w:rPr>
      </w:pPr>
      <w:r w:rsidRPr="00F262CA">
        <w:rPr>
          <w:sz w:val="20"/>
          <w:szCs w:val="20"/>
        </w:rPr>
        <w:t>Приложение № 1</w:t>
      </w:r>
    </w:p>
    <w:p w:rsidR="00F262CA" w:rsidRPr="00F262CA" w:rsidRDefault="00F262CA" w:rsidP="00F262CA">
      <w:pPr>
        <w:widowControl w:val="0"/>
        <w:autoSpaceDE w:val="0"/>
        <w:autoSpaceDN w:val="0"/>
        <w:adjustRightInd w:val="0"/>
        <w:ind w:left="4248" w:firstLine="72"/>
        <w:jc w:val="right"/>
        <w:rPr>
          <w:sz w:val="20"/>
          <w:szCs w:val="20"/>
        </w:rPr>
      </w:pPr>
      <w:r w:rsidRPr="00F262CA">
        <w:rPr>
          <w:sz w:val="20"/>
          <w:szCs w:val="20"/>
        </w:rPr>
        <w:t xml:space="preserve">к договору </w:t>
      </w:r>
    </w:p>
    <w:p w:rsidR="00F262CA" w:rsidRPr="00F262CA" w:rsidRDefault="00F262CA" w:rsidP="00F262CA">
      <w:pPr>
        <w:widowControl w:val="0"/>
        <w:autoSpaceDE w:val="0"/>
        <w:autoSpaceDN w:val="0"/>
        <w:adjustRightInd w:val="0"/>
        <w:ind w:left="4248" w:firstLine="72"/>
        <w:jc w:val="right"/>
        <w:rPr>
          <w:sz w:val="20"/>
          <w:szCs w:val="20"/>
        </w:rPr>
      </w:pPr>
    </w:p>
    <w:p w:rsidR="00F262CA" w:rsidRPr="00F262CA" w:rsidRDefault="00F262CA" w:rsidP="00F262CA">
      <w:pPr>
        <w:widowControl w:val="0"/>
        <w:autoSpaceDE w:val="0"/>
        <w:autoSpaceDN w:val="0"/>
        <w:adjustRightInd w:val="0"/>
        <w:ind w:left="4248" w:firstLine="72"/>
        <w:jc w:val="right"/>
      </w:pPr>
      <w:r w:rsidRPr="00F262CA">
        <w:rPr>
          <w:sz w:val="20"/>
          <w:szCs w:val="20"/>
        </w:rPr>
        <w:t>№ ___________ от _________ 2016г.</w:t>
      </w:r>
    </w:p>
    <w:p w:rsidR="00F262CA" w:rsidRPr="00F262CA" w:rsidRDefault="00F262CA" w:rsidP="00F262CA">
      <w:pPr>
        <w:widowControl w:val="0"/>
        <w:autoSpaceDE w:val="0"/>
        <w:autoSpaceDN w:val="0"/>
        <w:adjustRightInd w:val="0"/>
        <w:ind w:left="4248" w:firstLine="72"/>
        <w:jc w:val="right"/>
      </w:pPr>
    </w:p>
    <w:p w:rsidR="00F262CA" w:rsidRPr="00F262CA" w:rsidRDefault="00F262CA" w:rsidP="00F262CA">
      <w:pPr>
        <w:widowControl w:val="0"/>
        <w:autoSpaceDE w:val="0"/>
        <w:autoSpaceDN w:val="0"/>
        <w:adjustRightInd w:val="0"/>
        <w:ind w:left="4248" w:firstLine="72"/>
        <w:jc w:val="right"/>
      </w:pPr>
    </w:p>
    <w:p w:rsidR="00F262CA" w:rsidRPr="00F262CA" w:rsidRDefault="00F262CA" w:rsidP="00F262CA">
      <w:pPr>
        <w:widowControl w:val="0"/>
        <w:autoSpaceDE w:val="0"/>
        <w:autoSpaceDN w:val="0"/>
        <w:adjustRightInd w:val="0"/>
        <w:ind w:right="-1"/>
        <w:jc w:val="right"/>
      </w:pPr>
    </w:p>
    <w:p w:rsidR="00F262CA" w:rsidRPr="00F262CA" w:rsidRDefault="00F262CA" w:rsidP="00F262CA">
      <w:pPr>
        <w:widowControl w:val="0"/>
        <w:autoSpaceDE w:val="0"/>
        <w:autoSpaceDN w:val="0"/>
        <w:adjustRightInd w:val="0"/>
        <w:rPr>
          <w:sz w:val="20"/>
          <w:szCs w:val="20"/>
        </w:rPr>
      </w:pPr>
    </w:p>
    <w:p w:rsidR="00F262CA" w:rsidRPr="00F262CA" w:rsidRDefault="00F262CA" w:rsidP="00F262CA">
      <w:pPr>
        <w:jc w:val="center"/>
        <w:outlineLvl w:val="5"/>
        <w:rPr>
          <w:color w:val="000000"/>
        </w:rPr>
      </w:pPr>
      <w:r w:rsidRPr="00F262CA">
        <w:rPr>
          <w:color w:val="000000"/>
        </w:rPr>
        <w:t xml:space="preserve">ТЕХНИЧЕСКОЕ ЗАДАНИЕ </w:t>
      </w:r>
    </w:p>
    <w:p w:rsidR="00F262CA" w:rsidRPr="00F262CA" w:rsidRDefault="00F262CA" w:rsidP="00F262CA">
      <w:pPr>
        <w:widowControl w:val="0"/>
        <w:autoSpaceDE w:val="0"/>
        <w:autoSpaceDN w:val="0"/>
        <w:adjustRightInd w:val="0"/>
        <w:jc w:val="center"/>
      </w:pPr>
      <w:r w:rsidRPr="00F262CA">
        <w:t>на оказание услуг по анализу энергетических масел  ООО «Волгоградская ГРЭС»</w:t>
      </w:r>
    </w:p>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rPr>
          <w:color w:val="000000"/>
        </w:rPr>
      </w:pPr>
    </w:p>
    <w:p w:rsidR="00F262CA" w:rsidRPr="00F262CA" w:rsidRDefault="00F262CA" w:rsidP="00F262CA">
      <w:pPr>
        <w:keepNext/>
        <w:widowControl w:val="0"/>
        <w:numPr>
          <w:ilvl w:val="1"/>
          <w:numId w:val="41"/>
        </w:numPr>
        <w:autoSpaceDE w:val="0"/>
        <w:autoSpaceDN w:val="0"/>
        <w:adjustRightInd w:val="0"/>
        <w:jc w:val="both"/>
        <w:outlineLvl w:val="1"/>
        <w:rPr>
          <w:b/>
          <w:color w:val="000000"/>
        </w:rPr>
      </w:pPr>
      <w:r w:rsidRPr="00F262CA">
        <w:rPr>
          <w:b/>
          <w:color w:val="000000"/>
        </w:rPr>
        <w:t>Общие требования:</w:t>
      </w:r>
    </w:p>
    <w:p w:rsidR="00F262CA" w:rsidRPr="00F262CA" w:rsidRDefault="00F262CA" w:rsidP="00F262CA">
      <w:pPr>
        <w:jc w:val="both"/>
      </w:pPr>
      <w:r w:rsidRPr="00F262CA">
        <w:rPr>
          <w:b/>
          <w:color w:val="000000"/>
        </w:rPr>
        <w:t>1.</w:t>
      </w:r>
      <w:r w:rsidRPr="00F262CA">
        <w:rPr>
          <w:b/>
        </w:rPr>
        <w:t>1.</w:t>
      </w:r>
      <w:r w:rsidRPr="00F262CA">
        <w:t xml:space="preserve"> Требования к месту оказания услуг – ООО «Волгоградская ГРЭС», 400057, Волгоградская обл., г. Волгоград, ул. Промысловая, 2</w:t>
      </w:r>
    </w:p>
    <w:p w:rsidR="00F262CA" w:rsidRPr="00F262CA" w:rsidRDefault="00F262CA" w:rsidP="00F262CA">
      <w:pPr>
        <w:widowControl w:val="0"/>
        <w:numPr>
          <w:ilvl w:val="1"/>
          <w:numId w:val="42"/>
        </w:numPr>
        <w:autoSpaceDE w:val="0"/>
        <w:autoSpaceDN w:val="0"/>
        <w:adjustRightInd w:val="0"/>
        <w:ind w:left="426" w:hanging="426"/>
        <w:jc w:val="both"/>
      </w:pPr>
      <w:r w:rsidRPr="00F262CA">
        <w:t>Требования к срокам оказания услуг: начало – 01.03.2016г.;</w:t>
      </w:r>
    </w:p>
    <w:p w:rsidR="00F262CA" w:rsidRPr="00F262CA" w:rsidRDefault="00F262CA" w:rsidP="00F262CA">
      <w:pPr>
        <w:jc w:val="both"/>
      </w:pPr>
      <w:r w:rsidRPr="00F262CA">
        <w:t xml:space="preserve">                                                                       окончание  – 31.12.2016г.</w:t>
      </w:r>
    </w:p>
    <w:p w:rsidR="00F262CA" w:rsidRPr="00F262CA" w:rsidRDefault="00F262CA" w:rsidP="00F262CA">
      <w:pPr>
        <w:widowControl w:val="0"/>
        <w:numPr>
          <w:ilvl w:val="1"/>
          <w:numId w:val="42"/>
        </w:numPr>
        <w:autoSpaceDE w:val="0"/>
        <w:autoSpaceDN w:val="0"/>
        <w:adjustRightInd w:val="0"/>
        <w:ind w:left="426" w:hanging="426"/>
        <w:jc w:val="both"/>
        <w:rPr>
          <w:color w:val="000000"/>
        </w:rPr>
      </w:pPr>
      <w:r w:rsidRPr="00F262CA">
        <w:t>Т</w:t>
      </w:r>
      <w:r w:rsidRPr="00F262CA">
        <w:rPr>
          <w:color w:val="000000"/>
        </w:rPr>
        <w:t xml:space="preserve">ребования к применяемым стандарта, СНИПам и пр. правилам: соблюдение требований </w:t>
      </w:r>
    </w:p>
    <w:p w:rsidR="00F262CA" w:rsidRPr="00F262CA" w:rsidRDefault="00F262CA" w:rsidP="00F262CA">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2561"/>
        <w:gridCol w:w="6920"/>
      </w:tblGrid>
      <w:tr w:rsidR="00F262CA" w:rsidRPr="00F262CA" w:rsidTr="0067006D">
        <w:tc>
          <w:tcPr>
            <w:tcW w:w="693" w:type="dxa"/>
            <w:vMerge w:val="restart"/>
          </w:tcPr>
          <w:p w:rsidR="00F262CA" w:rsidRPr="00F262CA" w:rsidRDefault="00F262CA" w:rsidP="00F262CA">
            <w:pPr>
              <w:widowControl w:val="0"/>
              <w:autoSpaceDE w:val="0"/>
              <w:autoSpaceDN w:val="0"/>
              <w:adjustRightInd w:val="0"/>
              <w:jc w:val="center"/>
              <w:rPr>
                <w:bCs/>
                <w:szCs w:val="20"/>
              </w:rPr>
            </w:pPr>
            <w:r w:rsidRPr="00F262CA">
              <w:rPr>
                <w:bCs/>
                <w:szCs w:val="20"/>
              </w:rPr>
              <w:t>№ п/п</w:t>
            </w:r>
          </w:p>
        </w:tc>
        <w:tc>
          <w:tcPr>
            <w:tcW w:w="9513" w:type="dxa"/>
            <w:gridSpan w:val="2"/>
          </w:tcPr>
          <w:p w:rsidR="00F262CA" w:rsidRPr="00F262CA" w:rsidRDefault="00F262CA" w:rsidP="00F262CA">
            <w:pPr>
              <w:widowControl w:val="0"/>
              <w:autoSpaceDE w:val="0"/>
              <w:autoSpaceDN w:val="0"/>
              <w:adjustRightInd w:val="0"/>
              <w:jc w:val="center"/>
              <w:rPr>
                <w:bCs/>
                <w:szCs w:val="20"/>
              </w:rPr>
            </w:pPr>
            <w:r w:rsidRPr="00F262CA">
              <w:rPr>
                <w:bCs/>
                <w:szCs w:val="20"/>
              </w:rPr>
              <w:t>Перечень стандартов, СНиП и пр. правил</w:t>
            </w:r>
          </w:p>
        </w:tc>
      </w:tr>
      <w:tr w:rsidR="00F262CA" w:rsidRPr="00F262CA" w:rsidTr="0067006D">
        <w:tc>
          <w:tcPr>
            <w:tcW w:w="693" w:type="dxa"/>
            <w:vMerge/>
          </w:tcPr>
          <w:p w:rsidR="00F262CA" w:rsidRPr="00F262CA" w:rsidRDefault="00F262CA" w:rsidP="00F262CA">
            <w:pPr>
              <w:widowControl w:val="0"/>
              <w:autoSpaceDE w:val="0"/>
              <w:autoSpaceDN w:val="0"/>
              <w:adjustRightInd w:val="0"/>
              <w:jc w:val="center"/>
              <w:rPr>
                <w:bCs/>
                <w:szCs w:val="20"/>
              </w:rPr>
            </w:pPr>
          </w:p>
        </w:tc>
        <w:tc>
          <w:tcPr>
            <w:tcW w:w="2568" w:type="dxa"/>
          </w:tcPr>
          <w:p w:rsidR="00F262CA" w:rsidRPr="00F262CA" w:rsidRDefault="00F262CA" w:rsidP="00F262CA">
            <w:pPr>
              <w:widowControl w:val="0"/>
              <w:autoSpaceDE w:val="0"/>
              <w:autoSpaceDN w:val="0"/>
              <w:adjustRightInd w:val="0"/>
              <w:jc w:val="center"/>
              <w:rPr>
                <w:bCs/>
                <w:szCs w:val="20"/>
              </w:rPr>
            </w:pPr>
            <w:r w:rsidRPr="00F262CA">
              <w:rPr>
                <w:bCs/>
                <w:szCs w:val="20"/>
              </w:rPr>
              <w:t>Номер</w:t>
            </w:r>
          </w:p>
        </w:tc>
        <w:tc>
          <w:tcPr>
            <w:tcW w:w="6945" w:type="dxa"/>
          </w:tcPr>
          <w:p w:rsidR="00F262CA" w:rsidRPr="00F262CA" w:rsidRDefault="00F262CA" w:rsidP="00F262CA">
            <w:pPr>
              <w:widowControl w:val="0"/>
              <w:autoSpaceDE w:val="0"/>
              <w:autoSpaceDN w:val="0"/>
              <w:adjustRightInd w:val="0"/>
              <w:jc w:val="center"/>
              <w:rPr>
                <w:bCs/>
                <w:szCs w:val="20"/>
              </w:rPr>
            </w:pPr>
            <w:r w:rsidRPr="00F262CA">
              <w:rPr>
                <w:bCs/>
                <w:szCs w:val="20"/>
              </w:rPr>
              <w:t>Наименование</w:t>
            </w:r>
          </w:p>
          <w:p w:rsidR="00F262CA" w:rsidRPr="00F262CA" w:rsidRDefault="00F262CA" w:rsidP="00F262CA">
            <w:pPr>
              <w:widowControl w:val="0"/>
              <w:autoSpaceDE w:val="0"/>
              <w:autoSpaceDN w:val="0"/>
              <w:adjustRightInd w:val="0"/>
              <w:jc w:val="center"/>
              <w:rPr>
                <w:bCs/>
                <w:szCs w:val="20"/>
              </w:rPr>
            </w:pPr>
          </w:p>
        </w:tc>
      </w:tr>
      <w:tr w:rsidR="00F262CA" w:rsidRPr="00F262CA" w:rsidTr="0067006D">
        <w:tc>
          <w:tcPr>
            <w:tcW w:w="693" w:type="dxa"/>
          </w:tcPr>
          <w:p w:rsidR="00F262CA" w:rsidRPr="00F262CA" w:rsidRDefault="00F262CA" w:rsidP="00F262CA">
            <w:pPr>
              <w:widowControl w:val="0"/>
              <w:autoSpaceDE w:val="0"/>
              <w:autoSpaceDN w:val="0"/>
              <w:adjustRightInd w:val="0"/>
              <w:jc w:val="center"/>
              <w:rPr>
                <w:bCs/>
                <w:szCs w:val="20"/>
              </w:rPr>
            </w:pPr>
            <w:r w:rsidRPr="00F262CA">
              <w:rPr>
                <w:bCs/>
                <w:szCs w:val="20"/>
              </w:rPr>
              <w:t>1</w:t>
            </w:r>
          </w:p>
        </w:tc>
        <w:tc>
          <w:tcPr>
            <w:tcW w:w="2568" w:type="dxa"/>
          </w:tcPr>
          <w:p w:rsidR="00F262CA" w:rsidRPr="00F262CA" w:rsidRDefault="00F262CA" w:rsidP="00F262CA">
            <w:pPr>
              <w:widowControl w:val="0"/>
              <w:autoSpaceDE w:val="0"/>
              <w:autoSpaceDN w:val="0"/>
              <w:adjustRightInd w:val="0"/>
              <w:rPr>
                <w:rFonts w:eastAsia="Calibri"/>
                <w:szCs w:val="20"/>
                <w:shd w:val="clear" w:color="auto" w:fill="FFFF99"/>
              </w:rPr>
            </w:pPr>
            <w:r w:rsidRPr="00F262CA">
              <w:rPr>
                <w:szCs w:val="20"/>
              </w:rPr>
              <w:t>СО 153-34.20.501-2003</w:t>
            </w:r>
          </w:p>
        </w:tc>
        <w:tc>
          <w:tcPr>
            <w:tcW w:w="6945" w:type="dxa"/>
          </w:tcPr>
          <w:p w:rsidR="00F262CA" w:rsidRPr="00F262CA" w:rsidRDefault="00F262CA" w:rsidP="00F262CA">
            <w:pPr>
              <w:widowControl w:val="0"/>
              <w:autoSpaceDE w:val="0"/>
              <w:autoSpaceDN w:val="0"/>
              <w:adjustRightInd w:val="0"/>
              <w:jc w:val="both"/>
              <w:rPr>
                <w:szCs w:val="20"/>
              </w:rPr>
            </w:pPr>
            <w:r w:rsidRPr="00F262CA">
              <w:rPr>
                <w:szCs w:val="20"/>
              </w:rPr>
              <w:t>Правила технической эксплуатации электрических станций и сетей Российской Федерации</w:t>
            </w:r>
          </w:p>
          <w:p w:rsidR="00F262CA" w:rsidRPr="00F262CA" w:rsidRDefault="00F262CA" w:rsidP="00F262CA">
            <w:pPr>
              <w:widowControl w:val="0"/>
              <w:autoSpaceDE w:val="0"/>
              <w:autoSpaceDN w:val="0"/>
              <w:adjustRightInd w:val="0"/>
              <w:jc w:val="both"/>
              <w:rPr>
                <w:rFonts w:eastAsia="Calibri"/>
                <w:szCs w:val="20"/>
                <w:shd w:val="clear" w:color="auto" w:fill="FFFF99"/>
              </w:rPr>
            </w:pPr>
          </w:p>
        </w:tc>
      </w:tr>
      <w:tr w:rsidR="00F262CA" w:rsidRPr="00F262CA" w:rsidTr="0067006D">
        <w:tc>
          <w:tcPr>
            <w:tcW w:w="693" w:type="dxa"/>
          </w:tcPr>
          <w:p w:rsidR="00F262CA" w:rsidRPr="00F262CA" w:rsidRDefault="00F262CA" w:rsidP="00F262CA">
            <w:pPr>
              <w:widowControl w:val="0"/>
              <w:autoSpaceDE w:val="0"/>
              <w:autoSpaceDN w:val="0"/>
              <w:adjustRightInd w:val="0"/>
              <w:jc w:val="center"/>
              <w:rPr>
                <w:bCs/>
                <w:szCs w:val="20"/>
              </w:rPr>
            </w:pPr>
            <w:r w:rsidRPr="00F262CA">
              <w:rPr>
                <w:bCs/>
                <w:szCs w:val="20"/>
              </w:rPr>
              <w:t>2</w:t>
            </w:r>
          </w:p>
        </w:tc>
        <w:tc>
          <w:tcPr>
            <w:tcW w:w="2568" w:type="dxa"/>
          </w:tcPr>
          <w:p w:rsidR="00F262CA" w:rsidRPr="00F262CA" w:rsidRDefault="00F262CA" w:rsidP="00F262CA">
            <w:pPr>
              <w:widowControl w:val="0"/>
              <w:autoSpaceDE w:val="0"/>
              <w:autoSpaceDN w:val="0"/>
              <w:adjustRightInd w:val="0"/>
              <w:jc w:val="both"/>
              <w:rPr>
                <w:szCs w:val="20"/>
              </w:rPr>
            </w:pPr>
            <w:r w:rsidRPr="00F262CA">
              <w:rPr>
                <w:szCs w:val="20"/>
              </w:rPr>
              <w:t>РД 153-34.0-03.301-00</w:t>
            </w:r>
          </w:p>
        </w:tc>
        <w:tc>
          <w:tcPr>
            <w:tcW w:w="6945" w:type="dxa"/>
          </w:tcPr>
          <w:p w:rsidR="00F262CA" w:rsidRPr="00F262CA" w:rsidRDefault="00F262CA" w:rsidP="00F262CA">
            <w:pPr>
              <w:widowControl w:val="0"/>
              <w:autoSpaceDE w:val="0"/>
              <w:autoSpaceDN w:val="0"/>
              <w:adjustRightInd w:val="0"/>
              <w:jc w:val="both"/>
              <w:rPr>
                <w:szCs w:val="20"/>
              </w:rPr>
            </w:pPr>
            <w:r w:rsidRPr="00F262CA">
              <w:rPr>
                <w:szCs w:val="20"/>
              </w:rPr>
              <w:t>Правила пожарной безопасности</w:t>
            </w:r>
          </w:p>
        </w:tc>
      </w:tr>
      <w:tr w:rsidR="00F262CA" w:rsidRPr="00F262CA" w:rsidTr="0067006D">
        <w:tc>
          <w:tcPr>
            <w:tcW w:w="693" w:type="dxa"/>
          </w:tcPr>
          <w:p w:rsidR="00F262CA" w:rsidRPr="00F262CA" w:rsidRDefault="00F262CA" w:rsidP="00F262CA">
            <w:pPr>
              <w:widowControl w:val="0"/>
              <w:autoSpaceDE w:val="0"/>
              <w:autoSpaceDN w:val="0"/>
              <w:adjustRightInd w:val="0"/>
              <w:jc w:val="center"/>
              <w:rPr>
                <w:bCs/>
                <w:szCs w:val="20"/>
              </w:rPr>
            </w:pPr>
            <w:r w:rsidRPr="00F262CA">
              <w:rPr>
                <w:bCs/>
                <w:szCs w:val="20"/>
              </w:rPr>
              <w:t>3</w:t>
            </w:r>
          </w:p>
        </w:tc>
        <w:tc>
          <w:tcPr>
            <w:tcW w:w="2568" w:type="dxa"/>
          </w:tcPr>
          <w:p w:rsidR="00F262CA" w:rsidRPr="00F262CA" w:rsidRDefault="00F262CA" w:rsidP="00F262CA">
            <w:pPr>
              <w:widowControl w:val="0"/>
              <w:autoSpaceDE w:val="0"/>
              <w:autoSpaceDN w:val="0"/>
              <w:adjustRightInd w:val="0"/>
              <w:jc w:val="both"/>
              <w:rPr>
                <w:szCs w:val="20"/>
              </w:rPr>
            </w:pPr>
            <w:r w:rsidRPr="00F262CA">
              <w:rPr>
                <w:szCs w:val="20"/>
              </w:rPr>
              <w:t>РД 34.03.201-97</w:t>
            </w:r>
          </w:p>
        </w:tc>
        <w:tc>
          <w:tcPr>
            <w:tcW w:w="6945" w:type="dxa"/>
          </w:tcPr>
          <w:p w:rsidR="00F262CA" w:rsidRPr="00F262CA" w:rsidRDefault="00F262CA" w:rsidP="00F262CA">
            <w:pPr>
              <w:widowControl w:val="0"/>
              <w:autoSpaceDE w:val="0"/>
              <w:autoSpaceDN w:val="0"/>
              <w:adjustRightInd w:val="0"/>
              <w:jc w:val="both"/>
              <w:rPr>
                <w:szCs w:val="20"/>
              </w:rPr>
            </w:pPr>
            <w:r w:rsidRPr="00F262CA">
              <w:rPr>
                <w:szCs w:val="20"/>
              </w:rPr>
              <w:t>Правила техники безопасности при эксплуатации тепломеханического оборудования электростанций и тепловых сетей</w:t>
            </w:r>
          </w:p>
          <w:p w:rsidR="00F262CA" w:rsidRPr="00F262CA" w:rsidRDefault="00F262CA" w:rsidP="00F262CA">
            <w:pPr>
              <w:widowControl w:val="0"/>
              <w:autoSpaceDE w:val="0"/>
              <w:autoSpaceDN w:val="0"/>
              <w:adjustRightInd w:val="0"/>
              <w:jc w:val="both"/>
              <w:rPr>
                <w:szCs w:val="20"/>
              </w:rPr>
            </w:pPr>
          </w:p>
        </w:tc>
      </w:tr>
      <w:tr w:rsidR="00F262CA" w:rsidRPr="00F262CA" w:rsidTr="0067006D">
        <w:tc>
          <w:tcPr>
            <w:tcW w:w="693" w:type="dxa"/>
          </w:tcPr>
          <w:p w:rsidR="00F262CA" w:rsidRPr="00F262CA" w:rsidRDefault="00F262CA" w:rsidP="00F262CA">
            <w:pPr>
              <w:widowControl w:val="0"/>
              <w:autoSpaceDE w:val="0"/>
              <w:autoSpaceDN w:val="0"/>
              <w:adjustRightInd w:val="0"/>
              <w:jc w:val="center"/>
              <w:rPr>
                <w:bCs/>
                <w:szCs w:val="20"/>
              </w:rPr>
            </w:pPr>
            <w:r w:rsidRPr="00F262CA">
              <w:rPr>
                <w:bCs/>
                <w:szCs w:val="20"/>
              </w:rPr>
              <w:t>4</w:t>
            </w:r>
          </w:p>
        </w:tc>
        <w:tc>
          <w:tcPr>
            <w:tcW w:w="2568" w:type="dxa"/>
            <w:shd w:val="clear" w:color="auto" w:fill="auto"/>
          </w:tcPr>
          <w:p w:rsidR="00F262CA" w:rsidRPr="00F262CA" w:rsidRDefault="00F262CA" w:rsidP="00F262CA">
            <w:pPr>
              <w:widowControl w:val="0"/>
              <w:autoSpaceDE w:val="0"/>
              <w:autoSpaceDN w:val="0"/>
              <w:adjustRightInd w:val="0"/>
              <w:jc w:val="both"/>
              <w:rPr>
                <w:szCs w:val="20"/>
              </w:rPr>
            </w:pPr>
            <w:r w:rsidRPr="00F262CA">
              <w:rPr>
                <w:szCs w:val="20"/>
              </w:rPr>
              <w:t>РД-34.43.102-96</w:t>
            </w:r>
          </w:p>
        </w:tc>
        <w:tc>
          <w:tcPr>
            <w:tcW w:w="6945" w:type="dxa"/>
            <w:shd w:val="clear" w:color="auto" w:fill="auto"/>
          </w:tcPr>
          <w:p w:rsidR="00F262CA" w:rsidRPr="00F262CA" w:rsidRDefault="00F262CA" w:rsidP="00F262CA">
            <w:pPr>
              <w:widowControl w:val="0"/>
              <w:autoSpaceDE w:val="0"/>
              <w:autoSpaceDN w:val="0"/>
              <w:adjustRightInd w:val="0"/>
              <w:jc w:val="both"/>
              <w:rPr>
                <w:szCs w:val="20"/>
              </w:rPr>
            </w:pPr>
            <w:r w:rsidRPr="00F262CA">
              <w:rPr>
                <w:szCs w:val="20"/>
              </w:rPr>
              <w:t>Инструкция по эксплуатации нефтяных турбинных масел</w:t>
            </w:r>
          </w:p>
        </w:tc>
      </w:tr>
      <w:tr w:rsidR="00F262CA" w:rsidRPr="00F262CA" w:rsidTr="0067006D">
        <w:tc>
          <w:tcPr>
            <w:tcW w:w="693" w:type="dxa"/>
          </w:tcPr>
          <w:p w:rsidR="00F262CA" w:rsidRPr="00F262CA" w:rsidRDefault="00F262CA" w:rsidP="00F262CA">
            <w:pPr>
              <w:widowControl w:val="0"/>
              <w:autoSpaceDE w:val="0"/>
              <w:autoSpaceDN w:val="0"/>
              <w:adjustRightInd w:val="0"/>
              <w:jc w:val="center"/>
              <w:rPr>
                <w:bCs/>
                <w:szCs w:val="20"/>
              </w:rPr>
            </w:pPr>
            <w:r w:rsidRPr="00F262CA">
              <w:rPr>
                <w:bCs/>
                <w:szCs w:val="20"/>
              </w:rPr>
              <w:t>5</w:t>
            </w:r>
          </w:p>
          <w:p w:rsidR="00F262CA" w:rsidRPr="00F262CA" w:rsidRDefault="00F262CA" w:rsidP="00F262CA">
            <w:pPr>
              <w:widowControl w:val="0"/>
              <w:autoSpaceDE w:val="0"/>
              <w:autoSpaceDN w:val="0"/>
              <w:adjustRightInd w:val="0"/>
              <w:jc w:val="center"/>
              <w:rPr>
                <w:bCs/>
                <w:szCs w:val="20"/>
              </w:rPr>
            </w:pPr>
          </w:p>
        </w:tc>
        <w:tc>
          <w:tcPr>
            <w:tcW w:w="2568" w:type="dxa"/>
            <w:shd w:val="clear" w:color="auto" w:fill="auto"/>
          </w:tcPr>
          <w:p w:rsidR="00F262CA" w:rsidRPr="00F262CA" w:rsidRDefault="00F262CA" w:rsidP="00F262CA">
            <w:pPr>
              <w:widowControl w:val="0"/>
              <w:autoSpaceDE w:val="0"/>
              <w:autoSpaceDN w:val="0"/>
              <w:adjustRightInd w:val="0"/>
              <w:jc w:val="both"/>
              <w:rPr>
                <w:szCs w:val="20"/>
              </w:rPr>
            </w:pPr>
            <w:r w:rsidRPr="00F262CA">
              <w:rPr>
                <w:szCs w:val="20"/>
              </w:rPr>
              <w:t>РД.34.51-300-97</w:t>
            </w:r>
          </w:p>
        </w:tc>
        <w:tc>
          <w:tcPr>
            <w:tcW w:w="6945" w:type="dxa"/>
            <w:shd w:val="clear" w:color="auto" w:fill="auto"/>
          </w:tcPr>
          <w:p w:rsidR="00F262CA" w:rsidRPr="00F262CA" w:rsidRDefault="00F262CA" w:rsidP="00F262CA">
            <w:pPr>
              <w:widowControl w:val="0"/>
              <w:autoSpaceDE w:val="0"/>
              <w:autoSpaceDN w:val="0"/>
              <w:adjustRightInd w:val="0"/>
              <w:jc w:val="both"/>
              <w:rPr>
                <w:szCs w:val="20"/>
              </w:rPr>
            </w:pPr>
            <w:r w:rsidRPr="00F262CA">
              <w:rPr>
                <w:szCs w:val="20"/>
              </w:rPr>
              <w:t xml:space="preserve">Объемы и нормы испытаний электрооборудования </w:t>
            </w:r>
          </w:p>
        </w:tc>
      </w:tr>
    </w:tbl>
    <w:p w:rsidR="00F262CA" w:rsidRPr="00F262CA" w:rsidRDefault="00F262CA" w:rsidP="00F262CA">
      <w:pPr>
        <w:keepNext/>
        <w:widowControl w:val="0"/>
        <w:numPr>
          <w:ilvl w:val="0"/>
          <w:numId w:val="37"/>
        </w:numPr>
        <w:autoSpaceDE w:val="0"/>
        <w:autoSpaceDN w:val="0"/>
        <w:adjustRightInd w:val="0"/>
        <w:jc w:val="both"/>
        <w:outlineLvl w:val="1"/>
        <w:rPr>
          <w:color w:val="000000"/>
        </w:rPr>
      </w:pPr>
    </w:p>
    <w:p w:rsidR="00F262CA" w:rsidRPr="00F262CA" w:rsidRDefault="00F262CA" w:rsidP="00F262CA">
      <w:pPr>
        <w:keepNext/>
        <w:widowControl w:val="0"/>
        <w:numPr>
          <w:ilvl w:val="0"/>
          <w:numId w:val="37"/>
        </w:numPr>
        <w:autoSpaceDE w:val="0"/>
        <w:autoSpaceDN w:val="0"/>
        <w:adjustRightInd w:val="0"/>
        <w:jc w:val="both"/>
        <w:outlineLvl w:val="1"/>
        <w:rPr>
          <w:b/>
          <w:color w:val="000000"/>
        </w:rPr>
      </w:pPr>
      <w:r w:rsidRPr="00F262CA">
        <w:rPr>
          <w:b/>
          <w:color w:val="000000"/>
        </w:rPr>
        <w:t xml:space="preserve">2.    Требования к оказываемым услугам: </w:t>
      </w:r>
    </w:p>
    <w:p w:rsidR="00F262CA" w:rsidRPr="00F262CA" w:rsidRDefault="00F262CA" w:rsidP="00F262CA">
      <w:pPr>
        <w:spacing w:after="120"/>
        <w:rPr>
          <w:color w:val="000000"/>
        </w:rPr>
      </w:pPr>
      <w:r w:rsidRPr="00F262CA">
        <w:rPr>
          <w:b/>
          <w:color w:val="000000"/>
        </w:rPr>
        <w:t>2.1.</w:t>
      </w:r>
      <w:r w:rsidRPr="00F262CA">
        <w:rPr>
          <w:color w:val="000000"/>
        </w:rPr>
        <w:t xml:space="preserve"> Требования к видам оказываемых услуг:</w:t>
      </w:r>
    </w:p>
    <w:p w:rsidR="00F262CA" w:rsidRPr="00F262CA" w:rsidRDefault="00F262CA" w:rsidP="00F262CA">
      <w:pPr>
        <w:spacing w:after="120"/>
      </w:pPr>
      <w:r w:rsidRPr="00F262CA">
        <w:rPr>
          <w:color w:val="000000"/>
        </w:rPr>
        <w:t xml:space="preserve"> Оказать услуги по анализу энергетических масел Волгоградской ГРЭС в  следующем объеме:</w:t>
      </w:r>
      <w:r w:rsidRPr="00F262CA">
        <w:t xml:space="preserve"> </w:t>
      </w:r>
    </w:p>
    <w:p w:rsidR="00F262CA" w:rsidRPr="00F262CA" w:rsidRDefault="00F262CA" w:rsidP="00F262CA">
      <w:pPr>
        <w:spacing w:after="120"/>
      </w:pPr>
      <w:r w:rsidRPr="00F262CA">
        <w:t>1. Проведение хроматографического анализа газов, растворенных в маслах силовых трансформаторов (32 пробы):</w:t>
      </w:r>
    </w:p>
    <w:tbl>
      <w:tblPr>
        <w:tblpPr w:leftFromText="180" w:rightFromText="180" w:vertAnchor="text" w:horzAnchor="margin" w:tblpX="216"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001"/>
        <w:gridCol w:w="3752"/>
        <w:gridCol w:w="1613"/>
      </w:tblGrid>
      <w:tr w:rsidR="00F262CA" w:rsidRPr="00F262CA" w:rsidTr="0067006D">
        <w:trPr>
          <w:trHeight w:val="615"/>
        </w:trPr>
        <w:tc>
          <w:tcPr>
            <w:tcW w:w="540" w:type="dxa"/>
            <w:shd w:val="clear" w:color="auto" w:fill="auto"/>
            <w:vAlign w:val="center"/>
          </w:tcPr>
          <w:p w:rsidR="00F262CA" w:rsidRPr="00F262CA" w:rsidRDefault="00F262CA" w:rsidP="00F262CA">
            <w:pPr>
              <w:widowControl w:val="0"/>
              <w:autoSpaceDE w:val="0"/>
              <w:autoSpaceDN w:val="0"/>
              <w:adjustRightInd w:val="0"/>
              <w:jc w:val="center"/>
            </w:pPr>
            <w:r w:rsidRPr="00F262CA">
              <w:t>№п/п</w:t>
            </w:r>
          </w:p>
        </w:tc>
        <w:tc>
          <w:tcPr>
            <w:tcW w:w="2700" w:type="dxa"/>
            <w:shd w:val="clear" w:color="auto" w:fill="auto"/>
            <w:vAlign w:val="center"/>
          </w:tcPr>
          <w:p w:rsidR="00F262CA" w:rsidRPr="00F262CA" w:rsidRDefault="00F262CA" w:rsidP="00F262CA">
            <w:pPr>
              <w:widowControl w:val="0"/>
              <w:autoSpaceDE w:val="0"/>
              <w:autoSpaceDN w:val="0"/>
              <w:adjustRightInd w:val="0"/>
              <w:ind w:right="458"/>
              <w:jc w:val="center"/>
            </w:pPr>
            <w:r w:rsidRPr="00F262CA">
              <w:t>Наименование оборудования</w:t>
            </w:r>
          </w:p>
        </w:tc>
        <w:tc>
          <w:tcPr>
            <w:tcW w:w="1001" w:type="dxa"/>
            <w:vAlign w:val="center"/>
          </w:tcPr>
          <w:p w:rsidR="00F262CA" w:rsidRPr="00F262CA" w:rsidRDefault="00F262CA" w:rsidP="00F262CA">
            <w:pPr>
              <w:widowControl w:val="0"/>
              <w:autoSpaceDE w:val="0"/>
              <w:autoSpaceDN w:val="0"/>
              <w:adjustRightInd w:val="0"/>
              <w:jc w:val="center"/>
            </w:pPr>
            <w:r w:rsidRPr="00F262CA">
              <w:t>Инв. №</w:t>
            </w:r>
          </w:p>
        </w:tc>
        <w:tc>
          <w:tcPr>
            <w:tcW w:w="3752" w:type="dxa"/>
            <w:vAlign w:val="center"/>
          </w:tcPr>
          <w:p w:rsidR="00F262CA" w:rsidRPr="00F262CA" w:rsidRDefault="00F262CA" w:rsidP="00F262CA">
            <w:pPr>
              <w:widowControl w:val="0"/>
              <w:autoSpaceDE w:val="0"/>
              <w:autoSpaceDN w:val="0"/>
              <w:adjustRightInd w:val="0"/>
              <w:jc w:val="center"/>
            </w:pPr>
            <w:r w:rsidRPr="00F262CA">
              <w:t>Технические данные</w:t>
            </w:r>
          </w:p>
        </w:tc>
        <w:tc>
          <w:tcPr>
            <w:tcW w:w="1613" w:type="dxa"/>
          </w:tcPr>
          <w:p w:rsidR="00F262CA" w:rsidRPr="00F262CA" w:rsidRDefault="00F262CA" w:rsidP="00F262CA">
            <w:pPr>
              <w:widowControl w:val="0"/>
              <w:autoSpaceDE w:val="0"/>
              <w:autoSpaceDN w:val="0"/>
              <w:adjustRightInd w:val="0"/>
              <w:ind w:right="-108"/>
              <w:jc w:val="center"/>
            </w:pPr>
            <w:r w:rsidRPr="00F262CA">
              <w:t>Год ввода в эксплуатацию</w:t>
            </w:r>
          </w:p>
        </w:tc>
      </w:tr>
      <w:tr w:rsidR="00F262CA" w:rsidRPr="00F262CA" w:rsidTr="0067006D">
        <w:trPr>
          <w:trHeight w:val="4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ТС-1</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151178</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 xml:space="preserve"> Тип ТРДН-40000/110-80У1</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1984</w:t>
            </w:r>
          </w:p>
        </w:tc>
      </w:tr>
      <w:tr w:rsidR="00F262CA" w:rsidRPr="00F262CA" w:rsidTr="0067006D">
        <w:trPr>
          <w:trHeight w:val="39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ТС-2</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151181</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ТРДН-40000/110-80У1</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1985</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ТСН-1</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151184</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 xml:space="preserve"> Тип ТМ 6300/10</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1978</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ТСН-4</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151186</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ТМ 5600/20</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1930</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ТСН-5</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151189</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ТМ 5600/35</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1952</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ТСН-6</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151190</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ТМ 5600/35</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1955</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ТСН-7</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152159</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ТДНС 10000/35</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1981</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pPr>
            <w:r w:rsidRPr="00F262CA">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widowControl w:val="0"/>
              <w:autoSpaceDE w:val="0"/>
              <w:autoSpaceDN w:val="0"/>
              <w:adjustRightInd w:val="0"/>
              <w:rPr>
                <w:bCs/>
              </w:rPr>
            </w:pPr>
            <w:r w:rsidRPr="00F262CA">
              <w:rPr>
                <w:bCs/>
              </w:rPr>
              <w:t>ТСН-8</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152160</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pPr>
            <w:r w:rsidRPr="00F262CA">
              <w:t>Тип ТМ 6300/10</w:t>
            </w:r>
          </w:p>
        </w:tc>
        <w:tc>
          <w:tcPr>
            <w:tcW w:w="1613"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widowControl w:val="0"/>
              <w:autoSpaceDE w:val="0"/>
              <w:autoSpaceDN w:val="0"/>
              <w:adjustRightInd w:val="0"/>
              <w:jc w:val="center"/>
            </w:pPr>
            <w:r w:rsidRPr="00F262CA">
              <w:t>1988</w:t>
            </w:r>
          </w:p>
        </w:tc>
      </w:tr>
    </w:tbl>
    <w:p w:rsidR="00F262CA" w:rsidRPr="00F262CA" w:rsidRDefault="00F262CA" w:rsidP="00F262CA">
      <w:pPr>
        <w:widowControl w:val="0"/>
        <w:autoSpaceDE w:val="0"/>
        <w:autoSpaceDN w:val="0"/>
        <w:adjustRightInd w:val="0"/>
        <w:jc w:val="both"/>
      </w:pPr>
      <w:r w:rsidRPr="00F262CA">
        <w:t>2. Анализ энергетических масел (1 проба):</w:t>
      </w:r>
    </w:p>
    <w:p w:rsidR="00F262CA" w:rsidRPr="00F262CA" w:rsidRDefault="00F262CA" w:rsidP="00F262CA">
      <w:pPr>
        <w:widowControl w:val="0"/>
        <w:autoSpaceDE w:val="0"/>
        <w:autoSpaceDN w:val="0"/>
        <w:adjustRightInd w:val="0"/>
        <w:jc w:val="both"/>
      </w:pPr>
      <w:r w:rsidRPr="00F262CA">
        <w:t xml:space="preserve">- Определение основных физико-химических свойств масла в т.ч. пробивное напряжение , кислотное число, температура вспышки в закрытом тигле, тангенс угла диэлектрических потерь при 90Сº, влагосодержание, содержание водорастворимых кислот и щелочей, определение содержание растворённого шлама, класс промышленной частоты  </w:t>
      </w:r>
    </w:p>
    <w:p w:rsidR="00F262CA" w:rsidRPr="00F262CA" w:rsidRDefault="00F262CA" w:rsidP="00F262CA">
      <w:pPr>
        <w:widowControl w:val="0"/>
        <w:autoSpaceDE w:val="0"/>
        <w:autoSpaceDN w:val="0"/>
        <w:adjustRightInd w:val="0"/>
        <w:jc w:val="both"/>
      </w:pPr>
      <w:r w:rsidRPr="00F262CA">
        <w:t>3. Подбор и изучение технической, информационной и эксплуатационной документации, разработка и согласование программ обследования.</w:t>
      </w:r>
    </w:p>
    <w:p w:rsidR="00F262CA" w:rsidRPr="00F262CA" w:rsidRDefault="00F262CA" w:rsidP="00F262CA">
      <w:pPr>
        <w:widowControl w:val="0"/>
        <w:autoSpaceDE w:val="0"/>
        <w:autoSpaceDN w:val="0"/>
        <w:adjustRightInd w:val="0"/>
        <w:jc w:val="both"/>
      </w:pPr>
      <w:r w:rsidRPr="00F262CA">
        <w:t>4. Отбор проб.</w:t>
      </w:r>
    </w:p>
    <w:p w:rsidR="00F262CA" w:rsidRPr="00F262CA" w:rsidRDefault="00F262CA" w:rsidP="00F262CA">
      <w:pPr>
        <w:widowControl w:val="0"/>
        <w:autoSpaceDE w:val="0"/>
        <w:autoSpaceDN w:val="0"/>
        <w:adjustRightInd w:val="0"/>
        <w:jc w:val="both"/>
      </w:pPr>
      <w:r w:rsidRPr="00F262CA">
        <w:t>5. Проведение анализов.</w:t>
      </w:r>
    </w:p>
    <w:p w:rsidR="00F262CA" w:rsidRPr="00F262CA" w:rsidRDefault="00F262CA" w:rsidP="00F262CA">
      <w:pPr>
        <w:widowControl w:val="0"/>
        <w:autoSpaceDE w:val="0"/>
        <w:autoSpaceDN w:val="0"/>
        <w:adjustRightInd w:val="0"/>
        <w:jc w:val="both"/>
      </w:pPr>
      <w:r w:rsidRPr="00F262CA">
        <w:t>6. Предварительная обработка данных.</w:t>
      </w:r>
    </w:p>
    <w:p w:rsidR="00F262CA" w:rsidRPr="00F262CA" w:rsidRDefault="00F262CA" w:rsidP="00F262CA">
      <w:pPr>
        <w:widowControl w:val="0"/>
        <w:autoSpaceDE w:val="0"/>
        <w:autoSpaceDN w:val="0"/>
        <w:adjustRightInd w:val="0"/>
        <w:jc w:val="both"/>
      </w:pPr>
      <w:r w:rsidRPr="00F262CA">
        <w:t>7. Составление и выдача отчета по форме, утвержденной Заказчиком.</w:t>
      </w:r>
    </w:p>
    <w:p w:rsidR="00F262CA" w:rsidRPr="00F262CA" w:rsidRDefault="00F262CA" w:rsidP="00F262CA">
      <w:pPr>
        <w:widowControl w:val="0"/>
        <w:autoSpaceDE w:val="0"/>
        <w:autoSpaceDN w:val="0"/>
        <w:adjustRightInd w:val="0"/>
        <w:ind w:left="284" w:hanging="284"/>
      </w:pPr>
      <w:r w:rsidRPr="00F262CA">
        <w:rPr>
          <w:b/>
        </w:rPr>
        <w:t>2.2.</w:t>
      </w:r>
      <w:r w:rsidRPr="00F262CA">
        <w:t xml:space="preserve"> Исполнитель  гарантирует безаварийную работу оборудования во время и после  оказания   услуг.</w:t>
      </w:r>
    </w:p>
    <w:p w:rsidR="00F262CA" w:rsidRDefault="00F262CA" w:rsidP="00F262CA">
      <w:pPr>
        <w:widowControl w:val="0"/>
        <w:autoSpaceDE w:val="0"/>
        <w:autoSpaceDN w:val="0"/>
        <w:adjustRightInd w:val="0"/>
        <w:ind w:left="720" w:hanging="720"/>
        <w:jc w:val="both"/>
        <w:rPr>
          <w:sz w:val="20"/>
          <w:szCs w:val="20"/>
        </w:rPr>
      </w:pPr>
    </w:p>
    <w:p w:rsidR="00F262CA" w:rsidRPr="00F262CA" w:rsidRDefault="00F262CA" w:rsidP="00F262CA">
      <w:pPr>
        <w:widowControl w:val="0"/>
        <w:autoSpaceDE w:val="0"/>
        <w:autoSpaceDN w:val="0"/>
        <w:adjustRightInd w:val="0"/>
        <w:ind w:left="720" w:hanging="720"/>
        <w:jc w:val="both"/>
        <w:rPr>
          <w:sz w:val="20"/>
          <w:szCs w:val="20"/>
        </w:rPr>
      </w:pPr>
    </w:p>
    <w:tbl>
      <w:tblPr>
        <w:tblW w:w="10064" w:type="dxa"/>
        <w:tblInd w:w="392" w:type="dxa"/>
        <w:tblLook w:val="04A0" w:firstRow="1" w:lastRow="0" w:firstColumn="1" w:lastColumn="0" w:noHBand="0" w:noVBand="1"/>
      </w:tblPr>
      <w:tblGrid>
        <w:gridCol w:w="2779"/>
        <w:gridCol w:w="2574"/>
        <w:gridCol w:w="161"/>
        <w:gridCol w:w="4267"/>
        <w:gridCol w:w="283"/>
      </w:tblGrid>
      <w:tr w:rsidR="00F262CA" w:rsidRPr="00F262CA" w:rsidTr="00F262CA">
        <w:trPr>
          <w:gridAfter w:val="1"/>
          <w:wAfter w:w="283" w:type="dxa"/>
        </w:trPr>
        <w:tc>
          <w:tcPr>
            <w:tcW w:w="2779" w:type="dxa"/>
          </w:tcPr>
          <w:p w:rsidR="00F262CA" w:rsidRPr="00F262CA" w:rsidRDefault="00F262CA" w:rsidP="00F262CA">
            <w:pPr>
              <w:widowControl w:val="0"/>
              <w:autoSpaceDE w:val="0"/>
              <w:autoSpaceDN w:val="0"/>
              <w:adjustRightInd w:val="0"/>
              <w:ind w:right="-1"/>
            </w:pPr>
            <w:r w:rsidRPr="00F262CA">
              <w:t>Технический директор</w:t>
            </w:r>
          </w:p>
        </w:tc>
        <w:tc>
          <w:tcPr>
            <w:tcW w:w="2735" w:type="dxa"/>
            <w:gridSpan w:val="2"/>
          </w:tcPr>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r w:rsidRPr="00F262CA">
              <w:t>Е.М. Герасимов</w:t>
            </w:r>
          </w:p>
        </w:tc>
      </w:tr>
      <w:tr w:rsidR="00F262CA" w:rsidRPr="00F262CA" w:rsidTr="00F262CA">
        <w:trPr>
          <w:gridAfter w:val="1"/>
          <w:wAfter w:w="283" w:type="dxa"/>
        </w:trPr>
        <w:tc>
          <w:tcPr>
            <w:tcW w:w="2779" w:type="dxa"/>
          </w:tcPr>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r w:rsidRPr="00F262CA">
              <w:t>Начальник ОПРР</w:t>
            </w:r>
          </w:p>
        </w:tc>
        <w:tc>
          <w:tcPr>
            <w:tcW w:w="2735" w:type="dxa"/>
            <w:gridSpan w:val="2"/>
          </w:tcPr>
          <w:p w:rsidR="00F262CA" w:rsidRPr="00F262CA" w:rsidRDefault="00F262CA" w:rsidP="00F262CA">
            <w:pPr>
              <w:widowControl w:val="0"/>
              <w:autoSpaceDE w:val="0"/>
              <w:autoSpaceDN w:val="0"/>
              <w:adjustRightInd w:val="0"/>
              <w:ind w:right="-1"/>
              <w:jc w:val="right"/>
            </w:pPr>
          </w:p>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p>
          <w:p w:rsidR="00F262CA" w:rsidRPr="00F262CA" w:rsidRDefault="00F262CA" w:rsidP="00F262CA">
            <w:pPr>
              <w:widowControl w:val="0"/>
              <w:autoSpaceDE w:val="0"/>
              <w:autoSpaceDN w:val="0"/>
              <w:adjustRightInd w:val="0"/>
              <w:ind w:right="-1"/>
            </w:pPr>
            <w:r w:rsidRPr="00F262CA">
              <w:t>А.М. Лепявка</w:t>
            </w:r>
          </w:p>
        </w:tc>
      </w:tr>
      <w:tr w:rsidR="00F262CA" w:rsidRPr="00F262CA" w:rsidTr="00F262CA">
        <w:trPr>
          <w:gridAfter w:val="1"/>
          <w:wAfter w:w="283" w:type="dxa"/>
        </w:trPr>
        <w:tc>
          <w:tcPr>
            <w:tcW w:w="2779" w:type="dxa"/>
          </w:tcPr>
          <w:p w:rsidR="00F262CA" w:rsidRPr="00F262CA" w:rsidRDefault="00F262CA" w:rsidP="00F262CA">
            <w:pPr>
              <w:widowControl w:val="0"/>
              <w:autoSpaceDE w:val="0"/>
              <w:autoSpaceDN w:val="0"/>
              <w:adjustRightInd w:val="0"/>
              <w:ind w:right="-1"/>
            </w:pPr>
          </w:p>
          <w:p w:rsidR="00F262CA" w:rsidRPr="00F262CA" w:rsidRDefault="00F262CA" w:rsidP="00F262CA">
            <w:pPr>
              <w:widowControl w:val="0"/>
              <w:autoSpaceDE w:val="0"/>
              <w:autoSpaceDN w:val="0"/>
              <w:adjustRightInd w:val="0"/>
              <w:ind w:right="-1"/>
            </w:pPr>
            <w:r w:rsidRPr="00F262CA">
              <w:t>Начальник ЭЦ</w:t>
            </w:r>
          </w:p>
        </w:tc>
        <w:tc>
          <w:tcPr>
            <w:tcW w:w="2735" w:type="dxa"/>
            <w:gridSpan w:val="2"/>
          </w:tcPr>
          <w:p w:rsidR="00F262CA" w:rsidRPr="00F262CA" w:rsidRDefault="00F262CA" w:rsidP="00F262CA">
            <w:pPr>
              <w:widowControl w:val="0"/>
              <w:autoSpaceDE w:val="0"/>
              <w:autoSpaceDN w:val="0"/>
              <w:adjustRightInd w:val="0"/>
              <w:ind w:right="-1"/>
              <w:jc w:val="right"/>
            </w:pPr>
          </w:p>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p>
          <w:p w:rsidR="00F262CA" w:rsidRDefault="00F262CA" w:rsidP="00F262CA">
            <w:pPr>
              <w:widowControl w:val="0"/>
              <w:autoSpaceDE w:val="0"/>
              <w:autoSpaceDN w:val="0"/>
              <w:adjustRightInd w:val="0"/>
              <w:ind w:right="-1"/>
            </w:pPr>
            <w:r w:rsidRPr="00F262CA">
              <w:t>В.В. Краснобай</w:t>
            </w:r>
          </w:p>
          <w:p w:rsidR="00F262CA" w:rsidRPr="00F262CA" w:rsidRDefault="00F262CA" w:rsidP="00F262CA">
            <w:pPr>
              <w:widowControl w:val="0"/>
              <w:autoSpaceDE w:val="0"/>
              <w:autoSpaceDN w:val="0"/>
              <w:adjustRightInd w:val="0"/>
              <w:ind w:right="-1"/>
            </w:pPr>
          </w:p>
        </w:tc>
      </w:tr>
      <w:tr w:rsidR="00F262CA" w:rsidRPr="00F262CA" w:rsidTr="00F262CA">
        <w:trPr>
          <w:gridAfter w:val="1"/>
          <w:wAfter w:w="283" w:type="dxa"/>
        </w:trPr>
        <w:tc>
          <w:tcPr>
            <w:tcW w:w="2779" w:type="dxa"/>
          </w:tcPr>
          <w:p w:rsidR="00F262CA" w:rsidRPr="00F262CA" w:rsidRDefault="00F262CA" w:rsidP="00F262CA">
            <w:pPr>
              <w:widowControl w:val="0"/>
              <w:autoSpaceDE w:val="0"/>
              <w:autoSpaceDN w:val="0"/>
              <w:adjustRightInd w:val="0"/>
              <w:ind w:right="-1"/>
            </w:pPr>
          </w:p>
        </w:tc>
        <w:tc>
          <w:tcPr>
            <w:tcW w:w="2735" w:type="dxa"/>
            <w:gridSpan w:val="2"/>
          </w:tcPr>
          <w:p w:rsidR="00F262CA" w:rsidRPr="00F262CA" w:rsidRDefault="00F262CA" w:rsidP="00F262CA">
            <w:pPr>
              <w:widowControl w:val="0"/>
              <w:autoSpaceDE w:val="0"/>
              <w:autoSpaceDN w:val="0"/>
              <w:adjustRightInd w:val="0"/>
              <w:ind w:right="-1"/>
              <w:jc w:val="right"/>
            </w:pPr>
          </w:p>
        </w:tc>
        <w:tc>
          <w:tcPr>
            <w:tcW w:w="4267" w:type="dxa"/>
          </w:tcPr>
          <w:p w:rsidR="00F262CA" w:rsidRPr="00F262CA" w:rsidRDefault="00F262CA" w:rsidP="00F262CA">
            <w:pPr>
              <w:widowControl w:val="0"/>
              <w:autoSpaceDE w:val="0"/>
              <w:autoSpaceDN w:val="0"/>
              <w:adjustRightInd w:val="0"/>
              <w:ind w:right="-1"/>
            </w:pPr>
          </w:p>
        </w:tc>
      </w:tr>
      <w:tr w:rsidR="00F262CA" w:rsidRPr="00F262CA" w:rsidTr="00F262CA">
        <w:tc>
          <w:tcPr>
            <w:tcW w:w="5353" w:type="dxa"/>
            <w:gridSpan w:val="2"/>
          </w:tcPr>
          <w:p w:rsidR="00F262CA" w:rsidRPr="00F262CA" w:rsidRDefault="00F262CA" w:rsidP="00F262CA">
            <w:pPr>
              <w:widowControl w:val="0"/>
              <w:autoSpaceDE w:val="0"/>
              <w:autoSpaceDN w:val="0"/>
              <w:adjustRightInd w:val="0"/>
            </w:pPr>
            <w:r w:rsidRPr="00F262CA">
              <w:t xml:space="preserve"> От Заказчика</w:t>
            </w:r>
          </w:p>
        </w:tc>
        <w:tc>
          <w:tcPr>
            <w:tcW w:w="4711" w:type="dxa"/>
            <w:gridSpan w:val="3"/>
            <w:shd w:val="clear" w:color="auto" w:fill="auto"/>
          </w:tcPr>
          <w:p w:rsidR="00F262CA" w:rsidRPr="00F262CA" w:rsidRDefault="00F262CA" w:rsidP="00F262CA">
            <w:pPr>
              <w:widowControl w:val="0"/>
              <w:autoSpaceDE w:val="0"/>
              <w:autoSpaceDN w:val="0"/>
              <w:adjustRightInd w:val="0"/>
            </w:pPr>
            <w:r w:rsidRPr="00F262CA">
              <w:t xml:space="preserve">От Исполнителя </w:t>
            </w:r>
          </w:p>
        </w:tc>
      </w:tr>
      <w:tr w:rsidR="00F262CA" w:rsidRPr="00F262CA" w:rsidTr="00F262CA">
        <w:tc>
          <w:tcPr>
            <w:tcW w:w="5353" w:type="dxa"/>
            <w:gridSpan w:val="2"/>
          </w:tcPr>
          <w:p w:rsidR="00F262CA" w:rsidRPr="00F262CA" w:rsidRDefault="00F262CA" w:rsidP="00F262CA">
            <w:pPr>
              <w:widowControl w:val="0"/>
              <w:autoSpaceDE w:val="0"/>
              <w:autoSpaceDN w:val="0"/>
              <w:adjustRightInd w:val="0"/>
            </w:pPr>
            <w:r w:rsidRPr="00F262CA">
              <w:t>Генеральный директор</w:t>
            </w:r>
          </w:p>
          <w:p w:rsidR="00F262CA" w:rsidRPr="00F262CA" w:rsidRDefault="00F262CA" w:rsidP="00F262CA">
            <w:pPr>
              <w:widowControl w:val="0"/>
              <w:autoSpaceDE w:val="0"/>
              <w:autoSpaceDN w:val="0"/>
              <w:adjustRightInd w:val="0"/>
            </w:pPr>
            <w:r w:rsidRPr="00F262CA">
              <w:t>ООО  «Волгоградская ГРЭС»</w:t>
            </w:r>
          </w:p>
        </w:tc>
        <w:tc>
          <w:tcPr>
            <w:tcW w:w="4711" w:type="dxa"/>
            <w:gridSpan w:val="3"/>
            <w:shd w:val="clear" w:color="auto" w:fill="auto"/>
          </w:tcPr>
          <w:p w:rsidR="00F262CA" w:rsidRPr="00F262CA" w:rsidRDefault="00F262CA" w:rsidP="00F262CA">
            <w:pPr>
              <w:widowControl w:val="0"/>
              <w:autoSpaceDE w:val="0"/>
              <w:autoSpaceDN w:val="0"/>
              <w:adjustRightInd w:val="0"/>
            </w:pPr>
            <w:r w:rsidRPr="00F262CA">
              <w:t>Директор филиала ЭНЕКС (ОАО)</w:t>
            </w:r>
          </w:p>
          <w:p w:rsidR="00F262CA" w:rsidRPr="00F262CA" w:rsidRDefault="00F262CA" w:rsidP="00F262CA">
            <w:pPr>
              <w:widowControl w:val="0"/>
              <w:autoSpaceDE w:val="0"/>
              <w:autoSpaceDN w:val="0"/>
              <w:adjustRightInd w:val="0"/>
            </w:pPr>
            <w:r w:rsidRPr="00F262CA">
              <w:t>«Волгоградэнергосетьпроект»</w:t>
            </w:r>
          </w:p>
        </w:tc>
      </w:tr>
      <w:tr w:rsidR="00F262CA" w:rsidRPr="00F262CA" w:rsidTr="00F262CA">
        <w:tc>
          <w:tcPr>
            <w:tcW w:w="5353" w:type="dxa"/>
            <w:gridSpan w:val="2"/>
          </w:tcPr>
          <w:p w:rsidR="00F262CA" w:rsidRPr="00F262CA" w:rsidRDefault="00F262CA" w:rsidP="00F262CA">
            <w:pPr>
              <w:widowControl w:val="0"/>
              <w:autoSpaceDE w:val="0"/>
              <w:autoSpaceDN w:val="0"/>
              <w:adjustRightInd w:val="0"/>
            </w:pPr>
            <w:r w:rsidRPr="00F262CA">
              <w:t>__________________Д.Е. Касьян</w:t>
            </w:r>
          </w:p>
          <w:p w:rsidR="00F262CA" w:rsidRPr="00F262CA" w:rsidRDefault="00F262CA" w:rsidP="00F262CA">
            <w:pPr>
              <w:widowControl w:val="0"/>
              <w:autoSpaceDE w:val="0"/>
              <w:autoSpaceDN w:val="0"/>
              <w:adjustRightInd w:val="0"/>
            </w:pPr>
            <w:r w:rsidRPr="00F262CA">
              <w:t>МП</w:t>
            </w:r>
          </w:p>
        </w:tc>
        <w:tc>
          <w:tcPr>
            <w:tcW w:w="4711" w:type="dxa"/>
            <w:gridSpan w:val="3"/>
            <w:shd w:val="clear" w:color="auto" w:fill="auto"/>
          </w:tcPr>
          <w:p w:rsidR="00F262CA" w:rsidRPr="00F262CA" w:rsidRDefault="00F262CA" w:rsidP="00F262CA">
            <w:pPr>
              <w:widowControl w:val="0"/>
              <w:autoSpaceDE w:val="0"/>
              <w:autoSpaceDN w:val="0"/>
              <w:adjustRightInd w:val="0"/>
            </w:pPr>
            <w:r w:rsidRPr="00F262CA">
              <w:t>___________________/А.В. Жуков/</w:t>
            </w:r>
          </w:p>
          <w:p w:rsidR="00F262CA" w:rsidRPr="00F262CA" w:rsidRDefault="00F262CA" w:rsidP="00F262CA">
            <w:pPr>
              <w:widowControl w:val="0"/>
              <w:autoSpaceDE w:val="0"/>
              <w:autoSpaceDN w:val="0"/>
              <w:adjustRightInd w:val="0"/>
            </w:pPr>
            <w:r w:rsidRPr="00F262CA">
              <w:t>МП</w:t>
            </w:r>
          </w:p>
        </w:tc>
      </w:tr>
      <w:tr w:rsidR="00F262CA" w:rsidRPr="00F262CA" w:rsidTr="00F262CA">
        <w:tc>
          <w:tcPr>
            <w:tcW w:w="5353" w:type="dxa"/>
            <w:gridSpan w:val="2"/>
          </w:tcPr>
          <w:p w:rsidR="00F262CA" w:rsidRPr="00F262CA" w:rsidRDefault="00F262CA" w:rsidP="00F262CA">
            <w:pPr>
              <w:widowControl w:val="0"/>
              <w:autoSpaceDE w:val="0"/>
              <w:autoSpaceDN w:val="0"/>
              <w:adjustRightInd w:val="0"/>
            </w:pPr>
          </w:p>
        </w:tc>
        <w:tc>
          <w:tcPr>
            <w:tcW w:w="4711" w:type="dxa"/>
            <w:gridSpan w:val="3"/>
            <w:shd w:val="clear" w:color="auto" w:fill="auto"/>
          </w:tcPr>
          <w:p w:rsidR="00F262CA" w:rsidRPr="00F262CA" w:rsidRDefault="00F262CA" w:rsidP="00F262CA">
            <w:pPr>
              <w:widowControl w:val="0"/>
              <w:autoSpaceDE w:val="0"/>
              <w:autoSpaceDN w:val="0"/>
              <w:adjustRightInd w:val="0"/>
            </w:pPr>
          </w:p>
        </w:tc>
      </w:tr>
    </w:tbl>
    <w:p w:rsidR="00BE5C32" w:rsidRDefault="00BE5C32" w:rsidP="00F262CA">
      <w:pPr>
        <w:widowControl w:val="0"/>
        <w:autoSpaceDE w:val="0"/>
        <w:autoSpaceDN w:val="0"/>
        <w:adjustRightInd w:val="0"/>
        <w:jc w:val="right"/>
        <w:rPr>
          <w:sz w:val="20"/>
          <w:szCs w:val="20"/>
        </w:rPr>
      </w:pPr>
    </w:p>
    <w:p w:rsidR="00BE5C32" w:rsidRDefault="00BE5C32" w:rsidP="00F262CA">
      <w:pPr>
        <w:widowControl w:val="0"/>
        <w:autoSpaceDE w:val="0"/>
        <w:autoSpaceDN w:val="0"/>
        <w:adjustRightInd w:val="0"/>
        <w:jc w:val="right"/>
        <w:rPr>
          <w:sz w:val="20"/>
          <w:szCs w:val="20"/>
        </w:rPr>
      </w:pPr>
    </w:p>
    <w:p w:rsidR="00BE5C32" w:rsidRDefault="00BE5C32" w:rsidP="00F262CA">
      <w:pPr>
        <w:widowControl w:val="0"/>
        <w:autoSpaceDE w:val="0"/>
        <w:autoSpaceDN w:val="0"/>
        <w:adjustRightInd w:val="0"/>
        <w:jc w:val="right"/>
        <w:rPr>
          <w:sz w:val="20"/>
          <w:szCs w:val="20"/>
        </w:rPr>
      </w:pPr>
    </w:p>
    <w:p w:rsidR="00BE5C32" w:rsidRDefault="00BE5C32" w:rsidP="00F262CA">
      <w:pPr>
        <w:widowControl w:val="0"/>
        <w:autoSpaceDE w:val="0"/>
        <w:autoSpaceDN w:val="0"/>
        <w:adjustRightInd w:val="0"/>
        <w:jc w:val="right"/>
        <w:rPr>
          <w:sz w:val="20"/>
          <w:szCs w:val="20"/>
        </w:rPr>
      </w:pPr>
    </w:p>
    <w:p w:rsidR="00F262CA" w:rsidRPr="00F262CA" w:rsidRDefault="00F262CA" w:rsidP="00F262CA">
      <w:pPr>
        <w:widowControl w:val="0"/>
        <w:autoSpaceDE w:val="0"/>
        <w:autoSpaceDN w:val="0"/>
        <w:adjustRightInd w:val="0"/>
        <w:jc w:val="right"/>
        <w:rPr>
          <w:sz w:val="20"/>
          <w:szCs w:val="20"/>
        </w:rPr>
      </w:pPr>
      <w:r w:rsidRPr="00F262CA">
        <w:rPr>
          <w:sz w:val="20"/>
          <w:szCs w:val="20"/>
        </w:rPr>
        <w:lastRenderedPageBreak/>
        <w:t>Приложение № 3</w:t>
      </w:r>
    </w:p>
    <w:p w:rsidR="00F262CA" w:rsidRPr="00F262CA" w:rsidRDefault="00F262CA" w:rsidP="00F262CA">
      <w:pPr>
        <w:widowControl w:val="0"/>
        <w:autoSpaceDE w:val="0"/>
        <w:autoSpaceDN w:val="0"/>
        <w:adjustRightInd w:val="0"/>
        <w:ind w:left="4248" w:firstLine="72"/>
        <w:jc w:val="right"/>
        <w:rPr>
          <w:sz w:val="20"/>
          <w:szCs w:val="20"/>
        </w:rPr>
      </w:pPr>
      <w:r w:rsidRPr="00F262CA">
        <w:rPr>
          <w:sz w:val="20"/>
          <w:szCs w:val="20"/>
        </w:rPr>
        <w:t xml:space="preserve">                                                                   к договору</w:t>
      </w:r>
    </w:p>
    <w:p w:rsidR="00F262CA" w:rsidRPr="00F262CA" w:rsidRDefault="00F262CA" w:rsidP="00F262CA">
      <w:pPr>
        <w:widowControl w:val="0"/>
        <w:shd w:val="clear" w:color="auto" w:fill="FFFFFF"/>
        <w:tabs>
          <w:tab w:val="left" w:pos="10015"/>
        </w:tabs>
        <w:autoSpaceDE w:val="0"/>
        <w:autoSpaceDN w:val="0"/>
        <w:adjustRightInd w:val="0"/>
        <w:rPr>
          <w:sz w:val="20"/>
          <w:szCs w:val="20"/>
        </w:rPr>
      </w:pPr>
      <w:r w:rsidRPr="00F262CA">
        <w:rPr>
          <w:sz w:val="20"/>
          <w:szCs w:val="20"/>
        </w:rPr>
        <w:tab/>
      </w:r>
    </w:p>
    <w:p w:rsidR="00F262CA" w:rsidRPr="00F262CA" w:rsidRDefault="00F262CA" w:rsidP="00F262CA">
      <w:pPr>
        <w:widowControl w:val="0"/>
        <w:autoSpaceDE w:val="0"/>
        <w:autoSpaceDN w:val="0"/>
        <w:adjustRightInd w:val="0"/>
        <w:ind w:left="4248" w:firstLine="72"/>
        <w:jc w:val="right"/>
        <w:rPr>
          <w:sz w:val="20"/>
          <w:szCs w:val="20"/>
        </w:rPr>
      </w:pPr>
      <w:r w:rsidRPr="00F262CA">
        <w:rPr>
          <w:sz w:val="20"/>
          <w:szCs w:val="20"/>
        </w:rPr>
        <w:t>№ ___________ от _________ 2016г.</w:t>
      </w:r>
    </w:p>
    <w:p w:rsidR="00F262CA" w:rsidRPr="00F262CA" w:rsidRDefault="00F262CA" w:rsidP="00F262CA">
      <w:pPr>
        <w:widowControl w:val="0"/>
        <w:shd w:val="clear" w:color="auto" w:fill="FFFFFF"/>
        <w:autoSpaceDE w:val="0"/>
        <w:autoSpaceDN w:val="0"/>
        <w:adjustRightInd w:val="0"/>
        <w:spacing w:before="554" w:line="274" w:lineRule="exact"/>
        <w:ind w:left="2275" w:right="2297"/>
        <w:jc w:val="center"/>
        <w:rPr>
          <w:b/>
        </w:rPr>
      </w:pPr>
      <w:r w:rsidRPr="00F262CA">
        <w:rPr>
          <w:b/>
        </w:rPr>
        <w:t xml:space="preserve">График оказания услуг </w:t>
      </w:r>
    </w:p>
    <w:p w:rsidR="00F262CA" w:rsidRPr="00F262CA" w:rsidRDefault="00F262CA" w:rsidP="00F262CA">
      <w:pPr>
        <w:widowControl w:val="0"/>
        <w:autoSpaceDE w:val="0"/>
        <w:autoSpaceDN w:val="0"/>
        <w:adjustRightInd w:val="0"/>
        <w:jc w:val="center"/>
      </w:pPr>
      <w:r w:rsidRPr="00F262CA">
        <w:t>по анализу энергетических масел  ООО «Волгоградская ГРЭС»</w:t>
      </w:r>
    </w:p>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pPr>
    </w:p>
    <w:tbl>
      <w:tblPr>
        <w:tblW w:w="10625" w:type="dxa"/>
        <w:tblBorders>
          <w:top w:val="single" w:sz="4" w:space="0" w:color="auto"/>
          <w:bottom w:val="single" w:sz="4" w:space="0" w:color="auto"/>
        </w:tblBorders>
        <w:tblLook w:val="01E0" w:firstRow="1" w:lastRow="1" w:firstColumn="1" w:lastColumn="1" w:noHBand="0" w:noVBand="0"/>
      </w:tblPr>
      <w:tblGrid>
        <w:gridCol w:w="817"/>
        <w:gridCol w:w="5130"/>
        <w:gridCol w:w="2268"/>
        <w:gridCol w:w="2410"/>
      </w:tblGrid>
      <w:tr w:rsidR="00F262CA" w:rsidRPr="00F262CA" w:rsidTr="0067006D">
        <w:tc>
          <w:tcPr>
            <w:tcW w:w="817" w:type="dxa"/>
            <w:tcBorders>
              <w:top w:val="single" w:sz="4" w:space="0" w:color="auto"/>
              <w:left w:val="single" w:sz="4" w:space="0" w:color="auto"/>
              <w:bottom w:val="nil"/>
              <w:right w:val="single" w:sz="4" w:space="0" w:color="auto"/>
            </w:tcBorders>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 п/п</w:t>
            </w:r>
          </w:p>
        </w:tc>
        <w:tc>
          <w:tcPr>
            <w:tcW w:w="5130" w:type="dxa"/>
            <w:tcBorders>
              <w:top w:val="single" w:sz="4" w:space="0" w:color="auto"/>
              <w:left w:val="single" w:sz="4" w:space="0" w:color="auto"/>
              <w:bottom w:val="nil"/>
              <w:right w:val="single" w:sz="4" w:space="0" w:color="auto"/>
            </w:tcBorders>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Наименование услуг</w:t>
            </w:r>
          </w:p>
        </w:tc>
        <w:tc>
          <w:tcPr>
            <w:tcW w:w="2268" w:type="dxa"/>
            <w:tcBorders>
              <w:top w:val="single" w:sz="4" w:space="0" w:color="auto"/>
              <w:left w:val="single" w:sz="4" w:space="0" w:color="auto"/>
              <w:bottom w:val="nil"/>
              <w:right w:val="single" w:sz="4" w:space="0" w:color="auto"/>
            </w:tcBorders>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 xml:space="preserve">Периодичность </w:t>
            </w:r>
          </w:p>
        </w:tc>
        <w:tc>
          <w:tcPr>
            <w:tcW w:w="2410" w:type="dxa"/>
            <w:tcBorders>
              <w:top w:val="single" w:sz="4" w:space="0" w:color="auto"/>
              <w:left w:val="single" w:sz="4" w:space="0" w:color="auto"/>
              <w:bottom w:val="nil"/>
              <w:right w:val="single" w:sz="4" w:space="0" w:color="auto"/>
            </w:tcBorders>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 xml:space="preserve">Плановый период </w:t>
            </w:r>
          </w:p>
        </w:tc>
      </w:tr>
      <w:tr w:rsidR="00F262CA" w:rsidRPr="00F262CA" w:rsidTr="0067006D">
        <w:tblPrEx>
          <w:tblBorders>
            <w:left w:val="single" w:sz="4" w:space="0" w:color="auto"/>
            <w:right w:val="single" w:sz="4" w:space="0" w:color="auto"/>
            <w:insideH w:val="single" w:sz="4" w:space="0" w:color="auto"/>
            <w:insideV w:val="single" w:sz="4" w:space="0" w:color="auto"/>
          </w:tblBorders>
        </w:tblPrEx>
        <w:trPr>
          <w:trHeight w:val="807"/>
        </w:trPr>
        <w:tc>
          <w:tcPr>
            <w:tcW w:w="817" w:type="dxa"/>
            <w:vAlign w:val="center"/>
          </w:tcPr>
          <w:p w:rsidR="00F262CA" w:rsidRPr="00F262CA" w:rsidRDefault="00F262CA" w:rsidP="00F262CA">
            <w:pPr>
              <w:widowControl w:val="0"/>
              <w:autoSpaceDE w:val="0"/>
              <w:autoSpaceDN w:val="0"/>
              <w:adjustRightInd w:val="0"/>
              <w:jc w:val="center"/>
            </w:pPr>
            <w:r w:rsidRPr="00F262CA">
              <w:t>1</w:t>
            </w:r>
          </w:p>
        </w:tc>
        <w:tc>
          <w:tcPr>
            <w:tcW w:w="5130" w:type="dxa"/>
            <w:vAlign w:val="center"/>
          </w:tcPr>
          <w:p w:rsidR="00F262CA" w:rsidRPr="00F262CA" w:rsidRDefault="00F262CA" w:rsidP="00F262CA">
            <w:pPr>
              <w:widowControl w:val="0"/>
              <w:autoSpaceDE w:val="0"/>
              <w:autoSpaceDN w:val="0"/>
              <w:adjustRightInd w:val="0"/>
              <w:ind w:firstLine="60"/>
              <w:rPr>
                <w:rFonts w:cs="Arial"/>
              </w:rPr>
            </w:pPr>
            <w:r w:rsidRPr="00F262CA">
              <w:rPr>
                <w:rFonts w:cs="Arial"/>
              </w:rPr>
              <w:t xml:space="preserve">Хроматографический анализ трансформаторного масла </w:t>
            </w:r>
          </w:p>
        </w:tc>
        <w:tc>
          <w:tcPr>
            <w:tcW w:w="2268" w:type="dxa"/>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8 проб в квартал</w:t>
            </w:r>
          </w:p>
          <w:p w:rsidR="00F262CA" w:rsidRPr="00F262CA" w:rsidRDefault="00F262CA" w:rsidP="00F262CA">
            <w:pPr>
              <w:widowControl w:val="0"/>
              <w:autoSpaceDE w:val="0"/>
              <w:autoSpaceDN w:val="0"/>
              <w:adjustRightInd w:val="0"/>
              <w:jc w:val="center"/>
              <w:rPr>
                <w:highlight w:val="green"/>
              </w:rPr>
            </w:pPr>
            <w:r w:rsidRPr="00F262CA">
              <w:t xml:space="preserve">(в </w:t>
            </w:r>
            <w:r w:rsidRPr="00F262CA">
              <w:rPr>
                <w:lang w:val="en-US"/>
              </w:rPr>
              <w:t>I</w:t>
            </w:r>
            <w:r w:rsidRPr="00F262CA">
              <w:t xml:space="preserve">, </w:t>
            </w:r>
            <w:r w:rsidRPr="00F262CA">
              <w:rPr>
                <w:lang w:val="en-US"/>
              </w:rPr>
              <w:t>II</w:t>
            </w:r>
            <w:r w:rsidRPr="00F262CA">
              <w:t xml:space="preserve">, </w:t>
            </w:r>
            <w:r w:rsidRPr="00F262CA">
              <w:rPr>
                <w:lang w:val="en-US"/>
              </w:rPr>
              <w:t>III</w:t>
            </w:r>
            <w:r w:rsidRPr="00F262CA">
              <w:t xml:space="preserve"> и </w:t>
            </w:r>
            <w:r w:rsidRPr="00F262CA">
              <w:rPr>
                <w:lang w:val="en-US"/>
              </w:rPr>
              <w:t>IV</w:t>
            </w:r>
            <w:r w:rsidRPr="00F262CA">
              <w:t xml:space="preserve"> квартале)</w:t>
            </w:r>
          </w:p>
        </w:tc>
        <w:tc>
          <w:tcPr>
            <w:tcW w:w="2410" w:type="dxa"/>
          </w:tcPr>
          <w:p w:rsidR="00F262CA" w:rsidRPr="00F262CA" w:rsidRDefault="00F262CA" w:rsidP="00F262CA">
            <w:pPr>
              <w:widowControl w:val="0"/>
              <w:autoSpaceDE w:val="0"/>
              <w:autoSpaceDN w:val="0"/>
              <w:adjustRightInd w:val="0"/>
              <w:jc w:val="center"/>
              <w:rPr>
                <w:highlight w:val="green"/>
              </w:rPr>
            </w:pPr>
          </w:p>
          <w:p w:rsidR="00F262CA" w:rsidRPr="00F262CA" w:rsidRDefault="00F262CA" w:rsidP="00F262CA">
            <w:pPr>
              <w:widowControl w:val="0"/>
              <w:autoSpaceDE w:val="0"/>
              <w:autoSpaceDN w:val="0"/>
              <w:adjustRightInd w:val="0"/>
              <w:jc w:val="center"/>
            </w:pPr>
            <w:r w:rsidRPr="00F262CA">
              <w:t>01.03.2016г.-31.12.2016г.</w:t>
            </w:r>
          </w:p>
          <w:p w:rsidR="00F262CA" w:rsidRPr="00F262CA" w:rsidRDefault="00F262CA" w:rsidP="00F262CA">
            <w:pPr>
              <w:widowControl w:val="0"/>
              <w:autoSpaceDE w:val="0"/>
              <w:autoSpaceDN w:val="0"/>
              <w:adjustRightInd w:val="0"/>
              <w:jc w:val="center"/>
              <w:rPr>
                <w:highlight w:val="green"/>
              </w:rPr>
            </w:pPr>
          </w:p>
        </w:tc>
      </w:tr>
      <w:tr w:rsidR="00F262CA" w:rsidRPr="00F262CA" w:rsidTr="0067006D">
        <w:tblPrEx>
          <w:tblBorders>
            <w:left w:val="single" w:sz="4" w:space="0" w:color="auto"/>
            <w:right w:val="single" w:sz="4" w:space="0" w:color="auto"/>
            <w:insideH w:val="single" w:sz="4" w:space="0" w:color="auto"/>
            <w:insideV w:val="single" w:sz="4" w:space="0" w:color="auto"/>
          </w:tblBorders>
        </w:tblPrEx>
        <w:trPr>
          <w:trHeight w:val="1176"/>
        </w:trPr>
        <w:tc>
          <w:tcPr>
            <w:tcW w:w="817" w:type="dxa"/>
            <w:vAlign w:val="center"/>
          </w:tcPr>
          <w:p w:rsidR="00F262CA" w:rsidRPr="00F262CA" w:rsidRDefault="00F262CA" w:rsidP="00F262CA">
            <w:pPr>
              <w:widowControl w:val="0"/>
              <w:autoSpaceDE w:val="0"/>
              <w:autoSpaceDN w:val="0"/>
              <w:adjustRightInd w:val="0"/>
              <w:jc w:val="center"/>
            </w:pPr>
            <w:r w:rsidRPr="00F262CA">
              <w:t>2</w:t>
            </w:r>
          </w:p>
        </w:tc>
        <w:tc>
          <w:tcPr>
            <w:tcW w:w="5130" w:type="dxa"/>
            <w:vAlign w:val="center"/>
          </w:tcPr>
          <w:p w:rsidR="00F262CA" w:rsidRPr="00F262CA" w:rsidRDefault="00F262CA" w:rsidP="00F262CA">
            <w:pPr>
              <w:widowControl w:val="0"/>
              <w:autoSpaceDE w:val="0"/>
              <w:autoSpaceDN w:val="0"/>
              <w:adjustRightInd w:val="0"/>
              <w:jc w:val="both"/>
              <w:rPr>
                <w:rFonts w:cs="Arial"/>
              </w:rPr>
            </w:pPr>
            <w:r w:rsidRPr="00F262CA">
              <w:rPr>
                <w:rFonts w:cs="Arial"/>
              </w:rPr>
              <w:t>Анализ энергетических масел (Определение основных физико-химических свойств масла в т.ч. пробивное напряжение , кислотное число, температура вспышки в закрытом тигле, тангенс угла диэлектрических потерь при 90С</w:t>
            </w:r>
            <w:r w:rsidRPr="00F262CA">
              <w:t>º</w:t>
            </w:r>
            <w:r w:rsidRPr="00F262CA">
              <w:rPr>
                <w:rFonts w:cs="Arial"/>
              </w:rPr>
              <w:t>, влагосодержание, содержание водорастворимых кислот и щелочей, определение содержание растворённого шлама, класс промышленной частоты )</w:t>
            </w:r>
          </w:p>
          <w:p w:rsidR="00F262CA" w:rsidRPr="00F262CA" w:rsidRDefault="00F262CA" w:rsidP="00F262CA">
            <w:pPr>
              <w:widowControl w:val="0"/>
              <w:autoSpaceDE w:val="0"/>
              <w:autoSpaceDN w:val="0"/>
              <w:adjustRightInd w:val="0"/>
              <w:rPr>
                <w:rFonts w:cs="Arial"/>
              </w:rPr>
            </w:pPr>
          </w:p>
        </w:tc>
        <w:tc>
          <w:tcPr>
            <w:tcW w:w="2268" w:type="dxa"/>
          </w:tcPr>
          <w:p w:rsidR="00F262CA" w:rsidRPr="00F262CA" w:rsidRDefault="00F262CA" w:rsidP="00F262CA">
            <w:pPr>
              <w:widowControl w:val="0"/>
              <w:autoSpaceDE w:val="0"/>
              <w:autoSpaceDN w:val="0"/>
              <w:adjustRightInd w:val="0"/>
              <w:jc w:val="center"/>
            </w:pPr>
          </w:p>
          <w:p w:rsidR="00F262CA" w:rsidRPr="00F262CA" w:rsidRDefault="00F262CA" w:rsidP="00F262CA">
            <w:pPr>
              <w:widowControl w:val="0"/>
              <w:autoSpaceDE w:val="0"/>
              <w:autoSpaceDN w:val="0"/>
              <w:adjustRightInd w:val="0"/>
              <w:jc w:val="center"/>
            </w:pPr>
            <w:r w:rsidRPr="00F262CA">
              <w:t xml:space="preserve">1 проба </w:t>
            </w:r>
          </w:p>
        </w:tc>
        <w:tc>
          <w:tcPr>
            <w:tcW w:w="2410" w:type="dxa"/>
          </w:tcPr>
          <w:p w:rsidR="00F262CA" w:rsidRPr="00F262CA" w:rsidRDefault="00F262CA" w:rsidP="00F262CA">
            <w:pPr>
              <w:widowControl w:val="0"/>
              <w:autoSpaceDE w:val="0"/>
              <w:autoSpaceDN w:val="0"/>
              <w:adjustRightInd w:val="0"/>
              <w:jc w:val="center"/>
              <w:rPr>
                <w:highlight w:val="green"/>
              </w:rPr>
            </w:pPr>
          </w:p>
          <w:p w:rsidR="00F262CA" w:rsidRPr="00F262CA" w:rsidRDefault="00F262CA" w:rsidP="00F262CA">
            <w:pPr>
              <w:widowControl w:val="0"/>
              <w:autoSpaceDE w:val="0"/>
              <w:autoSpaceDN w:val="0"/>
              <w:adjustRightInd w:val="0"/>
              <w:jc w:val="center"/>
            </w:pPr>
            <w:r w:rsidRPr="00F262CA">
              <w:t>01.13.2016г.-</w:t>
            </w:r>
          </w:p>
          <w:p w:rsidR="00F262CA" w:rsidRPr="00F262CA" w:rsidRDefault="00F262CA" w:rsidP="00F262CA">
            <w:pPr>
              <w:widowControl w:val="0"/>
              <w:autoSpaceDE w:val="0"/>
              <w:autoSpaceDN w:val="0"/>
              <w:adjustRightInd w:val="0"/>
              <w:jc w:val="center"/>
              <w:rPr>
                <w:highlight w:val="green"/>
              </w:rPr>
            </w:pPr>
            <w:r w:rsidRPr="00F262CA">
              <w:t>31.12.2016г.</w:t>
            </w:r>
          </w:p>
        </w:tc>
      </w:tr>
    </w:tbl>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ind w:left="720" w:hanging="720"/>
        <w:rPr>
          <w:sz w:val="20"/>
          <w:szCs w:val="20"/>
        </w:rPr>
      </w:pPr>
    </w:p>
    <w:tbl>
      <w:tblPr>
        <w:tblW w:w="9781" w:type="dxa"/>
        <w:tblInd w:w="108" w:type="dxa"/>
        <w:tblLook w:val="04A0" w:firstRow="1" w:lastRow="0" w:firstColumn="1" w:lastColumn="0" w:noHBand="0" w:noVBand="1"/>
      </w:tblPr>
      <w:tblGrid>
        <w:gridCol w:w="2779"/>
        <w:gridCol w:w="2735"/>
        <w:gridCol w:w="4267"/>
      </w:tblGrid>
      <w:tr w:rsidR="00F262CA" w:rsidRPr="00F262CA" w:rsidTr="0067006D">
        <w:tc>
          <w:tcPr>
            <w:tcW w:w="2779" w:type="dxa"/>
          </w:tcPr>
          <w:p w:rsidR="00F262CA" w:rsidRPr="00F262CA" w:rsidRDefault="00F262CA" w:rsidP="00F262CA">
            <w:pPr>
              <w:widowControl w:val="0"/>
              <w:autoSpaceDE w:val="0"/>
              <w:autoSpaceDN w:val="0"/>
              <w:adjustRightInd w:val="0"/>
              <w:ind w:right="-1"/>
            </w:pPr>
            <w:r w:rsidRPr="00F262CA">
              <w:t>Технический директор</w:t>
            </w:r>
          </w:p>
        </w:tc>
        <w:tc>
          <w:tcPr>
            <w:tcW w:w="2735" w:type="dxa"/>
          </w:tcPr>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r w:rsidRPr="00F262CA">
              <w:t>Е.М. Герасимов</w:t>
            </w:r>
          </w:p>
        </w:tc>
      </w:tr>
      <w:tr w:rsidR="00F262CA" w:rsidRPr="00F262CA" w:rsidTr="0067006D">
        <w:tc>
          <w:tcPr>
            <w:tcW w:w="2779" w:type="dxa"/>
          </w:tcPr>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r w:rsidRPr="00F262CA">
              <w:t>Начальник ОПРР</w:t>
            </w:r>
          </w:p>
        </w:tc>
        <w:tc>
          <w:tcPr>
            <w:tcW w:w="2735" w:type="dxa"/>
          </w:tcPr>
          <w:p w:rsidR="00F262CA" w:rsidRPr="00F262CA" w:rsidRDefault="00F262CA" w:rsidP="00F262CA">
            <w:pPr>
              <w:widowControl w:val="0"/>
              <w:autoSpaceDE w:val="0"/>
              <w:autoSpaceDN w:val="0"/>
              <w:adjustRightInd w:val="0"/>
              <w:ind w:right="-1"/>
              <w:jc w:val="right"/>
            </w:pPr>
          </w:p>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p>
          <w:p w:rsidR="00F262CA" w:rsidRPr="00F262CA" w:rsidRDefault="00F262CA" w:rsidP="00F262CA">
            <w:pPr>
              <w:widowControl w:val="0"/>
              <w:autoSpaceDE w:val="0"/>
              <w:autoSpaceDN w:val="0"/>
              <w:adjustRightInd w:val="0"/>
              <w:ind w:right="-1"/>
            </w:pPr>
            <w:r w:rsidRPr="00F262CA">
              <w:t>А.М. Лепявка</w:t>
            </w:r>
          </w:p>
        </w:tc>
      </w:tr>
      <w:tr w:rsidR="00F262CA" w:rsidRPr="00F262CA" w:rsidTr="0067006D">
        <w:tc>
          <w:tcPr>
            <w:tcW w:w="2779" w:type="dxa"/>
          </w:tcPr>
          <w:p w:rsidR="00F262CA" w:rsidRPr="00F262CA" w:rsidRDefault="00F262CA" w:rsidP="00F262CA">
            <w:pPr>
              <w:widowControl w:val="0"/>
              <w:autoSpaceDE w:val="0"/>
              <w:autoSpaceDN w:val="0"/>
              <w:adjustRightInd w:val="0"/>
              <w:ind w:right="-1"/>
            </w:pPr>
          </w:p>
          <w:p w:rsidR="00F262CA" w:rsidRPr="00F262CA" w:rsidRDefault="00F262CA" w:rsidP="00F262CA">
            <w:pPr>
              <w:widowControl w:val="0"/>
              <w:autoSpaceDE w:val="0"/>
              <w:autoSpaceDN w:val="0"/>
              <w:adjustRightInd w:val="0"/>
              <w:ind w:right="-1"/>
            </w:pPr>
            <w:r w:rsidRPr="00F262CA">
              <w:t>Начальник ЭЦ</w:t>
            </w:r>
          </w:p>
        </w:tc>
        <w:tc>
          <w:tcPr>
            <w:tcW w:w="2735" w:type="dxa"/>
          </w:tcPr>
          <w:p w:rsidR="00F262CA" w:rsidRPr="00F262CA" w:rsidRDefault="00F262CA" w:rsidP="00F262CA">
            <w:pPr>
              <w:widowControl w:val="0"/>
              <w:autoSpaceDE w:val="0"/>
              <w:autoSpaceDN w:val="0"/>
              <w:adjustRightInd w:val="0"/>
              <w:ind w:right="-1"/>
              <w:jc w:val="right"/>
            </w:pPr>
          </w:p>
          <w:p w:rsidR="00F262CA" w:rsidRPr="00F262CA" w:rsidRDefault="00F262CA" w:rsidP="00F262CA">
            <w:pPr>
              <w:widowControl w:val="0"/>
              <w:autoSpaceDE w:val="0"/>
              <w:autoSpaceDN w:val="0"/>
              <w:adjustRightInd w:val="0"/>
              <w:ind w:right="-1"/>
              <w:jc w:val="right"/>
            </w:pPr>
            <w:r w:rsidRPr="00F262CA">
              <w:t>_____________________</w:t>
            </w:r>
          </w:p>
        </w:tc>
        <w:tc>
          <w:tcPr>
            <w:tcW w:w="4267" w:type="dxa"/>
          </w:tcPr>
          <w:p w:rsidR="00F262CA" w:rsidRPr="00F262CA" w:rsidRDefault="00F262CA" w:rsidP="00F262CA">
            <w:pPr>
              <w:widowControl w:val="0"/>
              <w:autoSpaceDE w:val="0"/>
              <w:autoSpaceDN w:val="0"/>
              <w:adjustRightInd w:val="0"/>
              <w:ind w:right="-1"/>
            </w:pPr>
          </w:p>
          <w:p w:rsidR="00F262CA" w:rsidRPr="00F262CA" w:rsidRDefault="00F262CA" w:rsidP="00F262CA">
            <w:pPr>
              <w:widowControl w:val="0"/>
              <w:autoSpaceDE w:val="0"/>
              <w:autoSpaceDN w:val="0"/>
              <w:adjustRightInd w:val="0"/>
              <w:ind w:right="-1"/>
            </w:pPr>
            <w:r w:rsidRPr="00F262CA">
              <w:t>В.В. Краснобай</w:t>
            </w:r>
          </w:p>
        </w:tc>
      </w:tr>
    </w:tbl>
    <w:p w:rsidR="00F262CA" w:rsidRPr="00F262CA" w:rsidRDefault="00F262CA" w:rsidP="00F262CA">
      <w:pPr>
        <w:keepNext/>
        <w:ind w:right="-1"/>
        <w:outlineLvl w:val="8"/>
      </w:pPr>
      <w:r w:rsidRPr="00F262CA">
        <w:t xml:space="preserve"> </w:t>
      </w:r>
    </w:p>
    <w:p w:rsidR="00F262CA" w:rsidRPr="00F262CA" w:rsidRDefault="00F262CA" w:rsidP="00F262CA">
      <w:pPr>
        <w:widowControl w:val="0"/>
        <w:autoSpaceDE w:val="0"/>
        <w:autoSpaceDN w:val="0"/>
        <w:adjustRightInd w:val="0"/>
        <w:rPr>
          <w:sz w:val="20"/>
          <w:szCs w:val="20"/>
        </w:rPr>
      </w:pPr>
    </w:p>
    <w:p w:rsidR="00F262CA" w:rsidRPr="00F262CA" w:rsidRDefault="00F262CA" w:rsidP="00F262CA">
      <w:pPr>
        <w:widowControl w:val="0"/>
        <w:autoSpaceDE w:val="0"/>
        <w:autoSpaceDN w:val="0"/>
        <w:adjustRightInd w:val="0"/>
        <w:rPr>
          <w:sz w:val="20"/>
          <w:szCs w:val="20"/>
        </w:rPr>
      </w:pPr>
    </w:p>
    <w:p w:rsidR="00F262CA" w:rsidRPr="00F262CA" w:rsidRDefault="00F262CA" w:rsidP="00F262CA">
      <w:pPr>
        <w:widowControl w:val="0"/>
        <w:autoSpaceDE w:val="0"/>
        <w:autoSpaceDN w:val="0"/>
        <w:adjustRightInd w:val="0"/>
        <w:rPr>
          <w:sz w:val="20"/>
          <w:szCs w:val="20"/>
        </w:rPr>
      </w:pPr>
    </w:p>
    <w:p w:rsidR="00F262CA" w:rsidRPr="00F262CA" w:rsidRDefault="00F262CA" w:rsidP="00F262CA">
      <w:pPr>
        <w:widowControl w:val="0"/>
        <w:autoSpaceDE w:val="0"/>
        <w:autoSpaceDN w:val="0"/>
        <w:adjustRightInd w:val="0"/>
        <w:rPr>
          <w:sz w:val="20"/>
          <w:szCs w:val="20"/>
        </w:rPr>
      </w:pPr>
    </w:p>
    <w:tbl>
      <w:tblPr>
        <w:tblW w:w="10424" w:type="dxa"/>
        <w:tblLook w:val="04A0" w:firstRow="1" w:lastRow="0" w:firstColumn="1" w:lastColumn="0" w:noHBand="0" w:noVBand="1"/>
      </w:tblPr>
      <w:tblGrid>
        <w:gridCol w:w="5179"/>
        <w:gridCol w:w="174"/>
        <w:gridCol w:w="5071"/>
      </w:tblGrid>
      <w:tr w:rsidR="00F262CA" w:rsidRPr="00F262CA" w:rsidTr="0067006D">
        <w:tc>
          <w:tcPr>
            <w:tcW w:w="5353" w:type="dxa"/>
            <w:gridSpan w:val="2"/>
          </w:tcPr>
          <w:p w:rsidR="00F262CA" w:rsidRPr="00F262CA" w:rsidRDefault="00F262CA" w:rsidP="00F262CA">
            <w:pPr>
              <w:widowControl w:val="0"/>
              <w:autoSpaceDE w:val="0"/>
              <w:autoSpaceDN w:val="0"/>
              <w:adjustRightInd w:val="0"/>
            </w:pPr>
            <w:r w:rsidRPr="00F262CA">
              <w:t>От Заказчика</w:t>
            </w:r>
          </w:p>
        </w:tc>
        <w:tc>
          <w:tcPr>
            <w:tcW w:w="5071" w:type="dxa"/>
            <w:shd w:val="clear" w:color="auto" w:fill="auto"/>
          </w:tcPr>
          <w:p w:rsidR="00F262CA" w:rsidRPr="00F262CA" w:rsidRDefault="00F262CA" w:rsidP="00F262CA">
            <w:pPr>
              <w:widowControl w:val="0"/>
              <w:autoSpaceDE w:val="0"/>
              <w:autoSpaceDN w:val="0"/>
              <w:adjustRightInd w:val="0"/>
            </w:pPr>
            <w:r w:rsidRPr="00F262CA">
              <w:t xml:space="preserve">От Исполнителя </w:t>
            </w:r>
          </w:p>
        </w:tc>
      </w:tr>
      <w:tr w:rsidR="00F262CA" w:rsidRPr="00F262CA" w:rsidTr="0067006D">
        <w:tc>
          <w:tcPr>
            <w:tcW w:w="5353" w:type="dxa"/>
            <w:gridSpan w:val="2"/>
          </w:tcPr>
          <w:p w:rsidR="00F262CA" w:rsidRPr="00F262CA" w:rsidRDefault="00F262CA" w:rsidP="00F262CA">
            <w:pPr>
              <w:widowControl w:val="0"/>
              <w:autoSpaceDE w:val="0"/>
              <w:autoSpaceDN w:val="0"/>
              <w:adjustRightInd w:val="0"/>
            </w:pPr>
            <w:r w:rsidRPr="00F262CA">
              <w:t>Генеральный директор</w:t>
            </w:r>
          </w:p>
          <w:p w:rsidR="00F262CA" w:rsidRPr="00F262CA" w:rsidRDefault="00F262CA" w:rsidP="00F262CA">
            <w:pPr>
              <w:widowControl w:val="0"/>
              <w:autoSpaceDE w:val="0"/>
              <w:autoSpaceDN w:val="0"/>
              <w:adjustRightInd w:val="0"/>
            </w:pPr>
            <w:r w:rsidRPr="00F262CA">
              <w:t>ООО  «Волгоградская ГРЭС»</w:t>
            </w:r>
          </w:p>
        </w:tc>
        <w:tc>
          <w:tcPr>
            <w:tcW w:w="5071" w:type="dxa"/>
            <w:shd w:val="clear" w:color="auto" w:fill="auto"/>
          </w:tcPr>
          <w:p w:rsidR="00F262CA" w:rsidRPr="00F262CA" w:rsidRDefault="00F262CA" w:rsidP="00F262CA">
            <w:pPr>
              <w:widowControl w:val="0"/>
              <w:autoSpaceDE w:val="0"/>
              <w:autoSpaceDN w:val="0"/>
              <w:adjustRightInd w:val="0"/>
            </w:pPr>
            <w:r w:rsidRPr="00F262CA">
              <w:t>Директор филиала ЭНЕКС (ОАО)</w:t>
            </w:r>
          </w:p>
          <w:p w:rsidR="00F262CA" w:rsidRPr="00F262CA" w:rsidRDefault="00F262CA" w:rsidP="00F262CA">
            <w:pPr>
              <w:widowControl w:val="0"/>
              <w:autoSpaceDE w:val="0"/>
              <w:autoSpaceDN w:val="0"/>
              <w:adjustRightInd w:val="0"/>
            </w:pPr>
            <w:r w:rsidRPr="00F262CA">
              <w:t>«Волгоградэнергосетьпроект»</w:t>
            </w:r>
          </w:p>
        </w:tc>
      </w:tr>
      <w:tr w:rsidR="00F262CA" w:rsidRPr="00F262CA" w:rsidTr="00F262CA">
        <w:trPr>
          <w:trHeight w:val="1697"/>
        </w:trPr>
        <w:tc>
          <w:tcPr>
            <w:tcW w:w="5179" w:type="dxa"/>
          </w:tcPr>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r w:rsidRPr="00F262CA">
              <w:t>__________________/Д.Е. Касьян/</w:t>
            </w:r>
          </w:p>
          <w:p w:rsidR="00F262CA" w:rsidRPr="00F262CA" w:rsidRDefault="00F262CA" w:rsidP="00F262CA">
            <w:pPr>
              <w:widowControl w:val="0"/>
              <w:autoSpaceDE w:val="0"/>
              <w:autoSpaceDN w:val="0"/>
              <w:adjustRightInd w:val="0"/>
            </w:pPr>
            <w:r w:rsidRPr="00F262CA">
              <w:t>МП</w:t>
            </w:r>
          </w:p>
        </w:tc>
        <w:tc>
          <w:tcPr>
            <w:tcW w:w="5245" w:type="dxa"/>
            <w:gridSpan w:val="2"/>
            <w:shd w:val="clear" w:color="auto" w:fill="auto"/>
          </w:tcPr>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r w:rsidRPr="00F262CA">
              <w:t>__________________/А.В. Жуков/</w:t>
            </w:r>
          </w:p>
          <w:p w:rsidR="00F262CA" w:rsidRPr="00F262CA" w:rsidRDefault="00F262CA" w:rsidP="00F262CA">
            <w:pPr>
              <w:widowControl w:val="0"/>
              <w:autoSpaceDE w:val="0"/>
              <w:autoSpaceDN w:val="0"/>
              <w:adjustRightInd w:val="0"/>
            </w:pPr>
            <w:r w:rsidRPr="00F262CA">
              <w:t>МП</w:t>
            </w: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p w:rsidR="00F262CA" w:rsidRPr="00F262CA" w:rsidRDefault="00F262CA" w:rsidP="00F262CA">
            <w:pPr>
              <w:widowControl w:val="0"/>
              <w:autoSpaceDE w:val="0"/>
              <w:autoSpaceDN w:val="0"/>
              <w:adjustRightInd w:val="0"/>
            </w:pPr>
          </w:p>
        </w:tc>
      </w:tr>
    </w:tbl>
    <w:p w:rsidR="00F262CA" w:rsidRDefault="00F262CA">
      <w:pPr>
        <w:rPr>
          <w:rStyle w:val="53"/>
          <w:sz w:val="22"/>
          <w:szCs w:val="22"/>
        </w:rPr>
      </w:pPr>
      <w:r>
        <w:rPr>
          <w:rStyle w:val="53"/>
          <w:sz w:val="22"/>
          <w:szCs w:val="22"/>
        </w:rPr>
        <w:br w:type="page"/>
      </w:r>
    </w:p>
    <w:p w:rsidR="00416FEC" w:rsidRPr="00000893" w:rsidRDefault="00416FEC" w:rsidP="00B56E74">
      <w:pPr>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606AD8">
            <w:pPr>
              <w:tabs>
                <w:tab w:val="left" w:pos="993"/>
              </w:tabs>
              <w:jc w:val="both"/>
              <w:outlineLvl w:val="0"/>
            </w:pPr>
            <w:r w:rsidRPr="004F3B3D">
              <w:rPr>
                <w:bCs/>
                <w:sz w:val="22"/>
                <w:szCs w:val="22"/>
              </w:rPr>
              <w:t xml:space="preserve">Право заключения договора </w:t>
            </w:r>
            <w:r w:rsidR="00606AD8">
              <w:rPr>
                <w:bCs/>
                <w:sz w:val="22"/>
                <w:szCs w:val="22"/>
              </w:rPr>
              <w:t xml:space="preserve">на </w:t>
            </w:r>
            <w:r w:rsidR="00F262CA" w:rsidRPr="00F262CA">
              <w:rPr>
                <w:bCs/>
                <w:sz w:val="22"/>
                <w:szCs w:val="22"/>
              </w:rPr>
              <w:t>проведение анализа энергетических масел Волгоградской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Default="00416FEC" w:rsidP="00A81FC1">
            <w:pPr>
              <w:tabs>
                <w:tab w:val="left" w:pos="993"/>
              </w:tabs>
              <w:jc w:val="both"/>
              <w:outlineLvl w:val="0"/>
              <w:rPr>
                <w:sz w:val="22"/>
                <w:szCs w:val="22"/>
              </w:rPr>
            </w:pPr>
            <w:r w:rsidRPr="004F3B3D">
              <w:rPr>
                <w:sz w:val="22"/>
                <w:szCs w:val="22"/>
              </w:rPr>
              <w:t xml:space="preserve">Лот № 1: </w:t>
            </w:r>
            <w:r w:rsidR="00B56E74" w:rsidRPr="00B56E74">
              <w:rPr>
                <w:sz w:val="22"/>
                <w:szCs w:val="22"/>
              </w:rPr>
              <w:t xml:space="preserve">Начальная (максимальная) цена договора </w:t>
            </w:r>
            <w:r w:rsidR="00F262CA" w:rsidRPr="00F262CA">
              <w:rPr>
                <w:sz w:val="22"/>
                <w:szCs w:val="22"/>
              </w:rPr>
              <w:t>188 800 (сто восемьдесят восемь тысяч восемьсот)  рублей 00 копеек, в том числе НДС 28800,00 рублей. Начальная (максимальная) цена договора без НДС: 160 000 (сто шестьдесят тысяч) рублей 00 копеек.</w:t>
            </w:r>
          </w:p>
          <w:p w:rsidR="00F262CA" w:rsidRPr="004F3B3D" w:rsidRDefault="00F262CA"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306DD9" w:rsidRPr="00306DD9">
              <w:rPr>
                <w:sz w:val="22"/>
                <w:szCs w:val="22"/>
              </w:rPr>
              <w:t>проведение анализа энергетических масел Волгоградской ГРЭС</w:t>
            </w:r>
            <w:r w:rsidRPr="004F3B3D">
              <w:rPr>
                <w:sz w:val="22"/>
                <w:szCs w:val="22"/>
              </w:rPr>
              <w:t xml:space="preserve">. </w:t>
            </w:r>
          </w:p>
          <w:p w:rsidR="00BF3B37" w:rsidRPr="00F262CA" w:rsidRDefault="008E21B1" w:rsidP="00BF3B37">
            <w:pPr>
              <w:tabs>
                <w:tab w:val="left" w:pos="993"/>
              </w:tabs>
              <w:jc w:val="both"/>
              <w:outlineLvl w:val="0"/>
              <w:rPr>
                <w:sz w:val="22"/>
                <w:szCs w:val="22"/>
              </w:rPr>
            </w:pPr>
            <w:r w:rsidRPr="00F262CA">
              <w:rPr>
                <w:sz w:val="22"/>
                <w:szCs w:val="22"/>
              </w:rPr>
              <w:t>Сроки выполнения работ с</w:t>
            </w:r>
            <w:r w:rsidR="00606AD8" w:rsidRPr="00F262CA">
              <w:rPr>
                <w:sz w:val="22"/>
                <w:szCs w:val="22"/>
              </w:rPr>
              <w:t xml:space="preserve"> момента подписания договора до 31 12.201</w:t>
            </w:r>
            <w:r w:rsidR="00F262CA">
              <w:rPr>
                <w:sz w:val="22"/>
                <w:szCs w:val="22"/>
              </w:rPr>
              <w:t>6</w:t>
            </w:r>
            <w:r w:rsidR="00606AD8" w:rsidRPr="00F262CA">
              <w:rPr>
                <w:sz w:val="22"/>
                <w:szCs w:val="22"/>
              </w:rPr>
              <w:t xml:space="preserve"> г.</w:t>
            </w:r>
          </w:p>
          <w:p w:rsidR="008E21B1" w:rsidRPr="00F262CA" w:rsidRDefault="008E21B1"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действия ценового </w:t>
            </w:r>
            <w:r w:rsidRPr="004F3B3D">
              <w:rPr>
                <w:sz w:val="22"/>
                <w:szCs w:val="22"/>
              </w:rPr>
              <w:lastRenderedPageBreak/>
              <w:t>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lastRenderedPageBreak/>
              <w:t xml:space="preserve">До момента полного исполнения сторонами обязательств по </w:t>
            </w:r>
            <w:r w:rsidRPr="004F3B3D">
              <w:rPr>
                <w:sz w:val="22"/>
                <w:szCs w:val="22"/>
              </w:rPr>
              <w:lastRenderedPageBreak/>
              <w:t>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5"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6"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r w:rsidRPr="004F3B3D">
                <w:rPr>
                  <w:rStyle w:val="af"/>
                  <w:b/>
                  <w:color w:val="auto"/>
                  <w:sz w:val="22"/>
                  <w:szCs w:val="22"/>
                  <w:lang w:val="en-US"/>
                </w:rPr>
                <w:t>ru</w:t>
              </w:r>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1C32A2">
            <w:pPr>
              <w:tabs>
                <w:tab w:val="left" w:pos="993"/>
              </w:tabs>
              <w:jc w:val="both"/>
              <w:outlineLvl w:val="0"/>
            </w:pPr>
            <w:r>
              <w:rPr>
                <w:sz w:val="22"/>
                <w:szCs w:val="22"/>
              </w:rPr>
              <w:t>«</w:t>
            </w:r>
            <w:r w:rsidR="001C32A2">
              <w:rPr>
                <w:sz w:val="22"/>
                <w:szCs w:val="22"/>
              </w:rPr>
              <w:t>14</w:t>
            </w:r>
            <w:r>
              <w:rPr>
                <w:sz w:val="22"/>
                <w:szCs w:val="22"/>
              </w:rPr>
              <w:t>»</w:t>
            </w:r>
            <w:r w:rsidR="00416FEC" w:rsidRPr="004F3B3D">
              <w:rPr>
                <w:sz w:val="22"/>
                <w:szCs w:val="22"/>
              </w:rPr>
              <w:t xml:space="preserve"> </w:t>
            </w:r>
            <w:r w:rsidR="001C32A2">
              <w:rPr>
                <w:sz w:val="22"/>
                <w:szCs w:val="22"/>
              </w:rPr>
              <w:t>апреля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1C32A2">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1C32A2">
              <w:rPr>
                <w:sz w:val="22"/>
                <w:szCs w:val="22"/>
              </w:rPr>
              <w:t>21</w:t>
            </w:r>
            <w:r w:rsidRPr="00F6552B">
              <w:rPr>
                <w:sz w:val="22"/>
                <w:szCs w:val="22"/>
              </w:rPr>
              <w:t xml:space="preserve">» </w:t>
            </w:r>
            <w:r w:rsidR="001C32A2">
              <w:rPr>
                <w:sz w:val="22"/>
                <w:szCs w:val="22"/>
              </w:rPr>
              <w:t>апреля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1C32A2">
            <w:pPr>
              <w:widowControl w:val="0"/>
              <w:jc w:val="both"/>
            </w:pPr>
            <w:r w:rsidRPr="00F6552B">
              <w:rPr>
                <w:sz w:val="22"/>
                <w:szCs w:val="22"/>
              </w:rPr>
              <w:t>«</w:t>
            </w:r>
            <w:r w:rsidR="001C32A2">
              <w:rPr>
                <w:sz w:val="22"/>
                <w:szCs w:val="22"/>
              </w:rPr>
              <w:t>22</w:t>
            </w:r>
            <w:r w:rsidRPr="00F6552B">
              <w:rPr>
                <w:sz w:val="22"/>
                <w:szCs w:val="22"/>
              </w:rPr>
              <w:t xml:space="preserve">» </w:t>
            </w:r>
            <w:r w:rsidR="001C32A2">
              <w:rPr>
                <w:sz w:val="22"/>
                <w:szCs w:val="22"/>
              </w:rPr>
              <w:t>апреля</w:t>
            </w:r>
            <w:r w:rsidRPr="00F6552B">
              <w:rPr>
                <w:sz w:val="22"/>
                <w:szCs w:val="22"/>
              </w:rPr>
              <w:t xml:space="preserve">  201</w:t>
            </w:r>
            <w:r>
              <w:rPr>
                <w:sz w:val="22"/>
                <w:szCs w:val="22"/>
              </w:rPr>
              <w:t>6</w:t>
            </w:r>
            <w:r w:rsidRPr="00F6552B">
              <w:rPr>
                <w:sz w:val="22"/>
                <w:szCs w:val="22"/>
              </w:rPr>
              <w:t xml:space="preserve"> года </w:t>
            </w:r>
            <w:r w:rsidR="001C32A2">
              <w:rPr>
                <w:sz w:val="22"/>
                <w:szCs w:val="22"/>
              </w:rPr>
              <w:t>10</w:t>
            </w:r>
            <w:r w:rsidRPr="00F6552B">
              <w:rPr>
                <w:sz w:val="22"/>
                <w:szCs w:val="22"/>
              </w:rPr>
              <w:t>:00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1C32A2">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1C32A2">
              <w:rPr>
                <w:sz w:val="22"/>
                <w:szCs w:val="22"/>
              </w:rPr>
              <w:t>19</w:t>
            </w:r>
            <w:r w:rsidRPr="004F3B3D">
              <w:rPr>
                <w:sz w:val="22"/>
                <w:szCs w:val="22"/>
              </w:rPr>
              <w:t xml:space="preserve">» </w:t>
            </w:r>
            <w:r w:rsidR="001C32A2">
              <w:rPr>
                <w:sz w:val="22"/>
                <w:szCs w:val="22"/>
              </w:rPr>
              <w:t>апреля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7"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1C32A2">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1C32A2">
              <w:rPr>
                <w:sz w:val="22"/>
                <w:szCs w:val="22"/>
              </w:rPr>
              <w:t>04</w:t>
            </w:r>
            <w:r w:rsidR="00DA53A3">
              <w:rPr>
                <w:sz w:val="22"/>
                <w:szCs w:val="22"/>
              </w:rPr>
              <w:t>»</w:t>
            </w:r>
            <w:r w:rsidRPr="004F3B3D">
              <w:rPr>
                <w:sz w:val="22"/>
                <w:szCs w:val="22"/>
              </w:rPr>
              <w:t xml:space="preserve"> </w:t>
            </w:r>
            <w:r w:rsidR="001C32A2">
              <w:rPr>
                <w:sz w:val="22"/>
                <w:szCs w:val="22"/>
              </w:rPr>
              <w:t>мая</w:t>
            </w:r>
            <w:bookmarkStart w:id="43" w:name="_GoBack"/>
            <w:bookmarkEnd w:id="43"/>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19" w:history="1">
              <w:r w:rsidRPr="004F3B3D">
                <w:rPr>
                  <w:rStyle w:val="af"/>
                  <w:color w:val="auto"/>
                  <w:sz w:val="22"/>
                  <w:szCs w:val="22"/>
                  <w:lang w:val="en-US"/>
                </w:rPr>
                <w:t>www</w:t>
              </w:r>
              <w:r w:rsidRPr="004F3B3D">
                <w:rPr>
                  <w:rStyle w:val="af"/>
                  <w:color w:val="auto"/>
                  <w:sz w:val="22"/>
                  <w:szCs w:val="22"/>
                </w:rPr>
                <w:t xml:space="preserve">. </w:t>
              </w:r>
              <w:r w:rsidRPr="004F3B3D">
                <w:rPr>
                  <w:rStyle w:val="af"/>
                  <w:color w:val="auto"/>
                  <w:sz w:val="22"/>
                  <w:szCs w:val="22"/>
                  <w:lang w:val="en-US"/>
                </w:rPr>
                <w:t>zakupki</w:t>
              </w:r>
              <w:r w:rsidRPr="004F3B3D">
                <w:rPr>
                  <w:rStyle w:val="af"/>
                  <w:color w:val="auto"/>
                  <w:sz w:val="22"/>
                  <w:szCs w:val="22"/>
                </w:rPr>
                <w:t>.</w:t>
              </w:r>
              <w:r w:rsidRPr="004F3B3D">
                <w:rPr>
                  <w:rStyle w:val="af"/>
                  <w:color w:val="auto"/>
                  <w:sz w:val="22"/>
                  <w:szCs w:val="22"/>
                  <w:lang w:val="en-US"/>
                </w:rPr>
                <w:t>gov</w:t>
              </w:r>
              <w:r w:rsidRPr="004F3B3D">
                <w:rPr>
                  <w:rStyle w:val="af"/>
                  <w:color w:val="auto"/>
                  <w:sz w:val="22"/>
                  <w:szCs w:val="22"/>
                </w:rPr>
                <w:t>.</w:t>
              </w:r>
              <w:r w:rsidRPr="004F3B3D">
                <w:rPr>
                  <w:rStyle w:val="af"/>
                  <w:color w:val="auto"/>
                  <w:sz w:val="22"/>
                  <w:szCs w:val="22"/>
                  <w:lang w:val="en-US"/>
                </w:rPr>
                <w:t>ru</w:t>
              </w:r>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330EC2" w:rsidRPr="00330EC2">
              <w:rPr>
                <w:bCs/>
                <w:sz w:val="22"/>
                <w:szCs w:val="22"/>
              </w:rPr>
              <w:t>9</w:t>
            </w:r>
            <w:r w:rsidR="00330EC2">
              <w:rPr>
                <w:bCs/>
                <w:sz w:val="22"/>
                <w:szCs w:val="22"/>
              </w:rPr>
              <w:t xml:space="preserve"> </w:t>
            </w:r>
            <w:r w:rsidR="00330EC2" w:rsidRPr="00330EC2">
              <w:rPr>
                <w:bCs/>
                <w:sz w:val="22"/>
                <w:szCs w:val="22"/>
              </w:rPr>
              <w:t>440</w:t>
            </w:r>
            <w:r w:rsidRPr="00CC14DE">
              <w:rPr>
                <w:bCs/>
                <w:sz w:val="22"/>
                <w:szCs w:val="22"/>
              </w:rPr>
              <w:t>,00 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0" w:history="1">
              <w:r w:rsidRPr="00CC14DE">
                <w:rPr>
                  <w:rStyle w:val="af"/>
                  <w:b/>
                  <w:sz w:val="22"/>
                  <w:szCs w:val="22"/>
                  <w:lang w:val="en-US"/>
                </w:rPr>
                <w:t>www</w:t>
              </w:r>
              <w:r w:rsidRPr="00CC14DE">
                <w:rPr>
                  <w:rStyle w:val="af"/>
                  <w:b/>
                  <w:sz w:val="22"/>
                  <w:szCs w:val="22"/>
                </w:rPr>
                <w:t>.</w:t>
              </w:r>
              <w:r w:rsidRPr="00CC14DE">
                <w:rPr>
                  <w:rStyle w:val="af"/>
                  <w:b/>
                  <w:sz w:val="22"/>
                  <w:szCs w:val="22"/>
                  <w:lang w:val="en-US"/>
                </w:rPr>
                <w:t>volgogres</w:t>
              </w:r>
              <w:r w:rsidRPr="00CC14DE">
                <w:rPr>
                  <w:rStyle w:val="af"/>
                  <w:b/>
                  <w:sz w:val="22"/>
                  <w:szCs w:val="22"/>
                </w:rPr>
                <w:t>34.</w:t>
              </w:r>
              <w:r w:rsidRPr="00CC14DE">
                <w:rPr>
                  <w:rStyle w:val="af"/>
                  <w:b/>
                  <w:sz w:val="22"/>
                  <w:szCs w:val="22"/>
                  <w:lang w:val="en-US"/>
                </w:rPr>
                <w:t>ru</w:t>
              </w:r>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1" w:history="1">
              <w:r w:rsidRPr="00CC14DE">
                <w:rPr>
                  <w:rStyle w:val="af"/>
                  <w:sz w:val="22"/>
                  <w:szCs w:val="22"/>
                  <w:lang w:val="en-US"/>
                </w:rPr>
                <w:t>www</w:t>
              </w:r>
              <w:r w:rsidRPr="00CC14DE">
                <w:rPr>
                  <w:rStyle w:val="af"/>
                  <w:sz w:val="22"/>
                  <w:szCs w:val="22"/>
                </w:rPr>
                <w:t xml:space="preserve">. </w:t>
              </w:r>
              <w:r w:rsidRPr="00CC14DE">
                <w:rPr>
                  <w:rStyle w:val="af"/>
                  <w:sz w:val="22"/>
                  <w:szCs w:val="22"/>
                  <w:lang w:val="en-US"/>
                </w:rPr>
                <w:t>zakupki</w:t>
              </w:r>
              <w:r w:rsidRPr="00CC14DE">
                <w:rPr>
                  <w:rStyle w:val="af"/>
                  <w:sz w:val="22"/>
                  <w:szCs w:val="22"/>
                </w:rPr>
                <w:t>.</w:t>
              </w:r>
              <w:r w:rsidRPr="00CC14DE">
                <w:rPr>
                  <w:rStyle w:val="af"/>
                  <w:sz w:val="22"/>
                  <w:szCs w:val="22"/>
                  <w:lang w:val="en-US"/>
                </w:rPr>
                <w:t>gov</w:t>
              </w:r>
              <w:r w:rsidRPr="00CC14DE">
                <w:rPr>
                  <w:rStyle w:val="af"/>
                  <w:sz w:val="22"/>
                  <w:szCs w:val="22"/>
                </w:rPr>
                <w:t>.</w:t>
              </w:r>
              <w:r w:rsidRPr="00CC14DE">
                <w:rPr>
                  <w:rStyle w:val="af"/>
                  <w:sz w:val="22"/>
                  <w:szCs w:val="22"/>
                  <w:lang w:val="en-US"/>
                </w:rPr>
                <w:t>ru</w:t>
              </w:r>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416FEC" w:rsidRPr="00CC14DE" w:rsidRDefault="00606AD8" w:rsidP="00DA53A3">
            <w:pPr>
              <w:pStyle w:val="afff0"/>
              <w:spacing w:line="240" w:lineRule="auto"/>
              <w:ind w:firstLine="0"/>
              <w:rPr>
                <w:bCs w:val="0"/>
              </w:rPr>
            </w:pPr>
            <w:r>
              <w:rPr>
                <w:bCs w:val="0"/>
              </w:rPr>
              <w:t>Не установлено</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 xml:space="preserve">Заказчик, вправе, принять решение о проведении процедуры переторжки. В случае принятия такого решения заказчик сообщает </w:t>
            </w:r>
            <w:r w:rsidRPr="001F36D9">
              <w:rPr>
                <w:spacing w:val="-6"/>
                <w:sz w:val="22"/>
                <w:szCs w:val="22"/>
              </w:rPr>
              <w:lastRenderedPageBreak/>
              <w:t>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F262CA" w:rsidRPr="00F262CA" w:rsidRDefault="00F262CA" w:rsidP="00F262CA">
      <w:pPr>
        <w:jc w:val="center"/>
        <w:rPr>
          <w:b/>
        </w:rPr>
      </w:pPr>
    </w:p>
    <w:p w:rsidR="00F262CA" w:rsidRPr="00F262CA" w:rsidRDefault="00F262CA" w:rsidP="00F262CA">
      <w:pPr>
        <w:jc w:val="center"/>
        <w:rPr>
          <w:b/>
        </w:rPr>
      </w:pPr>
      <w:r w:rsidRPr="00F262CA">
        <w:rPr>
          <w:b/>
        </w:rPr>
        <w:t xml:space="preserve">ТЕХНИЧЕСКОЕ ЗАДАНИЕ </w:t>
      </w:r>
    </w:p>
    <w:p w:rsidR="00F262CA" w:rsidRPr="00F262CA" w:rsidRDefault="00F262CA" w:rsidP="00F262CA">
      <w:pPr>
        <w:jc w:val="center"/>
        <w:rPr>
          <w:bCs/>
        </w:rPr>
      </w:pPr>
      <w:r w:rsidRPr="00F262CA">
        <w:t xml:space="preserve">на проведение регламентированной процедуры по выбору победителя на право заключения с ООО «Волгоградская ГРЭС» договора на </w:t>
      </w:r>
      <w:r w:rsidRPr="00F262CA">
        <w:rPr>
          <w:color w:val="000000"/>
        </w:rPr>
        <w:t xml:space="preserve"> проведение </w:t>
      </w:r>
      <w:r w:rsidRPr="00F262CA">
        <w:rPr>
          <w:bCs/>
        </w:rPr>
        <w:t>анализа энергетических масел Волгоградской ГРЭС.</w:t>
      </w:r>
    </w:p>
    <w:p w:rsidR="00F262CA" w:rsidRPr="00F262CA" w:rsidRDefault="00F262CA" w:rsidP="00F262CA">
      <w:pPr>
        <w:jc w:val="center"/>
        <w:rPr>
          <w:bCs/>
        </w:rPr>
      </w:pPr>
    </w:p>
    <w:p w:rsidR="00F262CA" w:rsidRPr="00F262CA" w:rsidRDefault="00F262CA" w:rsidP="00F262CA">
      <w:pPr>
        <w:jc w:val="center"/>
        <w:rPr>
          <w:bCs/>
        </w:rPr>
      </w:pPr>
    </w:p>
    <w:p w:rsidR="00F262CA" w:rsidRPr="00F262CA" w:rsidRDefault="00F262CA" w:rsidP="00F262CA">
      <w:pPr>
        <w:jc w:val="both"/>
        <w:rPr>
          <w:color w:val="000000"/>
        </w:rPr>
      </w:pPr>
      <w:r w:rsidRPr="00F262CA">
        <w:rPr>
          <w:color w:val="000000"/>
        </w:rPr>
        <w:t xml:space="preserve">Технические данные оборудования.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3052"/>
        <w:gridCol w:w="6480"/>
      </w:tblGrid>
      <w:tr w:rsidR="00F262CA" w:rsidRPr="00F262CA" w:rsidTr="0067006D">
        <w:tc>
          <w:tcPr>
            <w:tcW w:w="836" w:type="dxa"/>
            <w:tcMar>
              <w:top w:w="0" w:type="dxa"/>
              <w:left w:w="108" w:type="dxa"/>
              <w:bottom w:w="0" w:type="dxa"/>
              <w:right w:w="108" w:type="dxa"/>
            </w:tcMar>
          </w:tcPr>
          <w:p w:rsidR="00F262CA" w:rsidRPr="00F262CA" w:rsidRDefault="00F262CA" w:rsidP="00F262CA">
            <w:pPr>
              <w:jc w:val="center"/>
              <w:rPr>
                <w:rFonts w:ascii="Calibri" w:eastAsia="Calibri" w:hAnsi="Calibri"/>
                <w:b/>
                <w:bCs/>
                <w:sz w:val="22"/>
                <w:szCs w:val="22"/>
              </w:rPr>
            </w:pPr>
            <w:r w:rsidRPr="00F262CA">
              <w:rPr>
                <w:b/>
                <w:bCs/>
              </w:rPr>
              <w:t>№ п/п</w:t>
            </w:r>
          </w:p>
        </w:tc>
        <w:tc>
          <w:tcPr>
            <w:tcW w:w="3052" w:type="dxa"/>
            <w:tcMar>
              <w:top w:w="0" w:type="dxa"/>
              <w:left w:w="108" w:type="dxa"/>
              <w:bottom w:w="0" w:type="dxa"/>
              <w:right w:w="108" w:type="dxa"/>
            </w:tcMar>
          </w:tcPr>
          <w:p w:rsidR="00F262CA" w:rsidRPr="00F262CA" w:rsidRDefault="00F262CA" w:rsidP="00F262CA">
            <w:pPr>
              <w:jc w:val="center"/>
              <w:rPr>
                <w:rFonts w:ascii="Calibri" w:eastAsia="Calibri" w:hAnsi="Calibri"/>
                <w:b/>
                <w:bCs/>
                <w:sz w:val="22"/>
                <w:szCs w:val="22"/>
              </w:rPr>
            </w:pPr>
            <w:r w:rsidRPr="00F262CA">
              <w:rPr>
                <w:b/>
                <w:bCs/>
              </w:rPr>
              <w:t>Тип масла</w:t>
            </w:r>
          </w:p>
        </w:tc>
        <w:tc>
          <w:tcPr>
            <w:tcW w:w="6480" w:type="dxa"/>
            <w:tcMar>
              <w:top w:w="0" w:type="dxa"/>
              <w:left w:w="108" w:type="dxa"/>
              <w:bottom w:w="0" w:type="dxa"/>
              <w:right w:w="108" w:type="dxa"/>
            </w:tcMar>
          </w:tcPr>
          <w:p w:rsidR="00F262CA" w:rsidRPr="00F262CA" w:rsidRDefault="00F262CA" w:rsidP="00F262CA">
            <w:pPr>
              <w:jc w:val="center"/>
              <w:rPr>
                <w:rFonts w:ascii="Calibri" w:eastAsia="Calibri" w:hAnsi="Calibri"/>
                <w:b/>
                <w:bCs/>
                <w:sz w:val="22"/>
                <w:szCs w:val="22"/>
              </w:rPr>
            </w:pPr>
            <w:r w:rsidRPr="00F262CA">
              <w:rPr>
                <w:b/>
                <w:bCs/>
              </w:rPr>
              <w:t>Место отбора</w:t>
            </w:r>
          </w:p>
        </w:tc>
      </w:tr>
      <w:tr w:rsidR="00F262CA" w:rsidRPr="00F262CA" w:rsidTr="0067006D">
        <w:tc>
          <w:tcPr>
            <w:tcW w:w="836" w:type="dxa"/>
            <w:tcMar>
              <w:top w:w="0" w:type="dxa"/>
              <w:left w:w="108" w:type="dxa"/>
              <w:bottom w:w="0" w:type="dxa"/>
              <w:right w:w="108" w:type="dxa"/>
            </w:tcMar>
          </w:tcPr>
          <w:p w:rsidR="00F262CA" w:rsidRPr="00F262CA" w:rsidRDefault="00F262CA" w:rsidP="00F262CA">
            <w:pPr>
              <w:jc w:val="center"/>
              <w:rPr>
                <w:rFonts w:ascii="Calibri" w:eastAsia="Calibri" w:hAnsi="Calibri"/>
                <w:sz w:val="22"/>
                <w:szCs w:val="22"/>
              </w:rPr>
            </w:pPr>
            <w:r w:rsidRPr="00F262CA">
              <w:t>1</w:t>
            </w:r>
          </w:p>
        </w:tc>
        <w:tc>
          <w:tcPr>
            <w:tcW w:w="3052" w:type="dxa"/>
            <w:tcMar>
              <w:top w:w="0" w:type="dxa"/>
              <w:left w:w="108" w:type="dxa"/>
              <w:bottom w:w="0" w:type="dxa"/>
              <w:right w:w="108" w:type="dxa"/>
            </w:tcMar>
          </w:tcPr>
          <w:p w:rsidR="00F262CA" w:rsidRPr="00F262CA" w:rsidRDefault="00F262CA" w:rsidP="00F262CA">
            <w:pPr>
              <w:rPr>
                <w:rFonts w:ascii="Calibri" w:eastAsia="Calibri" w:hAnsi="Calibri"/>
                <w:sz w:val="22"/>
                <w:szCs w:val="22"/>
              </w:rPr>
            </w:pPr>
            <w:r w:rsidRPr="00F262CA">
              <w:t>Трансформаторное  масло типа ВГ (эксплуатационное)</w:t>
            </w:r>
          </w:p>
        </w:tc>
        <w:tc>
          <w:tcPr>
            <w:tcW w:w="6480" w:type="dxa"/>
            <w:tcMar>
              <w:top w:w="0" w:type="dxa"/>
              <w:left w:w="108" w:type="dxa"/>
              <w:bottom w:w="0" w:type="dxa"/>
              <w:right w:w="108" w:type="dxa"/>
            </w:tcMar>
          </w:tcPr>
          <w:p w:rsidR="00F262CA" w:rsidRPr="00F262CA" w:rsidRDefault="00F262CA" w:rsidP="00F262CA">
            <w:r w:rsidRPr="00F262CA">
              <w:t xml:space="preserve"> ТС-1, тип ТРДН-40000/110-80У1, мощность 40000кВА.</w:t>
            </w:r>
          </w:p>
          <w:p w:rsidR="00F262CA" w:rsidRPr="00F262CA" w:rsidRDefault="00F262CA" w:rsidP="00F262CA">
            <w:r w:rsidRPr="00F262CA">
              <w:t>ТС-2,  тип ТРДН-40000/110-80У1, мощность 40000кВА.</w:t>
            </w:r>
          </w:p>
          <w:p w:rsidR="00F262CA" w:rsidRPr="00F262CA" w:rsidRDefault="00F262CA" w:rsidP="00F262CA">
            <w:r w:rsidRPr="00F262CA">
              <w:rPr>
                <w:bCs/>
              </w:rPr>
              <w:t>ТСН-1</w:t>
            </w:r>
            <w:r w:rsidRPr="00F262CA">
              <w:t>, тип  ТМ 6300/10, мощность 6300 кВА.</w:t>
            </w:r>
          </w:p>
          <w:p w:rsidR="00F262CA" w:rsidRPr="00F262CA" w:rsidRDefault="00F262CA" w:rsidP="00F262CA">
            <w:r w:rsidRPr="00F262CA">
              <w:rPr>
                <w:bCs/>
              </w:rPr>
              <w:t>ТСН-4</w:t>
            </w:r>
            <w:r w:rsidRPr="00F262CA">
              <w:t xml:space="preserve"> тип ТМ 5600/20, мощность 5600кВА.</w:t>
            </w:r>
          </w:p>
          <w:p w:rsidR="00F262CA" w:rsidRPr="00F262CA" w:rsidRDefault="00F262CA" w:rsidP="00F262CA">
            <w:r w:rsidRPr="00F262CA">
              <w:rPr>
                <w:bCs/>
              </w:rPr>
              <w:t>ТСН-5</w:t>
            </w:r>
            <w:r w:rsidRPr="00F262CA">
              <w:t>, тип ТМ 5600/35, мощность 5600кВА.</w:t>
            </w:r>
          </w:p>
          <w:p w:rsidR="00F262CA" w:rsidRPr="00F262CA" w:rsidRDefault="00F262CA" w:rsidP="00F262CA">
            <w:r w:rsidRPr="00F262CA">
              <w:rPr>
                <w:bCs/>
              </w:rPr>
              <w:t xml:space="preserve">ТСН-6, </w:t>
            </w:r>
            <w:r w:rsidRPr="00F262CA">
              <w:t>тип ТМ 5600/35, мощность 5600кВА.</w:t>
            </w:r>
          </w:p>
          <w:p w:rsidR="00F262CA" w:rsidRPr="00F262CA" w:rsidRDefault="00F262CA" w:rsidP="00F262CA">
            <w:r w:rsidRPr="00F262CA">
              <w:rPr>
                <w:bCs/>
              </w:rPr>
              <w:t xml:space="preserve">ТСН-7, </w:t>
            </w:r>
            <w:r w:rsidRPr="00F262CA">
              <w:t>тип ТДНС 10000/35,  мощность 10000 кВА.</w:t>
            </w:r>
          </w:p>
          <w:p w:rsidR="00F262CA" w:rsidRPr="00F262CA" w:rsidRDefault="00F262CA" w:rsidP="00F262CA">
            <w:pPr>
              <w:rPr>
                <w:rFonts w:ascii="Calibri" w:eastAsia="Calibri" w:hAnsi="Calibri"/>
                <w:sz w:val="22"/>
                <w:szCs w:val="22"/>
              </w:rPr>
            </w:pPr>
            <w:r w:rsidRPr="00F262CA">
              <w:rPr>
                <w:bCs/>
              </w:rPr>
              <w:t xml:space="preserve">ТСН-8, </w:t>
            </w:r>
            <w:r w:rsidRPr="00F262CA">
              <w:t>тип ТМ 6300/10, мощность 6300 кВА.</w:t>
            </w:r>
          </w:p>
        </w:tc>
      </w:tr>
      <w:tr w:rsidR="00F262CA" w:rsidRPr="00F262CA" w:rsidTr="0067006D">
        <w:tc>
          <w:tcPr>
            <w:tcW w:w="836" w:type="dxa"/>
            <w:tcMar>
              <w:top w:w="0" w:type="dxa"/>
              <w:left w:w="108" w:type="dxa"/>
              <w:bottom w:w="0" w:type="dxa"/>
              <w:right w:w="108" w:type="dxa"/>
            </w:tcMar>
          </w:tcPr>
          <w:p w:rsidR="00F262CA" w:rsidRPr="00F262CA" w:rsidRDefault="00F262CA" w:rsidP="00F262CA">
            <w:pPr>
              <w:jc w:val="center"/>
              <w:rPr>
                <w:rFonts w:ascii="Calibri" w:eastAsia="Calibri" w:hAnsi="Calibri"/>
                <w:sz w:val="22"/>
                <w:szCs w:val="22"/>
              </w:rPr>
            </w:pPr>
            <w:r w:rsidRPr="00F262CA">
              <w:t>3</w:t>
            </w:r>
          </w:p>
        </w:tc>
        <w:tc>
          <w:tcPr>
            <w:tcW w:w="3052" w:type="dxa"/>
            <w:tcMar>
              <w:top w:w="0" w:type="dxa"/>
              <w:left w:w="108" w:type="dxa"/>
              <w:bottom w:w="0" w:type="dxa"/>
              <w:right w:w="108" w:type="dxa"/>
            </w:tcMar>
          </w:tcPr>
          <w:p w:rsidR="00F262CA" w:rsidRPr="00F262CA" w:rsidRDefault="00F262CA" w:rsidP="00F262CA">
            <w:pPr>
              <w:rPr>
                <w:rFonts w:ascii="Calibri" w:eastAsia="Calibri" w:hAnsi="Calibri"/>
                <w:sz w:val="22"/>
                <w:szCs w:val="22"/>
              </w:rPr>
            </w:pPr>
            <w:r w:rsidRPr="00F262CA">
              <w:t>Трансформаторное  масло типа ВГ.</w:t>
            </w:r>
          </w:p>
        </w:tc>
        <w:tc>
          <w:tcPr>
            <w:tcW w:w="6480" w:type="dxa"/>
            <w:tcMar>
              <w:top w:w="0" w:type="dxa"/>
              <w:left w:w="108" w:type="dxa"/>
              <w:bottom w:w="0" w:type="dxa"/>
              <w:right w:w="108" w:type="dxa"/>
            </w:tcMar>
          </w:tcPr>
          <w:p w:rsidR="00F262CA" w:rsidRPr="00F262CA" w:rsidRDefault="00F262CA" w:rsidP="00F262CA">
            <w:pPr>
              <w:rPr>
                <w:rFonts w:ascii="Calibri" w:eastAsia="Calibri" w:hAnsi="Calibri"/>
                <w:sz w:val="22"/>
                <w:szCs w:val="22"/>
              </w:rPr>
            </w:pPr>
            <w:r w:rsidRPr="00F262CA">
              <w:t>До и после слива автоцистерн, бочек.</w:t>
            </w:r>
          </w:p>
        </w:tc>
      </w:tr>
    </w:tbl>
    <w:p w:rsidR="00F262CA" w:rsidRPr="00F262CA" w:rsidRDefault="00F262CA" w:rsidP="00F262CA">
      <w:pPr>
        <w:jc w:val="both"/>
        <w:rPr>
          <w:color w:val="000000"/>
        </w:rPr>
      </w:pPr>
    </w:p>
    <w:tbl>
      <w:tblPr>
        <w:tblpPr w:leftFromText="180" w:rightFromText="180" w:vertAnchor="text" w:horzAnchor="margin" w:tblpY="190"/>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001"/>
        <w:gridCol w:w="3752"/>
        <w:gridCol w:w="1536"/>
      </w:tblGrid>
      <w:tr w:rsidR="00F262CA" w:rsidRPr="00F262CA" w:rsidTr="0067006D">
        <w:trPr>
          <w:trHeight w:val="615"/>
        </w:trPr>
        <w:tc>
          <w:tcPr>
            <w:tcW w:w="540" w:type="dxa"/>
            <w:shd w:val="clear" w:color="auto" w:fill="auto"/>
            <w:vAlign w:val="center"/>
          </w:tcPr>
          <w:p w:rsidR="00F262CA" w:rsidRPr="00F262CA" w:rsidRDefault="00F262CA" w:rsidP="00F262CA">
            <w:pPr>
              <w:jc w:val="center"/>
            </w:pPr>
            <w:r w:rsidRPr="00F262CA">
              <w:t>№п/п</w:t>
            </w:r>
          </w:p>
        </w:tc>
        <w:tc>
          <w:tcPr>
            <w:tcW w:w="2700" w:type="dxa"/>
            <w:shd w:val="clear" w:color="auto" w:fill="auto"/>
            <w:vAlign w:val="center"/>
          </w:tcPr>
          <w:p w:rsidR="00F262CA" w:rsidRPr="00F262CA" w:rsidRDefault="00F262CA" w:rsidP="00F262CA">
            <w:pPr>
              <w:ind w:right="458"/>
              <w:jc w:val="center"/>
            </w:pPr>
            <w:r w:rsidRPr="00F262CA">
              <w:t>Наименование оборудования</w:t>
            </w:r>
          </w:p>
        </w:tc>
        <w:tc>
          <w:tcPr>
            <w:tcW w:w="1001" w:type="dxa"/>
            <w:vAlign w:val="center"/>
          </w:tcPr>
          <w:p w:rsidR="00F262CA" w:rsidRPr="00F262CA" w:rsidRDefault="00F262CA" w:rsidP="00F262CA">
            <w:pPr>
              <w:jc w:val="center"/>
            </w:pPr>
            <w:r w:rsidRPr="00F262CA">
              <w:t>Инв. №</w:t>
            </w:r>
          </w:p>
        </w:tc>
        <w:tc>
          <w:tcPr>
            <w:tcW w:w="3752" w:type="dxa"/>
            <w:vAlign w:val="center"/>
          </w:tcPr>
          <w:p w:rsidR="00F262CA" w:rsidRPr="00F262CA" w:rsidRDefault="00F262CA" w:rsidP="00F262CA">
            <w:pPr>
              <w:jc w:val="center"/>
            </w:pPr>
            <w:r w:rsidRPr="00F262CA">
              <w:t>Технические данные</w:t>
            </w:r>
          </w:p>
        </w:tc>
        <w:tc>
          <w:tcPr>
            <w:tcW w:w="1536" w:type="dxa"/>
          </w:tcPr>
          <w:p w:rsidR="00F262CA" w:rsidRPr="00F262CA" w:rsidRDefault="00F262CA" w:rsidP="00F262CA">
            <w:pPr>
              <w:jc w:val="center"/>
            </w:pPr>
            <w:r w:rsidRPr="00F262CA">
              <w:t>Год ввода в эксплуатацию</w:t>
            </w:r>
          </w:p>
        </w:tc>
      </w:tr>
      <w:tr w:rsidR="00F262CA" w:rsidRPr="00F262CA" w:rsidTr="0067006D">
        <w:trPr>
          <w:trHeight w:val="4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ТС-1</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151178</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 xml:space="preserve"> Тип ТРДН-40000/110-80У1</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1984</w:t>
            </w:r>
          </w:p>
        </w:tc>
      </w:tr>
      <w:tr w:rsidR="00F262CA" w:rsidRPr="00F262CA" w:rsidTr="0067006D">
        <w:trPr>
          <w:trHeight w:val="39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ТС-2</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151181</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ТРДН-40000/110-80У1</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1985</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ТСН-1</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151184</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 xml:space="preserve"> Тип ТМ 6300/10</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1978</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ТСН-4</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151186</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ТМ 5600/20</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1930</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ТСН-5</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151189</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ТМ 5600/35</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1952</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ТСН-6</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151190</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ТМ 5600/35</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1955</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ТСН-7</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152159</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ТДНС 10000/35</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1981</w:t>
            </w:r>
          </w:p>
        </w:tc>
      </w:tr>
      <w:tr w:rsidR="00F262CA" w:rsidRPr="00F262CA" w:rsidTr="0067006D">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r w:rsidRPr="00F262CA">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62CA" w:rsidRPr="00F262CA" w:rsidRDefault="00F262CA" w:rsidP="00F262CA">
            <w:pPr>
              <w:rPr>
                <w:bCs/>
              </w:rPr>
            </w:pPr>
            <w:r w:rsidRPr="00F262CA">
              <w:rPr>
                <w:bCs/>
              </w:rPr>
              <w:t>ТСН-8</w:t>
            </w:r>
          </w:p>
        </w:tc>
        <w:tc>
          <w:tcPr>
            <w:tcW w:w="1001"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152160</w:t>
            </w:r>
          </w:p>
        </w:tc>
        <w:tc>
          <w:tcPr>
            <w:tcW w:w="3752"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r w:rsidRPr="00F262CA">
              <w:t>Тип ТМ 6300/10</w:t>
            </w:r>
          </w:p>
        </w:tc>
        <w:tc>
          <w:tcPr>
            <w:tcW w:w="1536" w:type="dxa"/>
            <w:tcBorders>
              <w:top w:val="single" w:sz="4" w:space="0" w:color="auto"/>
              <w:left w:val="single" w:sz="4" w:space="0" w:color="auto"/>
              <w:bottom w:val="single" w:sz="4" w:space="0" w:color="auto"/>
              <w:right w:val="single" w:sz="4" w:space="0" w:color="auto"/>
            </w:tcBorders>
            <w:vAlign w:val="center"/>
          </w:tcPr>
          <w:p w:rsidR="00F262CA" w:rsidRPr="00F262CA" w:rsidRDefault="00F262CA" w:rsidP="00F262CA">
            <w:pPr>
              <w:jc w:val="center"/>
            </w:pPr>
            <w:r w:rsidRPr="00F262CA">
              <w:t>1988</w:t>
            </w:r>
          </w:p>
        </w:tc>
      </w:tr>
    </w:tbl>
    <w:p w:rsidR="00F262CA" w:rsidRPr="00F262CA" w:rsidRDefault="00F262CA" w:rsidP="00F262CA">
      <w:pPr>
        <w:jc w:val="both"/>
        <w:rPr>
          <w:color w:val="000000"/>
        </w:rPr>
      </w:pPr>
    </w:p>
    <w:tbl>
      <w:tblPr>
        <w:tblpPr w:leftFromText="180" w:rightFromText="180" w:vertAnchor="page" w:horzAnchor="margin" w:tblpY="20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394"/>
        <w:gridCol w:w="6480"/>
      </w:tblGrid>
      <w:tr w:rsidR="00F262CA" w:rsidRPr="00F262CA" w:rsidTr="0067006D">
        <w:tc>
          <w:tcPr>
            <w:tcW w:w="674" w:type="dxa"/>
            <w:shd w:val="clear" w:color="auto" w:fill="auto"/>
          </w:tcPr>
          <w:p w:rsidR="00F262CA" w:rsidRPr="00F262CA" w:rsidRDefault="00F262CA" w:rsidP="00F262CA">
            <w:pPr>
              <w:jc w:val="center"/>
            </w:pPr>
            <w:r w:rsidRPr="00F262CA">
              <w:lastRenderedPageBreak/>
              <w:t>№ п/п</w:t>
            </w:r>
          </w:p>
        </w:tc>
        <w:tc>
          <w:tcPr>
            <w:tcW w:w="3394" w:type="dxa"/>
            <w:shd w:val="clear" w:color="auto" w:fill="auto"/>
          </w:tcPr>
          <w:p w:rsidR="00F262CA" w:rsidRPr="00F262CA" w:rsidRDefault="00F262CA" w:rsidP="00F262CA">
            <w:pPr>
              <w:jc w:val="center"/>
            </w:pPr>
            <w:r w:rsidRPr="00F262CA">
              <w:t>Перечень основных данных и требований</w:t>
            </w:r>
          </w:p>
        </w:tc>
        <w:tc>
          <w:tcPr>
            <w:tcW w:w="6480" w:type="dxa"/>
            <w:shd w:val="clear" w:color="auto" w:fill="auto"/>
          </w:tcPr>
          <w:p w:rsidR="00F262CA" w:rsidRPr="00F262CA" w:rsidRDefault="00F262CA" w:rsidP="00F262CA">
            <w:pPr>
              <w:jc w:val="center"/>
            </w:pPr>
            <w:r w:rsidRPr="00F262CA">
              <w:t>Основные данные и требования</w:t>
            </w:r>
          </w:p>
        </w:tc>
      </w:tr>
      <w:tr w:rsidR="00F262CA" w:rsidRPr="00F262CA" w:rsidTr="0067006D">
        <w:tc>
          <w:tcPr>
            <w:tcW w:w="10548" w:type="dxa"/>
            <w:gridSpan w:val="3"/>
            <w:shd w:val="clear" w:color="auto" w:fill="auto"/>
          </w:tcPr>
          <w:p w:rsidR="00F262CA" w:rsidRPr="00F262CA" w:rsidRDefault="00F262CA" w:rsidP="00F262CA">
            <w:pPr>
              <w:jc w:val="center"/>
              <w:rPr>
                <w:b/>
              </w:rPr>
            </w:pPr>
            <w:r w:rsidRPr="00F262CA">
              <w:rPr>
                <w:b/>
              </w:rPr>
              <w:t>1. Общие требования</w:t>
            </w:r>
          </w:p>
        </w:tc>
      </w:tr>
      <w:tr w:rsidR="00F262CA" w:rsidRPr="00F262CA" w:rsidTr="0067006D">
        <w:tc>
          <w:tcPr>
            <w:tcW w:w="674" w:type="dxa"/>
            <w:shd w:val="clear" w:color="auto" w:fill="auto"/>
          </w:tcPr>
          <w:p w:rsidR="00F262CA" w:rsidRPr="00F262CA" w:rsidRDefault="00F262CA" w:rsidP="00F262CA">
            <w:pPr>
              <w:jc w:val="center"/>
            </w:pPr>
            <w:r w:rsidRPr="00F262CA">
              <w:t>1.1</w:t>
            </w:r>
          </w:p>
        </w:tc>
        <w:tc>
          <w:tcPr>
            <w:tcW w:w="3394" w:type="dxa"/>
            <w:shd w:val="clear" w:color="auto" w:fill="auto"/>
          </w:tcPr>
          <w:p w:rsidR="00F262CA" w:rsidRPr="00F262CA" w:rsidRDefault="00F262CA" w:rsidP="00F262CA">
            <w:r w:rsidRPr="00F262CA">
              <w:t xml:space="preserve">Наименование объекта </w:t>
            </w:r>
          </w:p>
          <w:p w:rsidR="00F262CA" w:rsidRPr="00F262CA" w:rsidRDefault="00F262CA" w:rsidP="00F262CA"/>
        </w:tc>
        <w:tc>
          <w:tcPr>
            <w:tcW w:w="6480" w:type="dxa"/>
            <w:shd w:val="clear" w:color="auto" w:fill="auto"/>
          </w:tcPr>
          <w:p w:rsidR="00F262CA" w:rsidRPr="00F262CA" w:rsidRDefault="00F262CA" w:rsidP="00F262CA">
            <w:r w:rsidRPr="00F262CA">
              <w:t>Оборудование Волгоградской ГРЭС</w:t>
            </w:r>
          </w:p>
          <w:p w:rsidR="00F262CA" w:rsidRPr="00F262CA" w:rsidRDefault="00F262CA" w:rsidP="00F262CA">
            <w:pPr>
              <w:jc w:val="both"/>
            </w:pPr>
          </w:p>
        </w:tc>
      </w:tr>
      <w:tr w:rsidR="00F262CA" w:rsidRPr="00F262CA" w:rsidTr="0067006D">
        <w:tc>
          <w:tcPr>
            <w:tcW w:w="674" w:type="dxa"/>
            <w:shd w:val="clear" w:color="auto" w:fill="auto"/>
          </w:tcPr>
          <w:p w:rsidR="00F262CA" w:rsidRPr="00F262CA" w:rsidRDefault="00F262CA" w:rsidP="00F262CA">
            <w:pPr>
              <w:jc w:val="center"/>
            </w:pPr>
            <w:r w:rsidRPr="00F262CA">
              <w:t>1.2</w:t>
            </w:r>
          </w:p>
        </w:tc>
        <w:tc>
          <w:tcPr>
            <w:tcW w:w="3394" w:type="dxa"/>
            <w:shd w:val="clear" w:color="auto" w:fill="auto"/>
          </w:tcPr>
          <w:p w:rsidR="00F262CA" w:rsidRPr="00F262CA" w:rsidRDefault="00F262CA" w:rsidP="00F262CA">
            <w:r w:rsidRPr="00F262CA">
              <w:t>Местонахождение объекта</w:t>
            </w:r>
          </w:p>
        </w:tc>
        <w:tc>
          <w:tcPr>
            <w:tcW w:w="6480" w:type="dxa"/>
            <w:shd w:val="clear" w:color="auto" w:fill="auto"/>
          </w:tcPr>
          <w:p w:rsidR="00F262CA" w:rsidRPr="00F262CA" w:rsidRDefault="00F262CA" w:rsidP="00F262CA">
            <w:pPr>
              <w:jc w:val="both"/>
            </w:pPr>
            <w:r w:rsidRPr="00F262CA">
              <w:t>г. Волгоград, ул. Промысловая, 2</w:t>
            </w:r>
          </w:p>
        </w:tc>
      </w:tr>
      <w:tr w:rsidR="00F262CA" w:rsidRPr="00F262CA" w:rsidTr="0067006D">
        <w:tc>
          <w:tcPr>
            <w:tcW w:w="674" w:type="dxa"/>
            <w:shd w:val="clear" w:color="auto" w:fill="auto"/>
          </w:tcPr>
          <w:p w:rsidR="00F262CA" w:rsidRPr="00F262CA" w:rsidRDefault="00F262CA" w:rsidP="00F262CA">
            <w:pPr>
              <w:jc w:val="center"/>
            </w:pPr>
            <w:r w:rsidRPr="00F262CA">
              <w:t>1.3</w:t>
            </w:r>
          </w:p>
        </w:tc>
        <w:tc>
          <w:tcPr>
            <w:tcW w:w="3394" w:type="dxa"/>
            <w:shd w:val="clear" w:color="auto" w:fill="auto"/>
          </w:tcPr>
          <w:p w:rsidR="00F262CA" w:rsidRPr="00F262CA" w:rsidRDefault="00F262CA" w:rsidP="00F262CA">
            <w:r w:rsidRPr="00F262CA">
              <w:t>Краткое описание технологического процесса</w:t>
            </w:r>
          </w:p>
        </w:tc>
        <w:tc>
          <w:tcPr>
            <w:tcW w:w="6480" w:type="dxa"/>
            <w:shd w:val="clear" w:color="auto" w:fill="auto"/>
          </w:tcPr>
          <w:p w:rsidR="00F262CA" w:rsidRPr="00F262CA" w:rsidRDefault="00F262CA" w:rsidP="00F262CA">
            <w:pPr>
              <w:jc w:val="both"/>
            </w:pPr>
            <w:r w:rsidRPr="00F262CA">
              <w:t xml:space="preserve">Выработка и передача тепловой и электрической энергии </w:t>
            </w:r>
          </w:p>
        </w:tc>
      </w:tr>
      <w:tr w:rsidR="00F262CA" w:rsidRPr="00F262CA" w:rsidTr="0067006D">
        <w:tc>
          <w:tcPr>
            <w:tcW w:w="674" w:type="dxa"/>
            <w:shd w:val="clear" w:color="auto" w:fill="auto"/>
          </w:tcPr>
          <w:p w:rsidR="00F262CA" w:rsidRPr="00F262CA" w:rsidRDefault="00F262CA" w:rsidP="00F262CA">
            <w:pPr>
              <w:jc w:val="center"/>
            </w:pPr>
            <w:r w:rsidRPr="00F262CA">
              <w:t>1.4</w:t>
            </w:r>
          </w:p>
        </w:tc>
        <w:tc>
          <w:tcPr>
            <w:tcW w:w="3394" w:type="dxa"/>
            <w:shd w:val="clear" w:color="auto" w:fill="auto"/>
          </w:tcPr>
          <w:p w:rsidR="00F262CA" w:rsidRPr="00F262CA" w:rsidRDefault="00F262CA" w:rsidP="00F262CA">
            <w:r w:rsidRPr="00F262CA">
              <w:t>Сроки выполнения работ</w:t>
            </w:r>
          </w:p>
        </w:tc>
        <w:tc>
          <w:tcPr>
            <w:tcW w:w="6480" w:type="dxa"/>
            <w:shd w:val="clear" w:color="auto" w:fill="auto"/>
          </w:tcPr>
          <w:p w:rsidR="00F262CA" w:rsidRPr="00F262CA" w:rsidRDefault="00F262CA" w:rsidP="00F262CA">
            <w:pPr>
              <w:jc w:val="both"/>
            </w:pPr>
            <w:r w:rsidRPr="00F262CA">
              <w:t xml:space="preserve">Анализ трансформаторного масла в количестве по 8 проб в 1, 2, 3 и 4 кварталах </w:t>
            </w:r>
            <w:smartTag w:uri="urn:schemas-microsoft-com:office:smarttags" w:element="metricconverter">
              <w:smartTagPr>
                <w:attr w:name="ProductID" w:val="2016 г"/>
              </w:smartTagPr>
              <w:r w:rsidRPr="00F262CA">
                <w:t>2016 г</w:t>
              </w:r>
            </w:smartTag>
            <w:r w:rsidRPr="00F262CA">
              <w:t xml:space="preserve">., одна проба при сливе масла. </w:t>
            </w:r>
          </w:p>
        </w:tc>
      </w:tr>
      <w:tr w:rsidR="00F262CA" w:rsidRPr="00F262CA" w:rsidTr="0067006D">
        <w:tc>
          <w:tcPr>
            <w:tcW w:w="674" w:type="dxa"/>
            <w:shd w:val="clear" w:color="auto" w:fill="auto"/>
          </w:tcPr>
          <w:p w:rsidR="00F262CA" w:rsidRPr="00F262CA" w:rsidRDefault="00F262CA" w:rsidP="00F262CA">
            <w:pPr>
              <w:jc w:val="center"/>
            </w:pPr>
            <w:r w:rsidRPr="00F262CA">
              <w:t>1.5</w:t>
            </w:r>
          </w:p>
        </w:tc>
        <w:tc>
          <w:tcPr>
            <w:tcW w:w="3394" w:type="dxa"/>
            <w:shd w:val="clear" w:color="auto" w:fill="auto"/>
          </w:tcPr>
          <w:p w:rsidR="00F262CA" w:rsidRPr="00F262CA" w:rsidRDefault="00F262CA" w:rsidP="00F262CA">
            <w:r w:rsidRPr="00F262CA">
              <w:rPr>
                <w:bCs/>
              </w:rPr>
              <w:t>Требования  к  видам оказываемых услуг:</w:t>
            </w:r>
          </w:p>
        </w:tc>
        <w:tc>
          <w:tcPr>
            <w:tcW w:w="6480" w:type="dxa"/>
            <w:shd w:val="clear" w:color="auto" w:fill="auto"/>
          </w:tcPr>
          <w:p w:rsidR="00F262CA" w:rsidRPr="00F262CA" w:rsidRDefault="00F262CA" w:rsidP="00F262CA">
            <w:pPr>
              <w:jc w:val="both"/>
              <w:rPr>
                <w:color w:val="000000"/>
              </w:rPr>
            </w:pPr>
            <w:r w:rsidRPr="00F262CA">
              <w:rPr>
                <w:color w:val="000000"/>
              </w:rPr>
              <w:t xml:space="preserve">Оказать услуги по анализу энергетических масел на Волгоградской ГРЭС в следующем объеме:  </w:t>
            </w:r>
          </w:p>
          <w:p w:rsidR="00F262CA" w:rsidRPr="00F262CA" w:rsidRDefault="00F262CA" w:rsidP="00F262CA">
            <w:pPr>
              <w:jc w:val="both"/>
            </w:pPr>
            <w:r w:rsidRPr="00F262CA">
              <w:t xml:space="preserve">Хроматографический </w:t>
            </w:r>
            <w:r w:rsidRPr="00F262CA">
              <w:rPr>
                <w:bCs/>
              </w:rPr>
              <w:t>анализ трансформаторного масла</w:t>
            </w:r>
            <w:r w:rsidRPr="00F262CA">
              <w:t xml:space="preserve"> (32 пробы);</w:t>
            </w:r>
          </w:p>
          <w:p w:rsidR="00F262CA" w:rsidRPr="00F262CA" w:rsidRDefault="00F262CA" w:rsidP="00F262CA">
            <w:pPr>
              <w:jc w:val="both"/>
              <w:rPr>
                <w:color w:val="000000"/>
              </w:rPr>
            </w:pPr>
            <w:r w:rsidRPr="00F262CA">
              <w:rPr>
                <w:color w:val="000000"/>
              </w:rPr>
              <w:t xml:space="preserve">Анализ энергетических масел (1 проба):                                          </w:t>
            </w:r>
          </w:p>
          <w:p w:rsidR="00F262CA" w:rsidRPr="00F262CA" w:rsidRDefault="00F262CA" w:rsidP="00F262CA">
            <w:pPr>
              <w:jc w:val="both"/>
              <w:rPr>
                <w:color w:val="000000"/>
              </w:rPr>
            </w:pPr>
            <w:r w:rsidRPr="00F262CA">
              <w:rPr>
                <w:color w:val="000000"/>
              </w:rPr>
              <w:t xml:space="preserve">- Определение основных физико-химических свойств масла в т.ч. пробивное напряжение , кислотное число, температура вспышки в закрытом тигле, тангенс угла диэлектрических потерь при 90 </w:t>
            </w:r>
            <w:r w:rsidRPr="00F262CA">
              <w:rPr>
                <w:color w:val="000000"/>
                <w:vertAlign w:val="superscript"/>
              </w:rPr>
              <w:t xml:space="preserve">о </w:t>
            </w:r>
            <w:r w:rsidRPr="00F262CA">
              <w:rPr>
                <w:color w:val="000000"/>
              </w:rPr>
              <w:t xml:space="preserve">С, влагосодержание, содержание водорастворимых кислот и щелочей, определение содержание растворённого шлама, класс промышленной частоты  </w:t>
            </w:r>
          </w:p>
          <w:p w:rsidR="00F262CA" w:rsidRPr="00F262CA" w:rsidRDefault="00F262CA" w:rsidP="00F262CA">
            <w:pPr>
              <w:jc w:val="both"/>
              <w:rPr>
                <w:color w:val="000000"/>
              </w:rPr>
            </w:pPr>
            <w:r w:rsidRPr="00F262CA">
              <w:rPr>
                <w:color w:val="000000"/>
              </w:rPr>
              <w:t xml:space="preserve">Выдача отчета  по форме, утвержденной Заказчиком   </w:t>
            </w:r>
          </w:p>
          <w:p w:rsidR="00F262CA" w:rsidRPr="00F262CA" w:rsidRDefault="00F262CA" w:rsidP="00F262CA">
            <w:pPr>
              <w:spacing w:line="276" w:lineRule="auto"/>
              <w:jc w:val="both"/>
            </w:pPr>
          </w:p>
        </w:tc>
      </w:tr>
      <w:tr w:rsidR="00F262CA" w:rsidRPr="00F262CA" w:rsidTr="0067006D">
        <w:tc>
          <w:tcPr>
            <w:tcW w:w="674" w:type="dxa"/>
            <w:shd w:val="clear" w:color="auto" w:fill="auto"/>
          </w:tcPr>
          <w:p w:rsidR="00F262CA" w:rsidRPr="00F262CA" w:rsidRDefault="00F262CA" w:rsidP="00F262CA">
            <w:pPr>
              <w:jc w:val="center"/>
            </w:pPr>
            <w:r w:rsidRPr="00F262CA">
              <w:t>1.6</w:t>
            </w:r>
          </w:p>
        </w:tc>
        <w:tc>
          <w:tcPr>
            <w:tcW w:w="3394" w:type="dxa"/>
            <w:shd w:val="clear" w:color="auto" w:fill="auto"/>
          </w:tcPr>
          <w:p w:rsidR="00F262CA" w:rsidRPr="00F262CA" w:rsidRDefault="00F262CA" w:rsidP="00F262CA">
            <w:r w:rsidRPr="00F262CA">
              <w:rPr>
                <w:bCs/>
              </w:rPr>
              <w:t xml:space="preserve">Требования к организации </w:t>
            </w:r>
            <w:r w:rsidRPr="00F262CA">
              <w:t>оказываемых услуг:</w:t>
            </w:r>
          </w:p>
        </w:tc>
        <w:tc>
          <w:tcPr>
            <w:tcW w:w="6480" w:type="dxa"/>
            <w:shd w:val="clear" w:color="auto" w:fill="auto"/>
          </w:tcPr>
          <w:p w:rsidR="00F262CA" w:rsidRPr="00F262CA" w:rsidRDefault="00F262CA" w:rsidP="00F262CA">
            <w:pPr>
              <w:widowControl w:val="0"/>
              <w:numPr>
                <w:ilvl w:val="0"/>
                <w:numId w:val="36"/>
              </w:numPr>
              <w:tabs>
                <w:tab w:val="left" w:pos="284"/>
              </w:tabs>
              <w:autoSpaceDE w:val="0"/>
              <w:autoSpaceDN w:val="0"/>
              <w:adjustRightInd w:val="0"/>
              <w:ind w:firstLine="0"/>
              <w:jc w:val="both"/>
            </w:pPr>
            <w:r w:rsidRPr="00F262CA">
              <w:rPr>
                <w:bCs/>
              </w:rPr>
              <w:t>Услуги должны выполняться в полном соответствии с предложенными объемами, исключение отдельных видов услуг не допускается.</w:t>
            </w:r>
          </w:p>
          <w:p w:rsidR="00F262CA" w:rsidRPr="00F262CA" w:rsidRDefault="00F262CA" w:rsidP="00F262CA">
            <w:pPr>
              <w:numPr>
                <w:ilvl w:val="0"/>
                <w:numId w:val="36"/>
              </w:numPr>
              <w:tabs>
                <w:tab w:val="left" w:pos="284"/>
              </w:tabs>
              <w:ind w:firstLine="0"/>
              <w:jc w:val="both"/>
              <w:rPr>
                <w:bCs/>
              </w:rPr>
            </w:pPr>
            <w:r w:rsidRPr="00F262CA">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F262CA" w:rsidRPr="00F262CA" w:rsidRDefault="00F262CA" w:rsidP="00F262CA">
            <w:pPr>
              <w:widowControl w:val="0"/>
              <w:numPr>
                <w:ilvl w:val="0"/>
                <w:numId w:val="36"/>
              </w:numPr>
              <w:tabs>
                <w:tab w:val="left" w:pos="284"/>
              </w:tabs>
              <w:autoSpaceDE w:val="0"/>
              <w:autoSpaceDN w:val="0"/>
              <w:adjustRightInd w:val="0"/>
              <w:ind w:firstLine="0"/>
              <w:jc w:val="both"/>
            </w:pPr>
            <w:r w:rsidRPr="00F262CA">
              <w:t>Обеспечить содержание и уборку закрепленной территории.</w:t>
            </w:r>
          </w:p>
          <w:p w:rsidR="00F262CA" w:rsidRPr="00F262CA" w:rsidRDefault="00F262CA" w:rsidP="00F262CA">
            <w:pPr>
              <w:widowControl w:val="0"/>
              <w:numPr>
                <w:ilvl w:val="0"/>
                <w:numId w:val="36"/>
              </w:numPr>
              <w:tabs>
                <w:tab w:val="left" w:pos="284"/>
              </w:tabs>
              <w:autoSpaceDE w:val="0"/>
              <w:autoSpaceDN w:val="0"/>
              <w:adjustRightInd w:val="0"/>
              <w:ind w:firstLine="0"/>
              <w:jc w:val="both"/>
            </w:pPr>
            <w:r w:rsidRPr="00F262CA">
              <w:t xml:space="preserve">Утилизация отходов обязанность </w:t>
            </w:r>
            <w:r w:rsidRPr="00F262CA">
              <w:rPr>
                <w:bCs/>
              </w:rPr>
              <w:t>Исполнителя.</w:t>
            </w:r>
          </w:p>
          <w:p w:rsidR="00F262CA" w:rsidRPr="00F262CA" w:rsidRDefault="00F262CA" w:rsidP="00F262CA">
            <w:pPr>
              <w:jc w:val="both"/>
            </w:pPr>
          </w:p>
        </w:tc>
      </w:tr>
      <w:tr w:rsidR="00F262CA" w:rsidRPr="00F262CA" w:rsidTr="0067006D">
        <w:tc>
          <w:tcPr>
            <w:tcW w:w="674" w:type="dxa"/>
            <w:shd w:val="clear" w:color="auto" w:fill="auto"/>
          </w:tcPr>
          <w:p w:rsidR="00F262CA" w:rsidRPr="00F262CA" w:rsidRDefault="00F262CA" w:rsidP="00F262CA">
            <w:pPr>
              <w:jc w:val="center"/>
            </w:pPr>
            <w:r w:rsidRPr="00F262CA">
              <w:t>1.7</w:t>
            </w:r>
          </w:p>
        </w:tc>
        <w:tc>
          <w:tcPr>
            <w:tcW w:w="3394" w:type="dxa"/>
            <w:shd w:val="clear" w:color="auto" w:fill="auto"/>
          </w:tcPr>
          <w:p w:rsidR="00F262CA" w:rsidRPr="00F262CA" w:rsidRDefault="00F262CA" w:rsidP="00F262CA">
            <w:pPr>
              <w:jc w:val="center"/>
            </w:pPr>
            <w:r w:rsidRPr="00F262CA">
              <w:t>Особые условия</w:t>
            </w:r>
          </w:p>
        </w:tc>
        <w:tc>
          <w:tcPr>
            <w:tcW w:w="6480" w:type="dxa"/>
            <w:shd w:val="clear" w:color="auto" w:fill="auto"/>
          </w:tcPr>
          <w:p w:rsidR="00F262CA" w:rsidRPr="00F262CA" w:rsidRDefault="00F262CA" w:rsidP="00F262CA">
            <w:pPr>
              <w:jc w:val="both"/>
            </w:pPr>
            <w:r w:rsidRPr="00F262CA">
              <w:t>1.Перерывы в электроснабжении должны быть минимальными.</w:t>
            </w:r>
          </w:p>
          <w:p w:rsidR="00F262CA" w:rsidRPr="00F262CA" w:rsidRDefault="00F262CA" w:rsidP="00F262CA">
            <w:pPr>
              <w:jc w:val="both"/>
            </w:pPr>
            <w:r w:rsidRPr="00F262CA">
              <w:t>2.Перед началом производства работ произвести согласования со всеми заинтересованными лицами.</w:t>
            </w:r>
          </w:p>
        </w:tc>
      </w:tr>
      <w:tr w:rsidR="00F262CA" w:rsidRPr="00F262CA" w:rsidTr="0067006D">
        <w:tc>
          <w:tcPr>
            <w:tcW w:w="10548" w:type="dxa"/>
            <w:gridSpan w:val="3"/>
            <w:shd w:val="clear" w:color="auto" w:fill="auto"/>
          </w:tcPr>
          <w:p w:rsidR="00F262CA" w:rsidRPr="00F262CA" w:rsidRDefault="00F262CA" w:rsidP="00F262CA">
            <w:pPr>
              <w:jc w:val="center"/>
              <w:rPr>
                <w:b/>
              </w:rPr>
            </w:pPr>
            <w:r w:rsidRPr="00F262CA">
              <w:rPr>
                <w:b/>
              </w:rPr>
              <w:t xml:space="preserve">2. Условия поставки материалов и оборудования для </w:t>
            </w:r>
            <w:r w:rsidRPr="00F262CA">
              <w:rPr>
                <w:b/>
                <w:bCs/>
              </w:rPr>
              <w:t>оказания услуг</w:t>
            </w:r>
            <w:r w:rsidRPr="00F262CA">
              <w:rPr>
                <w:b/>
              </w:rPr>
              <w:t>:</w:t>
            </w:r>
          </w:p>
        </w:tc>
      </w:tr>
      <w:tr w:rsidR="00F262CA" w:rsidRPr="00F262CA" w:rsidTr="0067006D">
        <w:tc>
          <w:tcPr>
            <w:tcW w:w="674" w:type="dxa"/>
            <w:shd w:val="clear" w:color="auto" w:fill="auto"/>
          </w:tcPr>
          <w:p w:rsidR="00F262CA" w:rsidRPr="00F262CA" w:rsidRDefault="00F262CA" w:rsidP="00F262CA">
            <w:pPr>
              <w:jc w:val="center"/>
            </w:pPr>
            <w:r w:rsidRPr="00F262CA">
              <w:t>2.1</w:t>
            </w:r>
          </w:p>
        </w:tc>
        <w:tc>
          <w:tcPr>
            <w:tcW w:w="3394" w:type="dxa"/>
            <w:shd w:val="clear" w:color="auto" w:fill="auto"/>
          </w:tcPr>
          <w:p w:rsidR="00F262CA" w:rsidRPr="00F262CA" w:rsidRDefault="00F262CA" w:rsidP="00F262CA">
            <w:pPr>
              <w:jc w:val="center"/>
            </w:pPr>
            <w:r w:rsidRPr="00F262CA">
              <w:t xml:space="preserve">Поставки материалов и оборудования для </w:t>
            </w:r>
            <w:r w:rsidRPr="00F262CA">
              <w:rPr>
                <w:bCs/>
              </w:rPr>
              <w:t>оказания услуг</w:t>
            </w:r>
          </w:p>
        </w:tc>
        <w:tc>
          <w:tcPr>
            <w:tcW w:w="6480" w:type="dxa"/>
            <w:shd w:val="clear" w:color="auto" w:fill="auto"/>
          </w:tcPr>
          <w:p w:rsidR="00F262CA" w:rsidRPr="00F262CA" w:rsidRDefault="00F262CA" w:rsidP="00F262CA">
            <w:r w:rsidRPr="00F262CA">
              <w:t xml:space="preserve">Материалы и оборудование Исполнителя для оказания услуг не требуются. </w:t>
            </w:r>
          </w:p>
          <w:p w:rsidR="00F262CA" w:rsidRPr="00F262CA" w:rsidRDefault="00F262CA" w:rsidP="00F262CA">
            <w:pPr>
              <w:ind w:left="720"/>
            </w:pPr>
          </w:p>
        </w:tc>
      </w:tr>
      <w:tr w:rsidR="00F262CA" w:rsidRPr="00F262CA" w:rsidTr="0067006D">
        <w:tc>
          <w:tcPr>
            <w:tcW w:w="10548" w:type="dxa"/>
            <w:gridSpan w:val="3"/>
            <w:shd w:val="clear" w:color="auto" w:fill="auto"/>
          </w:tcPr>
          <w:p w:rsidR="00F262CA" w:rsidRPr="00F262CA" w:rsidRDefault="00F262CA" w:rsidP="00F262CA">
            <w:pPr>
              <w:jc w:val="center"/>
              <w:rPr>
                <w:b/>
              </w:rPr>
            </w:pPr>
            <w:r w:rsidRPr="00F262CA">
              <w:rPr>
                <w:b/>
              </w:rPr>
              <w:t>3. Основные требования к исполнителю</w:t>
            </w:r>
          </w:p>
        </w:tc>
      </w:tr>
      <w:tr w:rsidR="00F262CA" w:rsidRPr="00F262CA" w:rsidTr="0067006D">
        <w:tc>
          <w:tcPr>
            <w:tcW w:w="674" w:type="dxa"/>
            <w:shd w:val="clear" w:color="auto" w:fill="auto"/>
          </w:tcPr>
          <w:p w:rsidR="00F262CA" w:rsidRPr="00F262CA" w:rsidRDefault="00F262CA" w:rsidP="00F262CA">
            <w:pPr>
              <w:jc w:val="center"/>
            </w:pPr>
            <w:r w:rsidRPr="00F262CA">
              <w:t>3.1</w:t>
            </w:r>
          </w:p>
        </w:tc>
        <w:tc>
          <w:tcPr>
            <w:tcW w:w="3394" w:type="dxa"/>
            <w:shd w:val="clear" w:color="auto" w:fill="auto"/>
          </w:tcPr>
          <w:p w:rsidR="00F262CA" w:rsidRPr="00F262CA" w:rsidRDefault="00F262CA" w:rsidP="00F262CA">
            <w:r w:rsidRPr="00F262CA">
              <w:rPr>
                <w:bCs/>
              </w:rPr>
              <w:t>Требования  к  наличию  разрешительных документов.</w:t>
            </w:r>
          </w:p>
          <w:p w:rsidR="00F262CA" w:rsidRPr="00F262CA" w:rsidRDefault="00F262CA" w:rsidP="00F262CA">
            <w:pPr>
              <w:jc w:val="center"/>
            </w:pPr>
          </w:p>
        </w:tc>
        <w:tc>
          <w:tcPr>
            <w:tcW w:w="6480" w:type="dxa"/>
            <w:shd w:val="clear" w:color="auto" w:fill="auto"/>
          </w:tcPr>
          <w:p w:rsidR="00F262CA" w:rsidRPr="00F262CA" w:rsidRDefault="00F262CA" w:rsidP="00F262CA">
            <w:pPr>
              <w:ind w:right="141" w:firstLine="708"/>
              <w:jc w:val="both"/>
              <w:rPr>
                <w:bCs/>
                <w:sz w:val="28"/>
                <w:szCs w:val="28"/>
              </w:rPr>
            </w:pPr>
            <w:r w:rsidRPr="00F262CA">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F262CA">
              <w:rPr>
                <w:bCs/>
                <w:sz w:val="28"/>
                <w:szCs w:val="28"/>
              </w:rPr>
              <w:t xml:space="preserve"> </w:t>
            </w:r>
          </w:p>
          <w:p w:rsidR="00F262CA" w:rsidRPr="00F262CA" w:rsidRDefault="00F262CA" w:rsidP="00F262CA">
            <w:pPr>
              <w:ind w:right="141" w:firstLine="708"/>
              <w:jc w:val="both"/>
              <w:rPr>
                <w:bCs/>
                <w:szCs w:val="28"/>
              </w:rPr>
            </w:pPr>
            <w:r w:rsidRPr="00F262CA">
              <w:rPr>
                <w:bCs/>
                <w:sz w:val="28"/>
                <w:szCs w:val="28"/>
              </w:rPr>
              <w:t xml:space="preserve">– </w:t>
            </w:r>
            <w:r w:rsidRPr="00F262CA">
              <w:rPr>
                <w:bCs/>
                <w:szCs w:val="28"/>
              </w:rPr>
              <w:t xml:space="preserve">Предпочтительным условием при выборе претендента является соответствие системы менеджмента качества претендента международному стандарту ISO 9001 </w:t>
            </w:r>
            <w:r w:rsidRPr="00F262CA">
              <w:rPr>
                <w:bCs/>
                <w:szCs w:val="28"/>
              </w:rPr>
              <w:lastRenderedPageBreak/>
              <w:t>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F262CA" w:rsidRPr="00F262CA" w:rsidRDefault="00F262CA" w:rsidP="00F262CA">
            <w:pPr>
              <w:ind w:right="141"/>
              <w:jc w:val="both"/>
              <w:rPr>
                <w:bCs/>
                <w:szCs w:val="28"/>
              </w:rPr>
            </w:pPr>
            <w:r w:rsidRPr="00F262CA">
              <w:rPr>
                <w:bCs/>
                <w:szCs w:val="28"/>
              </w:rPr>
              <w:t xml:space="preserve">            </w:t>
            </w:r>
            <w:r w:rsidRPr="00F262CA">
              <w:t>– На оказание услуг по предмету закупки Исполнитель</w:t>
            </w:r>
            <w:r w:rsidRPr="00F262CA">
              <w:rPr>
                <w:szCs w:val="28"/>
              </w:rPr>
              <w:t xml:space="preserve"> должен подтвердить наличие необходимых приборов и инструмента.</w:t>
            </w:r>
          </w:p>
          <w:p w:rsidR="00F262CA" w:rsidRPr="00F262CA" w:rsidRDefault="00F262CA" w:rsidP="00F262CA">
            <w:pPr>
              <w:ind w:left="406"/>
              <w:jc w:val="both"/>
            </w:pPr>
          </w:p>
        </w:tc>
      </w:tr>
      <w:tr w:rsidR="00F262CA" w:rsidRPr="00F262CA" w:rsidTr="0067006D">
        <w:trPr>
          <w:trHeight w:val="9743"/>
        </w:trPr>
        <w:tc>
          <w:tcPr>
            <w:tcW w:w="674" w:type="dxa"/>
            <w:shd w:val="clear" w:color="auto" w:fill="auto"/>
          </w:tcPr>
          <w:p w:rsidR="00F262CA" w:rsidRPr="00F262CA" w:rsidRDefault="00F262CA" w:rsidP="00F262CA">
            <w:pPr>
              <w:jc w:val="center"/>
            </w:pPr>
            <w:r w:rsidRPr="00F262CA">
              <w:lastRenderedPageBreak/>
              <w:t>3.2</w:t>
            </w:r>
          </w:p>
        </w:tc>
        <w:tc>
          <w:tcPr>
            <w:tcW w:w="3394" w:type="dxa"/>
            <w:shd w:val="clear" w:color="auto" w:fill="auto"/>
          </w:tcPr>
          <w:p w:rsidR="00F262CA" w:rsidRPr="00F262CA" w:rsidRDefault="00F262CA" w:rsidP="00F262CA">
            <w:pPr>
              <w:jc w:val="center"/>
            </w:pPr>
            <w:r w:rsidRPr="00F262CA">
              <w:t>Требования к квалификации и количеству персонала</w:t>
            </w:r>
          </w:p>
        </w:tc>
        <w:tc>
          <w:tcPr>
            <w:tcW w:w="6480" w:type="dxa"/>
            <w:shd w:val="clear" w:color="auto" w:fill="auto"/>
          </w:tcPr>
          <w:p w:rsidR="00F262CA" w:rsidRPr="00F262CA" w:rsidRDefault="00F262CA" w:rsidP="00F262CA">
            <w:pPr>
              <w:numPr>
                <w:ilvl w:val="0"/>
                <w:numId w:val="34"/>
              </w:numPr>
              <w:tabs>
                <w:tab w:val="num" w:pos="0"/>
                <w:tab w:val="left" w:pos="236"/>
                <w:tab w:val="left" w:pos="399"/>
                <w:tab w:val="left" w:pos="549"/>
              </w:tabs>
              <w:ind w:left="0" w:firstLine="0"/>
              <w:jc w:val="both"/>
            </w:pPr>
            <w:r w:rsidRPr="00F262CA">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F262CA" w:rsidRPr="00F262CA" w:rsidRDefault="00F262CA" w:rsidP="00F262CA">
            <w:pPr>
              <w:numPr>
                <w:ilvl w:val="0"/>
                <w:numId w:val="34"/>
              </w:numPr>
              <w:tabs>
                <w:tab w:val="num" w:pos="0"/>
                <w:tab w:val="left" w:pos="236"/>
                <w:tab w:val="left" w:pos="399"/>
                <w:tab w:val="left" w:pos="549"/>
              </w:tabs>
              <w:ind w:left="0" w:firstLine="0"/>
              <w:jc w:val="both"/>
            </w:pPr>
            <w:r w:rsidRPr="00F262CA">
              <w:t>Квалификация персонала, оказывающего услуги, должна соответствовать виду оказываемых услуг, указанных в проектно-технической части Заказчика. Исполнитель должен иметь:</w:t>
            </w:r>
          </w:p>
          <w:p w:rsidR="00F262CA" w:rsidRPr="00F262CA" w:rsidRDefault="00F262CA" w:rsidP="00F262CA">
            <w:pPr>
              <w:tabs>
                <w:tab w:val="left" w:pos="236"/>
                <w:tab w:val="left" w:pos="399"/>
                <w:tab w:val="left" w:pos="549"/>
              </w:tabs>
              <w:jc w:val="both"/>
            </w:pPr>
            <w:r w:rsidRPr="00F262CA">
              <w:t>- опыт работ по предмету закупки не менее 1 года;</w:t>
            </w:r>
          </w:p>
          <w:p w:rsidR="00F262CA" w:rsidRPr="00F262CA" w:rsidRDefault="00F262CA" w:rsidP="00F262CA">
            <w:pPr>
              <w:tabs>
                <w:tab w:val="left" w:pos="236"/>
                <w:tab w:val="left" w:pos="399"/>
                <w:tab w:val="left" w:pos="549"/>
              </w:tabs>
              <w:jc w:val="both"/>
            </w:pPr>
            <w:r w:rsidRPr="00F262CA">
              <w:t>- годовой объём работ в текущих ценах не менее 5 млн. руб.</w:t>
            </w:r>
          </w:p>
          <w:p w:rsidR="00F262CA" w:rsidRPr="00F262CA" w:rsidRDefault="00F262CA" w:rsidP="00F262CA">
            <w:pPr>
              <w:numPr>
                <w:ilvl w:val="0"/>
                <w:numId w:val="35"/>
              </w:numPr>
              <w:tabs>
                <w:tab w:val="num" w:pos="140"/>
                <w:tab w:val="left" w:pos="426"/>
              </w:tabs>
              <w:ind w:left="0" w:firstLine="0"/>
              <w:jc w:val="both"/>
              <w:rPr>
                <w:color w:val="333333"/>
                <w:shd w:val="clear" w:color="auto" w:fill="FFFFFF"/>
              </w:rPr>
            </w:pPr>
            <w:r w:rsidRPr="00F262CA">
              <w:rPr>
                <w:color w:val="333333"/>
                <w:shd w:val="clear" w:color="auto" w:fill="FFFFFF"/>
              </w:rPr>
              <w:t>Эксперт должен соответствовать следующим требованиям:</w:t>
            </w:r>
          </w:p>
          <w:p w:rsidR="00F262CA" w:rsidRPr="00F262CA" w:rsidRDefault="00F262CA" w:rsidP="00F262CA">
            <w:pPr>
              <w:shd w:val="clear" w:color="auto" w:fill="FFFFFF"/>
              <w:jc w:val="both"/>
              <w:rPr>
                <w:sz w:val="14"/>
                <w:szCs w:val="14"/>
              </w:rPr>
            </w:pPr>
            <w:r w:rsidRPr="00F262CA">
              <w:rPr>
                <w:color w:val="333333"/>
              </w:rPr>
              <w:t xml:space="preserve">– наличие высшего образования </w:t>
            </w:r>
            <w:r w:rsidRPr="00F262CA">
              <w:t>(подтверждается соответствующими  дипломами);</w:t>
            </w:r>
          </w:p>
          <w:p w:rsidR="00F262CA" w:rsidRPr="00F262CA" w:rsidRDefault="00F262CA" w:rsidP="00F262CA">
            <w:pPr>
              <w:shd w:val="clear" w:color="auto" w:fill="FFFFFF"/>
              <w:jc w:val="both"/>
              <w:rPr>
                <w:color w:val="333333"/>
                <w:sz w:val="14"/>
                <w:szCs w:val="14"/>
              </w:rPr>
            </w:pPr>
            <w:r w:rsidRPr="00F262CA">
              <w:rPr>
                <w:color w:val="333333"/>
              </w:rPr>
              <w:t xml:space="preserve">– аттестация в области промышленной безопасности по области аттестации, соответствующей объекту экспертизы </w:t>
            </w:r>
            <w:r w:rsidRPr="00F262CA">
              <w:t>(подтверждается соответствующими  удостоверениями)</w:t>
            </w:r>
            <w:r w:rsidRPr="00F262CA">
              <w:rPr>
                <w:color w:val="333333"/>
              </w:rPr>
              <w:t>;</w:t>
            </w:r>
          </w:p>
          <w:p w:rsidR="00F262CA" w:rsidRPr="00F262CA" w:rsidRDefault="00F262CA" w:rsidP="00F262CA">
            <w:pPr>
              <w:shd w:val="clear" w:color="auto" w:fill="FFFFFF"/>
              <w:jc w:val="both"/>
              <w:rPr>
                <w:color w:val="333333"/>
                <w:sz w:val="14"/>
                <w:szCs w:val="14"/>
              </w:rPr>
            </w:pPr>
            <w:r w:rsidRPr="00F262CA">
              <w:rPr>
                <w:color w:val="333333"/>
              </w:rPr>
              <w:t>– стаж работы не менее 5 лет в соответствующей области аттестации требований промышленной безопасности;</w:t>
            </w:r>
          </w:p>
          <w:p w:rsidR="00F262CA" w:rsidRPr="00F262CA" w:rsidRDefault="00F262CA" w:rsidP="00F262CA">
            <w:pPr>
              <w:shd w:val="clear" w:color="auto" w:fill="FFFFFF"/>
              <w:jc w:val="both"/>
              <w:rPr>
                <w:color w:val="333333"/>
                <w:sz w:val="14"/>
                <w:szCs w:val="14"/>
              </w:rPr>
            </w:pPr>
            <w:r w:rsidRPr="00F262CA">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F262CA" w:rsidRPr="00F262CA" w:rsidRDefault="00F262CA" w:rsidP="00F262CA">
            <w:pPr>
              <w:numPr>
                <w:ilvl w:val="0"/>
                <w:numId w:val="35"/>
              </w:numPr>
              <w:tabs>
                <w:tab w:val="left" w:pos="140"/>
                <w:tab w:val="num" w:pos="190"/>
                <w:tab w:val="left" w:pos="284"/>
                <w:tab w:val="left" w:pos="320"/>
                <w:tab w:val="left" w:pos="500"/>
              </w:tabs>
              <w:spacing w:before="40"/>
              <w:ind w:left="64" w:right="23" w:hanging="104"/>
              <w:rPr>
                <w:b/>
                <w:bCs/>
              </w:rPr>
            </w:pPr>
            <w:r w:rsidRPr="00F262CA">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F262CA" w:rsidRPr="00F262CA" w:rsidRDefault="00F262CA" w:rsidP="00F262CA">
            <w:pPr>
              <w:spacing w:after="200" w:line="276" w:lineRule="auto"/>
              <w:ind w:left="284" w:hanging="249"/>
              <w:contextualSpacing/>
              <w:jc w:val="both"/>
              <w:rPr>
                <w:rFonts w:ascii="Calibri" w:eastAsia="Calibri" w:hAnsi="Calibri"/>
                <w:sz w:val="22"/>
                <w:szCs w:val="22"/>
                <w:lang w:eastAsia="en-US"/>
              </w:rPr>
            </w:pPr>
          </w:p>
        </w:tc>
      </w:tr>
      <w:tr w:rsidR="00F262CA" w:rsidRPr="00F262CA" w:rsidTr="0067006D">
        <w:tc>
          <w:tcPr>
            <w:tcW w:w="674" w:type="dxa"/>
            <w:shd w:val="clear" w:color="auto" w:fill="auto"/>
          </w:tcPr>
          <w:p w:rsidR="00F262CA" w:rsidRPr="00F262CA" w:rsidRDefault="00F262CA" w:rsidP="00F262CA">
            <w:pPr>
              <w:jc w:val="center"/>
            </w:pPr>
            <w:r w:rsidRPr="00F262CA">
              <w:t>3.3</w:t>
            </w:r>
          </w:p>
        </w:tc>
        <w:tc>
          <w:tcPr>
            <w:tcW w:w="3394" w:type="dxa"/>
            <w:shd w:val="clear" w:color="auto" w:fill="auto"/>
          </w:tcPr>
          <w:p w:rsidR="00F262CA" w:rsidRPr="00F262CA" w:rsidRDefault="00F262CA" w:rsidP="00F262CA">
            <w:pPr>
              <w:jc w:val="both"/>
            </w:pPr>
            <w:r w:rsidRPr="00F262CA">
              <w:rPr>
                <w:bCs/>
              </w:rPr>
              <w:t xml:space="preserve">Требования к руководителям и специалистам подрядных организаций в части аттестации </w:t>
            </w:r>
            <w:r w:rsidRPr="00F262CA">
              <w:t>в области энергетической безопасности.</w:t>
            </w:r>
          </w:p>
          <w:p w:rsidR="00F262CA" w:rsidRPr="00F262CA" w:rsidRDefault="00F262CA" w:rsidP="00F262CA">
            <w:pPr>
              <w:jc w:val="center"/>
              <w:rPr>
                <w:color w:val="000000"/>
              </w:rPr>
            </w:pPr>
          </w:p>
        </w:tc>
        <w:tc>
          <w:tcPr>
            <w:tcW w:w="6480" w:type="dxa"/>
            <w:shd w:val="clear" w:color="auto" w:fill="auto"/>
          </w:tcPr>
          <w:p w:rsidR="00F262CA" w:rsidRPr="00F262CA" w:rsidRDefault="00F262CA" w:rsidP="00F262CA">
            <w:pPr>
              <w:autoSpaceDE w:val="0"/>
              <w:autoSpaceDN w:val="0"/>
              <w:adjustRightInd w:val="0"/>
              <w:jc w:val="both"/>
            </w:pPr>
            <w:r w:rsidRPr="00F262CA">
              <w:t xml:space="preserve">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w:t>
            </w:r>
            <w:r w:rsidRPr="00F262CA">
              <w:lastRenderedPageBreak/>
              <w:t>Федеральными законами, иными нормативными правовыми актами РФ.</w:t>
            </w:r>
          </w:p>
          <w:p w:rsidR="00F262CA" w:rsidRPr="00F262CA" w:rsidRDefault="00F262CA" w:rsidP="00F262CA">
            <w:pPr>
              <w:widowControl w:val="0"/>
              <w:suppressAutoHyphens/>
              <w:adjustRightInd w:val="0"/>
              <w:jc w:val="both"/>
              <w:textAlignment w:val="baseline"/>
              <w:rPr>
                <w:lang w:eastAsia="ar-SA"/>
              </w:rPr>
            </w:pPr>
            <w:r w:rsidRPr="00F262CA">
              <w:rPr>
                <w:lang w:eastAsia="ar-SA"/>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F262CA" w:rsidRPr="00F262CA" w:rsidRDefault="00F262CA" w:rsidP="00F262CA">
            <w:pPr>
              <w:widowControl w:val="0"/>
              <w:suppressAutoHyphens/>
              <w:adjustRightInd w:val="0"/>
              <w:jc w:val="both"/>
              <w:textAlignment w:val="baseline"/>
              <w:rPr>
                <w:lang w:eastAsia="ar-SA"/>
              </w:rPr>
            </w:pPr>
            <w:r w:rsidRPr="00F262CA">
              <w:rPr>
                <w:lang w:eastAsia="ar-SA"/>
              </w:rPr>
              <w:t>- руководителей и специалистов, осуществляющих работы на тепломеханическом оборудовании – по Г2;</w:t>
            </w:r>
          </w:p>
          <w:p w:rsidR="00F262CA" w:rsidRPr="00F262CA" w:rsidRDefault="00F262CA" w:rsidP="00F262CA">
            <w:pPr>
              <w:autoSpaceDE w:val="0"/>
            </w:pPr>
            <w:r w:rsidRPr="00F262CA">
              <w:t>- руководителей и специалистов, осуществляющих работы на электротехническом оборудовании – по Г3.</w:t>
            </w:r>
          </w:p>
          <w:p w:rsidR="00F262CA" w:rsidRPr="00F262CA" w:rsidRDefault="00F262CA" w:rsidP="00F262CA">
            <w:pPr>
              <w:jc w:val="both"/>
            </w:pPr>
          </w:p>
        </w:tc>
      </w:tr>
      <w:tr w:rsidR="00F262CA" w:rsidRPr="00F262CA" w:rsidTr="0067006D">
        <w:tc>
          <w:tcPr>
            <w:tcW w:w="674" w:type="dxa"/>
            <w:shd w:val="clear" w:color="auto" w:fill="auto"/>
          </w:tcPr>
          <w:p w:rsidR="00F262CA" w:rsidRPr="00F262CA" w:rsidRDefault="00F262CA" w:rsidP="00F262CA">
            <w:pPr>
              <w:jc w:val="center"/>
            </w:pPr>
            <w:r w:rsidRPr="00F262CA">
              <w:lastRenderedPageBreak/>
              <w:t>3.3.</w:t>
            </w:r>
          </w:p>
        </w:tc>
        <w:tc>
          <w:tcPr>
            <w:tcW w:w="3394" w:type="dxa"/>
            <w:shd w:val="clear" w:color="auto" w:fill="auto"/>
          </w:tcPr>
          <w:p w:rsidR="00F262CA" w:rsidRPr="00F262CA" w:rsidRDefault="00F262CA" w:rsidP="00F262CA">
            <w:pPr>
              <w:jc w:val="center"/>
              <w:rPr>
                <w:color w:val="000000"/>
              </w:rPr>
            </w:pPr>
            <w:r w:rsidRPr="00F262CA">
              <w:rPr>
                <w:color w:val="000000"/>
              </w:rPr>
              <w:t>Требования к транспортному обеспечению</w:t>
            </w:r>
          </w:p>
        </w:tc>
        <w:tc>
          <w:tcPr>
            <w:tcW w:w="6480" w:type="dxa"/>
            <w:shd w:val="clear" w:color="auto" w:fill="auto"/>
          </w:tcPr>
          <w:p w:rsidR="00F262CA" w:rsidRPr="00F262CA" w:rsidRDefault="00F262CA" w:rsidP="00F262CA">
            <w:pPr>
              <w:jc w:val="both"/>
            </w:pPr>
            <w:r w:rsidRPr="00F262CA">
              <w:t>-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кВ включительно.</w:t>
            </w:r>
          </w:p>
          <w:p w:rsidR="00F262CA" w:rsidRPr="00F262CA" w:rsidRDefault="00F262CA" w:rsidP="00F262CA">
            <w:pPr>
              <w:jc w:val="both"/>
            </w:pPr>
          </w:p>
          <w:p w:rsidR="00F262CA" w:rsidRPr="00F262CA" w:rsidRDefault="00F262CA" w:rsidP="00F262CA">
            <w:pPr>
              <w:jc w:val="both"/>
            </w:pPr>
          </w:p>
        </w:tc>
      </w:tr>
      <w:tr w:rsidR="00F262CA" w:rsidRPr="00F262CA" w:rsidTr="0067006D">
        <w:tc>
          <w:tcPr>
            <w:tcW w:w="10548" w:type="dxa"/>
            <w:gridSpan w:val="3"/>
            <w:shd w:val="clear" w:color="auto" w:fill="auto"/>
          </w:tcPr>
          <w:p w:rsidR="00F262CA" w:rsidRPr="00F262CA" w:rsidRDefault="00F262CA" w:rsidP="00F262CA">
            <w:pPr>
              <w:ind w:left="720"/>
              <w:jc w:val="center"/>
              <w:rPr>
                <w:b/>
              </w:rPr>
            </w:pPr>
          </w:p>
          <w:p w:rsidR="00F262CA" w:rsidRPr="00F262CA" w:rsidRDefault="00F262CA" w:rsidP="00F262CA">
            <w:pPr>
              <w:numPr>
                <w:ilvl w:val="0"/>
                <w:numId w:val="33"/>
              </w:numPr>
              <w:jc w:val="center"/>
              <w:rPr>
                <w:b/>
              </w:rPr>
            </w:pPr>
            <w:r w:rsidRPr="00F262CA">
              <w:rPr>
                <w:b/>
              </w:rPr>
              <w:t>Требования к качеству оборудования и материалов</w:t>
            </w:r>
          </w:p>
        </w:tc>
      </w:tr>
      <w:tr w:rsidR="00F262CA" w:rsidRPr="00F262CA" w:rsidTr="0067006D">
        <w:tc>
          <w:tcPr>
            <w:tcW w:w="674" w:type="dxa"/>
            <w:shd w:val="clear" w:color="auto" w:fill="auto"/>
          </w:tcPr>
          <w:p w:rsidR="00F262CA" w:rsidRPr="00F262CA" w:rsidRDefault="00F262CA" w:rsidP="00F262CA">
            <w:pPr>
              <w:jc w:val="center"/>
            </w:pPr>
            <w:r w:rsidRPr="00F262CA">
              <w:t>4.1</w:t>
            </w:r>
          </w:p>
        </w:tc>
        <w:tc>
          <w:tcPr>
            <w:tcW w:w="3394" w:type="dxa"/>
            <w:shd w:val="clear" w:color="auto" w:fill="auto"/>
          </w:tcPr>
          <w:p w:rsidR="00F262CA" w:rsidRPr="00F262CA" w:rsidRDefault="00F262CA" w:rsidP="00F262CA">
            <w:pPr>
              <w:jc w:val="center"/>
            </w:pPr>
            <w:r w:rsidRPr="00F262CA">
              <w:t>Требования к качеству оборудования и материалов</w:t>
            </w:r>
          </w:p>
        </w:tc>
        <w:tc>
          <w:tcPr>
            <w:tcW w:w="6480" w:type="dxa"/>
            <w:shd w:val="clear" w:color="auto" w:fill="auto"/>
          </w:tcPr>
          <w:p w:rsidR="00F262CA" w:rsidRPr="00F262CA" w:rsidRDefault="00F262CA" w:rsidP="00F262CA">
            <w:pPr>
              <w:jc w:val="both"/>
            </w:pPr>
            <w:r w:rsidRPr="00F262CA">
              <w:t>- Все оборудование и материалы должны быть сертифицированы. На все работы должны прилагаться протоколы испытаний и измерений.</w:t>
            </w:r>
          </w:p>
        </w:tc>
      </w:tr>
      <w:tr w:rsidR="00F262CA" w:rsidRPr="00F262CA" w:rsidTr="0067006D">
        <w:tc>
          <w:tcPr>
            <w:tcW w:w="10548" w:type="dxa"/>
            <w:gridSpan w:val="3"/>
            <w:shd w:val="clear" w:color="auto" w:fill="auto"/>
          </w:tcPr>
          <w:p w:rsidR="00F262CA" w:rsidRPr="00F262CA" w:rsidRDefault="00F262CA" w:rsidP="00F262CA">
            <w:pPr>
              <w:jc w:val="center"/>
              <w:rPr>
                <w:b/>
              </w:rPr>
            </w:pPr>
          </w:p>
          <w:p w:rsidR="00F262CA" w:rsidRPr="00F262CA" w:rsidRDefault="00F262CA" w:rsidP="00F262CA">
            <w:pPr>
              <w:jc w:val="center"/>
              <w:rPr>
                <w:b/>
              </w:rPr>
            </w:pPr>
          </w:p>
          <w:p w:rsidR="00F262CA" w:rsidRPr="00F262CA" w:rsidRDefault="00F262CA" w:rsidP="00F262CA">
            <w:pPr>
              <w:jc w:val="center"/>
              <w:rPr>
                <w:b/>
              </w:rPr>
            </w:pPr>
            <w:r w:rsidRPr="00F262CA">
              <w:rPr>
                <w:b/>
              </w:rPr>
              <w:t>5. Требования к качеству работ и к безопасности при их выполнении.</w:t>
            </w:r>
          </w:p>
        </w:tc>
      </w:tr>
      <w:tr w:rsidR="00F262CA" w:rsidRPr="00F262CA" w:rsidTr="0067006D">
        <w:tc>
          <w:tcPr>
            <w:tcW w:w="674" w:type="dxa"/>
            <w:shd w:val="clear" w:color="auto" w:fill="auto"/>
          </w:tcPr>
          <w:p w:rsidR="00F262CA" w:rsidRPr="00F262CA" w:rsidRDefault="00F262CA" w:rsidP="00F262CA">
            <w:pPr>
              <w:jc w:val="center"/>
            </w:pPr>
            <w:r w:rsidRPr="00F262CA">
              <w:t>5.1</w:t>
            </w:r>
          </w:p>
        </w:tc>
        <w:tc>
          <w:tcPr>
            <w:tcW w:w="3394" w:type="dxa"/>
            <w:shd w:val="clear" w:color="auto" w:fill="auto"/>
          </w:tcPr>
          <w:p w:rsidR="00F262CA" w:rsidRPr="00F262CA" w:rsidRDefault="00F262CA" w:rsidP="00F262CA">
            <w:r w:rsidRPr="00F262CA">
              <w:t>Требования к качеству работ</w:t>
            </w:r>
          </w:p>
        </w:tc>
        <w:tc>
          <w:tcPr>
            <w:tcW w:w="6480" w:type="dxa"/>
            <w:shd w:val="clear" w:color="auto" w:fill="auto"/>
          </w:tcPr>
          <w:p w:rsidR="00F262CA" w:rsidRPr="00F262CA" w:rsidRDefault="00F262CA" w:rsidP="00F262CA">
            <w:pPr>
              <w:jc w:val="both"/>
            </w:pPr>
            <w:r w:rsidRPr="00F262CA">
              <w:t xml:space="preserve">  Качество выполненных работ должно соответствовать требованиям нормативных актов, действующим на территории РФ.</w:t>
            </w:r>
          </w:p>
        </w:tc>
      </w:tr>
      <w:tr w:rsidR="00F262CA" w:rsidRPr="00F262CA" w:rsidTr="0067006D">
        <w:tc>
          <w:tcPr>
            <w:tcW w:w="674" w:type="dxa"/>
            <w:shd w:val="clear" w:color="auto" w:fill="auto"/>
          </w:tcPr>
          <w:p w:rsidR="00F262CA" w:rsidRPr="00F262CA" w:rsidRDefault="00F262CA" w:rsidP="00F262CA">
            <w:pPr>
              <w:jc w:val="center"/>
            </w:pPr>
            <w:r w:rsidRPr="00F262CA">
              <w:t>5.2</w:t>
            </w:r>
          </w:p>
        </w:tc>
        <w:tc>
          <w:tcPr>
            <w:tcW w:w="3394" w:type="dxa"/>
            <w:shd w:val="clear" w:color="auto" w:fill="auto"/>
          </w:tcPr>
          <w:p w:rsidR="00F262CA" w:rsidRPr="00F262CA" w:rsidRDefault="00F262CA" w:rsidP="00F262CA">
            <w:r w:rsidRPr="00F262CA">
              <w:t>Требования по безопасности</w:t>
            </w:r>
          </w:p>
        </w:tc>
        <w:tc>
          <w:tcPr>
            <w:tcW w:w="6480" w:type="dxa"/>
            <w:shd w:val="clear" w:color="auto" w:fill="auto"/>
          </w:tcPr>
          <w:p w:rsidR="00F262CA" w:rsidRPr="00F262CA" w:rsidRDefault="00F262CA" w:rsidP="00F262CA">
            <w:pPr>
              <w:jc w:val="both"/>
            </w:pPr>
            <w:r w:rsidRPr="00F262CA">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F262CA" w:rsidRPr="00F262CA" w:rsidTr="0067006D">
        <w:tc>
          <w:tcPr>
            <w:tcW w:w="674" w:type="dxa"/>
            <w:shd w:val="clear" w:color="auto" w:fill="auto"/>
          </w:tcPr>
          <w:p w:rsidR="00F262CA" w:rsidRPr="00F262CA" w:rsidRDefault="00F262CA" w:rsidP="00F262CA">
            <w:pPr>
              <w:jc w:val="center"/>
            </w:pPr>
            <w:r w:rsidRPr="00F262CA">
              <w:t>5.3.</w:t>
            </w:r>
          </w:p>
        </w:tc>
        <w:tc>
          <w:tcPr>
            <w:tcW w:w="3394" w:type="dxa"/>
            <w:shd w:val="clear" w:color="auto" w:fill="auto"/>
          </w:tcPr>
          <w:p w:rsidR="00F262CA" w:rsidRPr="00F262CA" w:rsidRDefault="00F262CA" w:rsidP="00F262CA">
            <w:r w:rsidRPr="00F262CA">
              <w:t>Требования по оформлению необходимых разрешений и документов</w:t>
            </w:r>
          </w:p>
        </w:tc>
        <w:tc>
          <w:tcPr>
            <w:tcW w:w="6480" w:type="dxa"/>
            <w:shd w:val="clear" w:color="auto" w:fill="auto"/>
          </w:tcPr>
          <w:p w:rsidR="00F262CA" w:rsidRPr="00F262CA" w:rsidRDefault="00F262CA" w:rsidP="00F262CA">
            <w:pPr>
              <w:ind w:right="141"/>
              <w:jc w:val="both"/>
              <w:rPr>
                <w:color w:val="FF0000"/>
              </w:rPr>
            </w:pPr>
            <w:r w:rsidRPr="00F262CA">
              <w:t>Обязательное согласование всех необходимых документов с техническим  руководством Волгоградской ГРЭС, предоставление отчетов и заключений по оказанным услугам. Допуск персонала Исполнителя к оказанию услуг производится персоналом Заказчика в соответствии с ПТБ РД 153-34.0-03.150-00.</w:t>
            </w:r>
          </w:p>
          <w:p w:rsidR="00F262CA" w:rsidRPr="00F262CA" w:rsidRDefault="00F262CA" w:rsidP="00F262CA">
            <w:pPr>
              <w:jc w:val="both"/>
            </w:pPr>
          </w:p>
        </w:tc>
      </w:tr>
      <w:tr w:rsidR="00F262CA" w:rsidRPr="00F262CA" w:rsidTr="0067006D">
        <w:tc>
          <w:tcPr>
            <w:tcW w:w="10548" w:type="dxa"/>
            <w:gridSpan w:val="3"/>
            <w:shd w:val="clear" w:color="auto" w:fill="auto"/>
          </w:tcPr>
          <w:p w:rsidR="00F262CA" w:rsidRPr="00F262CA" w:rsidRDefault="00F262CA" w:rsidP="00F262CA">
            <w:pPr>
              <w:jc w:val="center"/>
              <w:rPr>
                <w:b/>
              </w:rPr>
            </w:pPr>
            <w:r>
              <w:rPr>
                <w:b/>
              </w:rPr>
              <w:t>6</w:t>
            </w:r>
            <w:r w:rsidRPr="00F262CA">
              <w:rPr>
                <w:b/>
              </w:rPr>
              <w:t>. Иные требования</w:t>
            </w:r>
          </w:p>
        </w:tc>
      </w:tr>
      <w:tr w:rsidR="00F262CA" w:rsidRPr="00F262CA" w:rsidTr="0067006D">
        <w:tc>
          <w:tcPr>
            <w:tcW w:w="674" w:type="dxa"/>
            <w:shd w:val="clear" w:color="auto" w:fill="auto"/>
          </w:tcPr>
          <w:p w:rsidR="00F262CA" w:rsidRPr="00F262CA" w:rsidRDefault="00F262CA" w:rsidP="00F262CA">
            <w:pPr>
              <w:jc w:val="center"/>
            </w:pPr>
            <w:r>
              <w:t>6</w:t>
            </w:r>
            <w:r w:rsidRPr="00F262CA">
              <w:t>.1</w:t>
            </w:r>
          </w:p>
        </w:tc>
        <w:tc>
          <w:tcPr>
            <w:tcW w:w="3394" w:type="dxa"/>
            <w:shd w:val="clear" w:color="auto" w:fill="auto"/>
          </w:tcPr>
          <w:p w:rsidR="00F262CA" w:rsidRPr="00F262CA" w:rsidRDefault="00F262CA" w:rsidP="00F262CA">
            <w:r w:rsidRPr="00F262CA">
              <w:t>Иные требования</w:t>
            </w:r>
          </w:p>
        </w:tc>
        <w:tc>
          <w:tcPr>
            <w:tcW w:w="6480" w:type="dxa"/>
            <w:shd w:val="clear" w:color="auto" w:fill="auto"/>
          </w:tcPr>
          <w:p w:rsidR="00F262CA" w:rsidRPr="00F262CA" w:rsidRDefault="00F262CA" w:rsidP="00F262CA">
            <w:pPr>
              <w:jc w:val="both"/>
            </w:pPr>
            <w:r w:rsidRPr="00F262CA">
              <w:t xml:space="preserve"> Работы должны быть выполнены собственными силами или подрядной организации. </w:t>
            </w:r>
          </w:p>
        </w:tc>
      </w:tr>
    </w:tbl>
    <w:p w:rsidR="00B56E74" w:rsidRPr="00FB4031" w:rsidRDefault="00B56E74" w:rsidP="00B3112B">
      <w:pPr>
        <w:keepNext/>
        <w:jc w:val="center"/>
        <w:rPr>
          <w:b/>
        </w:rPr>
      </w:pPr>
    </w:p>
    <w:sectPr w:rsidR="00B56E74" w:rsidRPr="00FB403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FC" w:rsidRDefault="00B430FC">
      <w:r>
        <w:separator/>
      </w:r>
    </w:p>
  </w:endnote>
  <w:endnote w:type="continuationSeparator" w:id="0">
    <w:p w:rsidR="00B430FC" w:rsidRDefault="00B4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FC" w:rsidRDefault="00B430FC">
      <w:r>
        <w:separator/>
      </w:r>
    </w:p>
  </w:footnote>
  <w:footnote w:type="continuationSeparator" w:id="0">
    <w:p w:rsidR="00B430FC" w:rsidRDefault="00B4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B63778"/>
    <w:lvl w:ilvl="0">
      <w:numFmt w:val="bullet"/>
      <w:lvlText w:val="*"/>
      <w:lvlJc w:val="left"/>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419001F"/>
    <w:numStyleLink w:val="2"/>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EB91CF7"/>
    <w:multiLevelType w:val="multilevel"/>
    <w:tmpl w:val="808E280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C7219B0"/>
    <w:multiLevelType w:val="singleLevel"/>
    <w:tmpl w:val="59E633AA"/>
    <w:lvl w:ilvl="0">
      <w:start w:val="1"/>
      <w:numFmt w:val="decimal"/>
      <w:lvlText w:val="2.1.%1."/>
      <w:legacy w:legacy="1" w:legacySpace="0" w:legacyIndent="583"/>
      <w:lvlJc w:val="left"/>
      <w:rPr>
        <w:rFonts w:ascii="Times New Roman" w:hAnsi="Times New Roman" w:cs="Times New Roman" w:hint="default"/>
      </w:rPr>
    </w:lvl>
  </w:abstractNum>
  <w:abstractNum w:abstractNumId="37" w15:restartNumberingAfterBreak="0">
    <w:nsid w:val="40704415"/>
    <w:multiLevelType w:val="singleLevel"/>
    <w:tmpl w:val="441EBBD8"/>
    <w:lvl w:ilvl="0">
      <w:start w:val="1"/>
      <w:numFmt w:val="decimal"/>
      <w:lvlText w:val="2.3.%1."/>
      <w:legacy w:legacy="1" w:legacySpace="0" w:legacyIndent="605"/>
      <w:lvlJc w:val="left"/>
      <w:rPr>
        <w:rFonts w:ascii="Times New Roman" w:hAnsi="Times New Roman" w:cs="Times New Roman" w:hint="default"/>
      </w:rPr>
    </w:lvl>
  </w:abstractNum>
  <w:abstractNum w:abstractNumId="38"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F3B61E6"/>
    <w:multiLevelType w:val="multilevel"/>
    <w:tmpl w:val="9D0A10CE"/>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633213"/>
    <w:multiLevelType w:val="singleLevel"/>
    <w:tmpl w:val="40F2DC78"/>
    <w:lvl w:ilvl="0">
      <w:start w:val="2"/>
      <w:numFmt w:val="decimal"/>
      <w:lvlText w:val="1.%1."/>
      <w:legacy w:legacy="1" w:legacySpace="0" w:legacyIndent="389"/>
      <w:lvlJc w:val="left"/>
      <w:rPr>
        <w:rFonts w:ascii="Times New Roman" w:hAnsi="Times New Roman" w:cs="Times New Roman" w:hint="default"/>
      </w:rPr>
    </w:lvl>
  </w:abstractNum>
  <w:abstractNum w:abstractNumId="41" w15:restartNumberingAfterBreak="0">
    <w:nsid w:val="5372082D"/>
    <w:multiLevelType w:val="multilevel"/>
    <w:tmpl w:val="D2A6DF5C"/>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875381A"/>
    <w:multiLevelType w:val="singleLevel"/>
    <w:tmpl w:val="EE7A56B0"/>
    <w:lvl w:ilvl="0">
      <w:start w:val="1"/>
      <w:numFmt w:val="decimal"/>
      <w:lvlText w:val="6.%1."/>
      <w:legacy w:legacy="1" w:legacySpace="0" w:legacyIndent="410"/>
      <w:lvlJc w:val="left"/>
      <w:rPr>
        <w:rFonts w:ascii="Times New Roman" w:hAnsi="Times New Roman" w:cs="Times New Roman" w:hint="default"/>
      </w:rPr>
    </w:lvl>
  </w:abstractNum>
  <w:abstractNum w:abstractNumId="43" w15:restartNumberingAfterBreak="0">
    <w:nsid w:val="5A941FBF"/>
    <w:multiLevelType w:val="singleLevel"/>
    <w:tmpl w:val="59DCD2E8"/>
    <w:lvl w:ilvl="0">
      <w:start w:val="2"/>
      <w:numFmt w:val="decimal"/>
      <w:lvlText w:val="3.%1."/>
      <w:legacy w:legacy="1" w:legacySpace="0" w:legacyIndent="403"/>
      <w:lvlJc w:val="left"/>
      <w:rPr>
        <w:rFonts w:ascii="Times New Roman" w:hAnsi="Times New Roman" w:cs="Times New Roman" w:hint="default"/>
      </w:rPr>
    </w:lvl>
  </w:abstractNum>
  <w:abstractNum w:abstractNumId="44" w15:restartNumberingAfterBreak="0">
    <w:nsid w:val="5ABC2D08"/>
    <w:multiLevelType w:val="multilevel"/>
    <w:tmpl w:val="7EC277AC"/>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66B460AF"/>
    <w:multiLevelType w:val="singleLevel"/>
    <w:tmpl w:val="E18AE614"/>
    <w:lvl w:ilvl="0">
      <w:start w:val="1"/>
      <w:numFmt w:val="decimal"/>
      <w:lvlText w:val="%1."/>
      <w:legacy w:legacy="1" w:legacySpace="0" w:legacyIndent="237"/>
      <w:lvlJc w:val="left"/>
      <w:rPr>
        <w:rFonts w:ascii="Times New Roman" w:hAnsi="Times New Roman" w:cs="Times New Roman" w:hint="default"/>
      </w:rPr>
    </w:lvl>
  </w:abstractNum>
  <w:abstractNum w:abstractNumId="49" w15:restartNumberingAfterBreak="0">
    <w:nsid w:val="71372082"/>
    <w:multiLevelType w:val="singleLevel"/>
    <w:tmpl w:val="BEC62A4A"/>
    <w:lvl w:ilvl="0">
      <w:start w:val="1"/>
      <w:numFmt w:val="decimal"/>
      <w:lvlText w:val="2.3.4.%1."/>
      <w:legacy w:legacy="1" w:legacySpace="0" w:legacyIndent="756"/>
      <w:lvlJc w:val="left"/>
      <w:rPr>
        <w:rFonts w:ascii="Times New Roman" w:hAnsi="Times New Roman" w:cs="Times New Roman" w:hint="default"/>
      </w:rPr>
    </w:lvl>
  </w:abstractNum>
  <w:abstractNum w:abstractNumId="5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15:restartNumberingAfterBreak="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D979FC"/>
    <w:multiLevelType w:val="singleLevel"/>
    <w:tmpl w:val="2F205162"/>
    <w:lvl w:ilvl="0">
      <w:start w:val="1"/>
      <w:numFmt w:val="decimal"/>
      <w:lvlText w:val="7.%1."/>
      <w:legacy w:legacy="1" w:legacySpace="0" w:legacyIndent="410"/>
      <w:lvlJc w:val="left"/>
      <w:rPr>
        <w:rFonts w:ascii="Times New Roman" w:hAnsi="Times New Roman" w:cs="Times New Roman"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3"/>
  </w:num>
  <w:num w:numId="22">
    <w:abstractNumId w:val="50"/>
  </w:num>
  <w:num w:numId="23">
    <w:abstractNumId w:val="28"/>
  </w:num>
  <w:num w:numId="24">
    <w:abstractNumId w:val="35"/>
  </w:num>
  <w:num w:numId="25">
    <w:abstractNumId w:val="31"/>
  </w:num>
  <w:num w:numId="26">
    <w:abstractNumId w:val="33"/>
  </w:num>
  <w:num w:numId="27">
    <w:abstractNumId w:val="47"/>
  </w:num>
  <w:num w:numId="28">
    <w:abstractNumId w:val="45"/>
  </w:num>
  <w:num w:numId="29">
    <w:abstractNumId w:val="29"/>
  </w:num>
  <w:num w:numId="30">
    <w:abstractNumId w:val="46"/>
  </w:num>
  <w:num w:numId="31">
    <w:abstractNumId w:val="38"/>
  </w:num>
  <w:num w:numId="32">
    <w:abstractNumId w:val="34"/>
  </w:num>
  <w:num w:numId="33">
    <w:abstractNumId w:val="30"/>
  </w:num>
  <w:num w:numId="34">
    <w:abstractNumId w:val="27"/>
  </w:num>
  <w:num w:numId="35">
    <w:abstractNumId w:val="26"/>
  </w:num>
  <w:num w:numId="36">
    <w:abstractNumId w:val="51"/>
  </w:num>
  <w:num w:numId="37">
    <w:abstractNumId w:val="40"/>
  </w:num>
  <w:num w:numId="3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5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0"/>
    <w:lvlOverride w:ilvl="0">
      <w:startOverride w:val="2"/>
    </w:lvlOverride>
  </w:num>
  <w:num w:numId="44">
    <w:abstractNumId w:val="36"/>
    <w:lvlOverride w:ilvl="0">
      <w:startOverride w:val="1"/>
    </w:lvlOverride>
  </w:num>
  <w:num w:numId="45">
    <w:abstractNumId w:val="37"/>
    <w:lvlOverride w:ilvl="0">
      <w:startOverride w:val="1"/>
    </w:lvlOverride>
  </w:num>
  <w:num w:numId="46">
    <w:abstractNumId w:val="49"/>
    <w:lvlOverride w:ilvl="0">
      <w:startOverride w:val="1"/>
    </w:lvlOverride>
  </w:num>
  <w:num w:numId="47">
    <w:abstractNumId w:val="43"/>
    <w:lvlOverride w:ilvl="0">
      <w:startOverride w:val="2"/>
    </w:lvlOverride>
  </w:num>
  <w:num w:numId="48">
    <w:abstractNumId w:val="42"/>
    <w:lvlOverride w:ilvl="0">
      <w:startOverride w:val="1"/>
    </w:lvlOverride>
  </w:num>
  <w:num w:numId="49">
    <w:abstractNumId w:val="52"/>
    <w:lvlOverride w:ilvl="0">
      <w:startOverride w:val="1"/>
    </w:lvlOverride>
  </w:num>
  <w:num w:numId="50">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2A2"/>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06DD9"/>
    <w:rsid w:val="00313E5C"/>
    <w:rsid w:val="00315F78"/>
    <w:rsid w:val="00316EC6"/>
    <w:rsid w:val="00322596"/>
    <w:rsid w:val="00322A97"/>
    <w:rsid w:val="00324961"/>
    <w:rsid w:val="00327F20"/>
    <w:rsid w:val="00330564"/>
    <w:rsid w:val="003305B3"/>
    <w:rsid w:val="00330EC2"/>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674"/>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6AD8"/>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430FC"/>
    <w:rsid w:val="00B540D1"/>
    <w:rsid w:val="00B56E45"/>
    <w:rsid w:val="00B56E74"/>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5C32"/>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262CA"/>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7239C4E-245A-42BC-AB77-2E7C7CAD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b/>
      <w:bCs/>
      <w:i/>
      <w:iCs/>
      <w:sz w:val="28"/>
      <w:szCs w:val="28"/>
    </w:rPr>
  </w:style>
  <w:style w:type="character" w:customStyle="1" w:styleId="32">
    <w:name w:val="Заголовок 3 Знак"/>
    <w:basedOn w:val="aa"/>
    <w:link w:val="30"/>
    <w:uiPriority w:val="99"/>
    <w:locked/>
    <w:rsid w:val="007D07A9"/>
    <w:rPr>
      <w:rFonts w:ascii="Cambria" w:hAnsi="Cambria"/>
      <w:b/>
      <w:bCs/>
      <w:sz w:val="26"/>
      <w:szCs w:val="26"/>
    </w:rPr>
  </w:style>
  <w:style w:type="character" w:customStyle="1" w:styleId="40">
    <w:name w:val="Заголовок 4 Знак"/>
    <w:basedOn w:val="aa"/>
    <w:link w:val="4"/>
    <w:uiPriority w:val="99"/>
    <w:locked/>
    <w:rsid w:val="007D07A9"/>
    <w:rPr>
      <w:b/>
      <w:bCs/>
      <w:sz w:val="28"/>
      <w:szCs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b/>
      <w:kern w:val="28"/>
      <w:sz w:val="32"/>
      <w:szCs w:val="20"/>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szCs w:val="20"/>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rsid w:val="00FC07C4"/>
    <w:pPr>
      <w:widowControl w:val="0"/>
      <w:autoSpaceDE w:val="0"/>
      <w:autoSpaceDN w:val="0"/>
      <w:adjustRightInd w:val="0"/>
    </w:pPr>
  </w:style>
  <w:style w:type="paragraph" w:customStyle="1" w:styleId="Style3">
    <w:name w:val="Style3"/>
    <w:basedOn w:val="a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rsid w:val="00FC07C4"/>
    <w:rPr>
      <w:rFonts w:ascii="Times New Roman" w:hAnsi="Times New Roman" w:cs="Times New Roman" w:hint="default"/>
      <w:sz w:val="20"/>
      <w:szCs w:val="20"/>
    </w:rPr>
  </w:style>
  <w:style w:type="character" w:customStyle="1" w:styleId="FontStyle62">
    <w:name w:val="Font Style62"/>
    <w:basedOn w:val="aa"/>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character" w:customStyle="1" w:styleId="FontStyle52">
    <w:name w:val="Font Style52"/>
    <w:basedOn w:val="aa"/>
    <w:rsid w:val="00B56E74"/>
    <w:rPr>
      <w:rFonts w:ascii="Times New Roman" w:hAnsi="Times New Roman" w:cs="Times New Roman"/>
      <w:b/>
      <w:bCs/>
      <w:sz w:val="20"/>
      <w:szCs w:val="20"/>
    </w:rPr>
  </w:style>
  <w:style w:type="character" w:customStyle="1" w:styleId="FontStyle53">
    <w:name w:val="Font Style53"/>
    <w:basedOn w:val="aa"/>
    <w:rsid w:val="00B56E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29</Pages>
  <Words>12749</Words>
  <Characters>72671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23</cp:revision>
  <cp:lastPrinted>2016-02-26T07:48:00Z</cp:lastPrinted>
  <dcterms:created xsi:type="dcterms:W3CDTF">2016-01-18T08:36:00Z</dcterms:created>
  <dcterms:modified xsi:type="dcterms:W3CDTF">2016-04-14T12:32:00Z</dcterms:modified>
</cp:coreProperties>
</file>