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7E" w:rsidRDefault="00BB532A" w:rsidP="00156DBA">
      <w:pPr>
        <w:pStyle w:val="32"/>
        <w:shd w:val="clear" w:color="auto" w:fill="auto"/>
        <w:spacing w:line="240" w:lineRule="exact"/>
        <w:jc w:val="center"/>
      </w:pPr>
      <w:r>
        <w:t>ДОГОВОР №</w:t>
      </w:r>
    </w:p>
    <w:p w:rsidR="000E2E7E" w:rsidRDefault="00BB532A" w:rsidP="00156DBA">
      <w:pPr>
        <w:pStyle w:val="32"/>
        <w:shd w:val="clear" w:color="auto" w:fill="auto"/>
        <w:spacing w:line="240" w:lineRule="exact"/>
        <w:jc w:val="center"/>
      </w:pPr>
      <w:r>
        <w:t>на оказание услуг по охране</w:t>
      </w:r>
    </w:p>
    <w:p w:rsidR="000E2E7E" w:rsidRDefault="00BB532A">
      <w:pPr>
        <w:pStyle w:val="22"/>
        <w:shd w:val="clear" w:color="auto" w:fill="auto"/>
        <w:tabs>
          <w:tab w:val="left" w:pos="6898"/>
          <w:tab w:val="left" w:pos="8784"/>
        </w:tabs>
        <w:spacing w:line="240" w:lineRule="exact"/>
        <w:jc w:val="left"/>
      </w:pPr>
      <w:r>
        <w:rPr>
          <w:rStyle w:val="23"/>
        </w:rPr>
        <w:t>г. Волгоград</w:t>
      </w:r>
      <w:proofErr w:type="gramStart"/>
      <w:r>
        <w:rPr>
          <w:rStyle w:val="23"/>
        </w:rPr>
        <w:tab/>
      </w:r>
      <w:r>
        <w:rPr>
          <w:rStyle w:val="24"/>
        </w:rPr>
        <w:t>«</w:t>
      </w:r>
      <w:r w:rsidR="00156DBA">
        <w:rPr>
          <w:rStyle w:val="24"/>
        </w:rPr>
        <w:t xml:space="preserve">  </w:t>
      </w:r>
      <w:proofErr w:type="gramEnd"/>
      <w:r>
        <w:rPr>
          <w:rStyle w:val="24"/>
        </w:rPr>
        <w:t>»</w:t>
      </w:r>
      <w:r>
        <w:rPr>
          <w:rStyle w:val="24"/>
        </w:rPr>
        <w:tab/>
      </w:r>
      <w:r>
        <w:rPr>
          <w:rStyle w:val="23"/>
        </w:rPr>
        <w:t>2016 г.</w:t>
      </w:r>
    </w:p>
    <w:p w:rsidR="000E2E7E" w:rsidRDefault="00BB532A">
      <w:pPr>
        <w:pStyle w:val="22"/>
        <w:shd w:val="clear" w:color="auto" w:fill="auto"/>
        <w:spacing w:line="298" w:lineRule="exact"/>
        <w:ind w:firstLine="360"/>
        <w:jc w:val="left"/>
      </w:pPr>
      <w:r>
        <w:rPr>
          <w:rStyle w:val="25"/>
        </w:rPr>
        <w:t xml:space="preserve">Федеральное государственное унитарное предприятие «Ведомственная охрана» Министерства энергетики Российской Федерации, </w:t>
      </w:r>
      <w:r>
        <w:rPr>
          <w:rStyle w:val="23"/>
        </w:rPr>
        <w:t xml:space="preserve">именуемое в дальнейшем </w:t>
      </w:r>
      <w:r>
        <w:rPr>
          <w:rStyle w:val="25"/>
        </w:rPr>
        <w:t xml:space="preserve">«Исполнитель», </w:t>
      </w:r>
      <w:r>
        <w:rPr>
          <w:rStyle w:val="23"/>
        </w:rPr>
        <w:t>^ лице исполняющего обязанности директора Волгоградского филиала ФГУ</w:t>
      </w:r>
      <w:r w:rsidR="00156DBA">
        <w:rPr>
          <w:rStyle w:val="23"/>
        </w:rPr>
        <w:t>П</w:t>
      </w:r>
      <w:r>
        <w:rPr>
          <w:rStyle w:val="23"/>
        </w:rPr>
        <w:t xml:space="preserve"> «Ведомственная охрана» Минэнерго России Васильева Андрея Александровича, действующего на основании Устава, Положения о филиале и доверенности № 251 от 17 сентября 2016 г., с одной сторон</w:t>
      </w:r>
      <w:r>
        <w:rPr>
          <w:rStyle w:val="23"/>
        </w:rPr>
        <w:t xml:space="preserve">ы, и </w:t>
      </w:r>
      <w:r>
        <w:rPr>
          <w:rStyle w:val="25"/>
        </w:rPr>
        <w:t xml:space="preserve">Общество с ограниченной ответственностью «Волгоградская ГРЭС», </w:t>
      </w:r>
      <w:r>
        <w:rPr>
          <w:rStyle w:val="23"/>
        </w:rPr>
        <w:t xml:space="preserve">именуемое в дальнейшем </w:t>
      </w:r>
      <w:r>
        <w:rPr>
          <w:rStyle w:val="25"/>
        </w:rPr>
        <w:t xml:space="preserve">«Заказчик», </w:t>
      </w:r>
      <w:r>
        <w:rPr>
          <w:rStyle w:val="23"/>
        </w:rPr>
        <w:t>в лице Генерального директора Касьяна Дениса Евгеньевича, действующего на основании Устава, с другой стороны, а вместе именуемые «Стороны», заключили нас</w:t>
      </w:r>
      <w:r>
        <w:rPr>
          <w:rStyle w:val="23"/>
        </w:rPr>
        <w:t>тоящий договор о нижеследующем:</w:t>
      </w:r>
    </w:p>
    <w:p w:rsidR="000E2E7E" w:rsidRDefault="00BB532A">
      <w:pPr>
        <w:pStyle w:val="22"/>
        <w:numPr>
          <w:ilvl w:val="0"/>
          <w:numId w:val="1"/>
        </w:numPr>
        <w:shd w:val="clear" w:color="auto" w:fill="auto"/>
        <w:tabs>
          <w:tab w:val="left" w:pos="4124"/>
        </w:tabs>
        <w:spacing w:line="240" w:lineRule="exact"/>
        <w:jc w:val="left"/>
      </w:pPr>
      <w:r>
        <w:rPr>
          <w:rStyle w:val="23"/>
        </w:rPr>
        <w:t>Предмет договора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06"/>
        </w:tabs>
        <w:spacing w:line="288" w:lineRule="exact"/>
        <w:ind w:firstLine="360"/>
        <w:jc w:val="left"/>
      </w:pPr>
      <w:r>
        <w:rPr>
          <w:rStyle w:val="23"/>
        </w:rPr>
        <w:t>Исполнитель оказывает услуги по охране объекта Общества с ограниченной ответственностью «Волгоградская ГРЭС» - Волгоградской ГРЭС, находящегося по адресу: 400057, г. Волгоград, ул. Промысловая, 2 (далее - «О</w:t>
      </w:r>
      <w:r>
        <w:rPr>
          <w:rStyle w:val="23"/>
        </w:rPr>
        <w:t>бъект»), а Заказчик обязуется своевременно производить оплату услуг в порядке, установленном настоящим договором.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06"/>
        </w:tabs>
        <w:spacing w:line="288" w:lineRule="exact"/>
        <w:ind w:firstLine="360"/>
        <w:jc w:val="left"/>
      </w:pPr>
      <w:r>
        <w:rPr>
          <w:rStyle w:val="23"/>
        </w:rPr>
        <w:t>Под ведомственной охраной понимается предупреждение и пресечение любых противоправных действий на охраняемых Объектах, направленных на нарушен</w:t>
      </w:r>
      <w:r>
        <w:rPr>
          <w:rStyle w:val="23"/>
        </w:rPr>
        <w:t xml:space="preserve">ие установленного контрольно-пропускного и </w:t>
      </w:r>
      <w:proofErr w:type="spellStart"/>
      <w:r>
        <w:rPr>
          <w:rStyle w:val="23"/>
        </w:rPr>
        <w:t>внутриобъктового</w:t>
      </w:r>
      <w:proofErr w:type="spellEnd"/>
      <w:r>
        <w:rPr>
          <w:rStyle w:val="23"/>
        </w:rPr>
        <w:t xml:space="preserve"> режимов и незаконное завладение имуществом Заказчика.</w:t>
      </w:r>
    </w:p>
    <w:p w:rsidR="000E2E7E" w:rsidRDefault="00BB532A">
      <w:pPr>
        <w:pStyle w:val="22"/>
        <w:numPr>
          <w:ilvl w:val="0"/>
          <w:numId w:val="1"/>
        </w:numPr>
        <w:shd w:val="clear" w:color="auto" w:fill="auto"/>
        <w:tabs>
          <w:tab w:val="left" w:pos="4053"/>
        </w:tabs>
        <w:spacing w:line="240" w:lineRule="exact"/>
        <w:jc w:val="left"/>
      </w:pPr>
      <w:r>
        <w:rPr>
          <w:rStyle w:val="23"/>
        </w:rPr>
        <w:t>Общие положения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06"/>
        </w:tabs>
        <w:spacing w:line="283" w:lineRule="exact"/>
        <w:ind w:firstLine="360"/>
        <w:jc w:val="left"/>
      </w:pPr>
      <w:r>
        <w:rPr>
          <w:rStyle w:val="23"/>
        </w:rPr>
        <w:t>Услуги по охране осуществляются Волгоградским филиалом ФГУП «Ведомственная охрана» Минэнерго России, являющимся обособленным с</w:t>
      </w:r>
      <w:r>
        <w:rPr>
          <w:rStyle w:val="23"/>
        </w:rPr>
        <w:t>труктурным подразделением Исполнителя.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40"/>
        </w:tabs>
        <w:spacing w:line="240" w:lineRule="exact"/>
        <w:ind w:firstLine="360"/>
        <w:jc w:val="left"/>
      </w:pPr>
      <w:r>
        <w:rPr>
          <w:rStyle w:val="23"/>
        </w:rPr>
        <w:t>Охрана Объекта осуществляется в следующем порядке:</w:t>
      </w:r>
    </w:p>
    <w:p w:rsidR="000E2E7E" w:rsidRDefault="00BB532A">
      <w:pPr>
        <w:pStyle w:val="22"/>
        <w:numPr>
          <w:ilvl w:val="0"/>
          <w:numId w:val="2"/>
        </w:numPr>
        <w:shd w:val="clear" w:color="auto" w:fill="auto"/>
        <w:tabs>
          <w:tab w:val="left" w:pos="783"/>
        </w:tabs>
        <w:spacing w:line="298" w:lineRule="exact"/>
        <w:ind w:firstLine="360"/>
        <w:jc w:val="left"/>
      </w:pPr>
      <w:r>
        <w:rPr>
          <w:rStyle w:val="23"/>
        </w:rPr>
        <w:t xml:space="preserve">в дневное время (с 07 ч. 00 мин. до 19 ч. 00 мин.) наблюдением оператора ТОО за </w:t>
      </w:r>
      <w:proofErr w:type="spellStart"/>
      <w:r>
        <w:rPr>
          <w:rStyle w:val="23"/>
        </w:rPr>
        <w:t>периметральным</w:t>
      </w:r>
      <w:proofErr w:type="spellEnd"/>
      <w:r>
        <w:rPr>
          <w:rStyle w:val="23"/>
        </w:rPr>
        <w:t xml:space="preserve"> ограждением Объекта посредством имеющейся системы видеонаблюдения и </w:t>
      </w:r>
      <w:r>
        <w:rPr>
          <w:rStyle w:val="23"/>
        </w:rPr>
        <w:t xml:space="preserve">выставления двух постовых: одного на центральный КПП для обеспечения прохода людей и </w:t>
      </w:r>
      <w:proofErr w:type="spellStart"/>
      <w:r>
        <w:rPr>
          <w:rStyle w:val="23"/>
        </w:rPr>
        <w:t>пррезда</w:t>
      </w:r>
      <w:proofErr w:type="spellEnd"/>
      <w:r>
        <w:rPr>
          <w:rStyle w:val="23"/>
        </w:rPr>
        <w:t xml:space="preserve"> автотранспорта, второго на КПП для проезда железнодорожного транспорта для обеспечения его въезда-выезда согласно утвержденного графика. Работникам охраны в дневно</w:t>
      </w:r>
      <w:r>
        <w:rPr>
          <w:rStyle w:val="23"/>
        </w:rPr>
        <w:t>е время предоставляется установленное трудовым законодательством время для отдыха и приема пищи в соответствии с согласованным графиком;</w:t>
      </w:r>
    </w:p>
    <w:p w:rsidR="000E2E7E" w:rsidRDefault="00BB532A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line="298" w:lineRule="exact"/>
        <w:ind w:firstLine="360"/>
        <w:jc w:val="left"/>
      </w:pPr>
      <w:r>
        <w:rPr>
          <w:rStyle w:val="23"/>
        </w:rPr>
        <w:t xml:space="preserve">в ночное время (с 19 ч. 00 мин. до 07 ч. 00 мин.) наблюдением оператора ТСО за </w:t>
      </w:r>
      <w:proofErr w:type="spellStart"/>
      <w:r>
        <w:rPr>
          <w:rStyle w:val="23"/>
        </w:rPr>
        <w:t>периметральным</w:t>
      </w:r>
      <w:proofErr w:type="spellEnd"/>
      <w:r>
        <w:rPr>
          <w:rStyle w:val="23"/>
        </w:rPr>
        <w:t xml:space="preserve"> ограждением Объекта посре</w:t>
      </w:r>
      <w:r>
        <w:rPr>
          <w:rStyle w:val="23"/>
        </w:rPr>
        <w:t xml:space="preserve">дством имеющейся системы видеонаблюдения и </w:t>
      </w:r>
      <w:proofErr w:type="spellStart"/>
      <w:r>
        <w:rPr>
          <w:rStyle w:val="23"/>
        </w:rPr>
        <w:t>выставлени</w:t>
      </w:r>
      <w:proofErr w:type="spellEnd"/>
      <w:r>
        <w:rPr>
          <w:rStyle w:val="23"/>
        </w:rPr>
        <w:t xml:space="preserve"> патруля (подвижного наряда) из двух человек по установленному маршруту и графику патрулирования. Работникам охраны в ночное время предоставляется установленное трудовым законодательством время для отдых</w:t>
      </w:r>
      <w:r>
        <w:rPr>
          <w:rStyle w:val="23"/>
        </w:rPr>
        <w:t>а и приема пищи в соответствии с согласованным графиком.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06"/>
        </w:tabs>
        <w:spacing w:line="298" w:lineRule="exact"/>
        <w:ind w:firstLine="360"/>
        <w:jc w:val="left"/>
      </w:pPr>
      <w:r>
        <w:rPr>
          <w:rStyle w:val="23"/>
        </w:rPr>
        <w:t>Режим охраны, количество и вид постов, штатная численность подразделений, осуществляющих охрану Объекта, определяются Актом совместной комиссии по организации охраны, установлению (пересмотру) дислок</w:t>
      </w:r>
      <w:r>
        <w:rPr>
          <w:rStyle w:val="23"/>
        </w:rPr>
        <w:t xml:space="preserve">ации постов и </w:t>
      </w:r>
      <w:r>
        <w:t>определению потребной численности ведомственной охраны (Приложение № 1), исходя из нормативов, установленных законодательством Российской Федерации и локальными нормативными актами Исполнителя. Комиссия создается на основании приказа Заказчик</w:t>
      </w:r>
      <w:r>
        <w:t>а с обязательным участием представителя Исполнителя, в состав комиссии могут входить представители других заинтересованных ведомств и организаций, федеральных органов исполнительной власти, органов местного самоуправления, а также территориальных антитерро</w:t>
      </w:r>
      <w:r>
        <w:t>ристических комиссий.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92"/>
        </w:tabs>
        <w:spacing w:line="298" w:lineRule="exact"/>
        <w:ind w:firstLine="360"/>
        <w:jc w:val="left"/>
      </w:pPr>
      <w:proofErr w:type="spellStart"/>
      <w:r>
        <w:t>Внутриобъектовый</w:t>
      </w:r>
      <w:proofErr w:type="spellEnd"/>
      <w:r>
        <w:t xml:space="preserve"> и пропускной режимы на Объекте устанавливаются Инструкцией, разработанной, утвержденной Заказчиком и согласованной Исполнителем (Приложение № 2).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92"/>
        </w:tabs>
        <w:spacing w:line="288" w:lineRule="exact"/>
        <w:ind w:firstLine="360"/>
        <w:jc w:val="left"/>
      </w:pPr>
      <w:r>
        <w:t>Передача Объекта под охрану осуществляется по Актам о выставлении посто</w:t>
      </w:r>
      <w:r>
        <w:t xml:space="preserve">в, </w:t>
      </w:r>
      <w:r>
        <w:lastRenderedPageBreak/>
        <w:t>подписываемым представителями Сторон (Приложение № 3). Снятие Объекта из-под охраны также оформляется соответствующими двухсторонними Актами (Приложение № За).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92"/>
        </w:tabs>
        <w:spacing w:line="293" w:lineRule="exact"/>
        <w:ind w:firstLine="360"/>
        <w:jc w:val="left"/>
      </w:pPr>
      <w:r>
        <w:t xml:space="preserve">Стороны не реже двух раз в год проводят комиссионное обследование технической </w:t>
      </w:r>
      <w:proofErr w:type="spellStart"/>
      <w:r>
        <w:t>укрепленности</w:t>
      </w:r>
      <w:proofErr w:type="spellEnd"/>
      <w:r>
        <w:t xml:space="preserve"> </w:t>
      </w:r>
      <w:r>
        <w:t>Объекта, средств охраны и связи, в том числе, охранной и пожарной сигнализации, о че*м составляется двухсторонний Акт обследования Объекта (Приложение № 4) с указанием сроков устранения Заказчиком выявленных недостатков и лиц, ответственных за их устранени</w:t>
      </w:r>
      <w:r>
        <w:t>е, порядка и сроков уведомления об этом Исполнителя.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92"/>
        </w:tabs>
        <w:spacing w:line="283" w:lineRule="exact"/>
        <w:ind w:firstLine="360"/>
        <w:jc w:val="left"/>
      </w:pPr>
      <w:r>
        <w:t xml:space="preserve">Выполнение требований по улучшению технической </w:t>
      </w:r>
      <w:proofErr w:type="spellStart"/>
      <w:r>
        <w:t>укрепленности</w:t>
      </w:r>
      <w:proofErr w:type="spellEnd"/>
      <w:r>
        <w:t xml:space="preserve"> Объекта, внедрению средств охраны, соблюдению установленного режима охраны и т.п., указанных в Актах совместной комиссии и обследования, являе</w:t>
      </w:r>
      <w:r>
        <w:t>тся обязательным для Заказчика.</w:t>
      </w:r>
    </w:p>
    <w:p w:rsidR="000E2E7E" w:rsidRDefault="00BB532A">
      <w:pPr>
        <w:pStyle w:val="22"/>
        <w:numPr>
          <w:ilvl w:val="0"/>
          <w:numId w:val="1"/>
        </w:numPr>
        <w:shd w:val="clear" w:color="auto" w:fill="auto"/>
        <w:tabs>
          <w:tab w:val="left" w:pos="3588"/>
        </w:tabs>
        <w:spacing w:line="240" w:lineRule="exact"/>
        <w:jc w:val="left"/>
      </w:pPr>
      <w:r>
        <w:rPr>
          <w:rStyle w:val="23"/>
        </w:rPr>
        <w:t>Обязанности Исполнителя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92"/>
        </w:tabs>
        <w:spacing w:line="288" w:lineRule="exact"/>
        <w:ind w:firstLine="360"/>
        <w:jc w:val="left"/>
      </w:pPr>
      <w:r>
        <w:rPr>
          <w:rStyle w:val="23"/>
        </w:rPr>
        <w:t>Выставлять работников ведомственной охраны на Объекте в форменном обмундировании, с необходимой экипировкой и спецсредствами на постах, определенных Актами совместной комиссии.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92"/>
        </w:tabs>
        <w:spacing w:line="293" w:lineRule="exact"/>
        <w:ind w:firstLine="360"/>
        <w:jc w:val="left"/>
      </w:pPr>
      <w:r>
        <w:rPr>
          <w:rStyle w:val="23"/>
        </w:rPr>
        <w:t>Осуществлять контроль з</w:t>
      </w:r>
      <w:r>
        <w:rPr>
          <w:rStyle w:val="23"/>
        </w:rPr>
        <w:t xml:space="preserve">а соблюдением </w:t>
      </w:r>
      <w:proofErr w:type="spellStart"/>
      <w:r>
        <w:rPr>
          <w:rStyle w:val="23"/>
        </w:rPr>
        <w:t>внутриобъектового</w:t>
      </w:r>
      <w:proofErr w:type="spellEnd"/>
      <w:r>
        <w:rPr>
          <w:rStyle w:val="23"/>
        </w:rPr>
        <w:t xml:space="preserve"> и пропускного режимов, установленных Инструкцией, указанной в п. 2.4 настоящего договора.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92"/>
        </w:tabs>
        <w:spacing w:line="293" w:lineRule="exact"/>
        <w:ind w:firstLine="360"/>
        <w:jc w:val="left"/>
      </w:pPr>
      <w:r>
        <w:rPr>
          <w:rStyle w:val="23"/>
        </w:rPr>
        <w:t>Обеспечивать охрану Объекта от противоправных посягательств, пресекать преступления и административные правонарушения на охраняемом Об</w:t>
      </w:r>
      <w:r>
        <w:rPr>
          <w:rStyle w:val="23"/>
        </w:rPr>
        <w:t>ъекте.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92"/>
        </w:tabs>
        <w:spacing w:line="293" w:lineRule="exact"/>
        <w:ind w:firstLine="360"/>
        <w:jc w:val="left"/>
      </w:pPr>
      <w:r>
        <w:rPr>
          <w:rStyle w:val="23"/>
        </w:rPr>
        <w:t xml:space="preserve">Обеспечивать сбережение и правильную эксплуатацию </w:t>
      </w:r>
      <w:proofErr w:type="spellStart"/>
      <w:r>
        <w:rPr>
          <w:rStyle w:val="23"/>
        </w:rPr>
        <w:t>инженерно</w:t>
      </w:r>
      <w:r>
        <w:rPr>
          <w:rStyle w:val="23"/>
        </w:rPr>
        <w:softHyphen/>
        <w:t>технических</w:t>
      </w:r>
      <w:proofErr w:type="spellEnd"/>
      <w:r>
        <w:rPr>
          <w:rStyle w:val="23"/>
        </w:rPr>
        <w:t xml:space="preserve"> средств охраны (далее - ИТСО) и охранно-пожарной сигнализации (далее - ОПС), своевременно реагировать на срабатывание пожарной и охранной сигнализации.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92"/>
        </w:tabs>
        <w:spacing w:line="302" w:lineRule="exact"/>
        <w:ind w:firstLine="360"/>
        <w:jc w:val="left"/>
      </w:pPr>
      <w:r>
        <w:rPr>
          <w:rStyle w:val="23"/>
        </w:rPr>
        <w:t>В случае возникновения на</w:t>
      </w:r>
      <w:r>
        <w:rPr>
          <w:rStyle w:val="23"/>
        </w:rPr>
        <w:t xml:space="preserve"> Объекте пожара, аварии, взрыва и других чрезвычайных ситуаций, немедленно сообщать в соответствующие службы и руководству Заказчика. В случае выхода из строя ИТСО или ОПС немедленно информировать Заказчика для принятия мер по их восстановлению.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92"/>
        </w:tabs>
        <w:spacing w:line="302" w:lineRule="exact"/>
        <w:ind w:firstLine="360"/>
        <w:jc w:val="left"/>
      </w:pPr>
      <w:r>
        <w:rPr>
          <w:rStyle w:val="23"/>
        </w:rPr>
        <w:t>При наличи</w:t>
      </w:r>
      <w:r>
        <w:rPr>
          <w:rStyle w:val="23"/>
        </w:rPr>
        <w:t>и признаков проникновения на Объект посторонних лиц, немедленно вызвать представителя Заказчика, сообщить в территориальный орган внутренних дел и обеспечивать неприкосновенность места проникновения до прибытия представителя Заказчика и оперативно-следстве</w:t>
      </w:r>
      <w:r>
        <w:rPr>
          <w:rStyle w:val="23"/>
        </w:rPr>
        <w:t>нной группы.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92"/>
        </w:tabs>
        <w:spacing w:line="302" w:lineRule="exact"/>
        <w:ind w:firstLine="360"/>
        <w:jc w:val="left"/>
      </w:pPr>
      <w:r>
        <w:rPr>
          <w:rStyle w:val="23"/>
        </w:rPr>
        <w:t>Содержать в надлежащем порядке предоставленные служебно-бытовые помещения, оборудование, инвентарь и другое имущество Заказчика. Нести ответственность за соблюдение правил техники безопасности работниками охраны.</w:t>
      </w:r>
    </w:p>
    <w:p w:rsidR="000E2E7E" w:rsidRDefault="00BB532A">
      <w:pPr>
        <w:pStyle w:val="22"/>
        <w:numPr>
          <w:ilvl w:val="0"/>
          <w:numId w:val="1"/>
        </w:numPr>
        <w:shd w:val="clear" w:color="auto" w:fill="auto"/>
        <w:tabs>
          <w:tab w:val="left" w:pos="3753"/>
        </w:tabs>
        <w:spacing w:line="240" w:lineRule="exact"/>
        <w:jc w:val="left"/>
      </w:pPr>
      <w:r>
        <w:t>Обязанности Заказчика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09"/>
        </w:tabs>
        <w:spacing w:line="298" w:lineRule="exact"/>
        <w:ind w:firstLine="360"/>
        <w:jc w:val="left"/>
      </w:pPr>
      <w:r>
        <w:t xml:space="preserve">Осуществлять совместно с Исполнителем не реже двух раз в год обследования Объектов с целью определения степени их защищенности от противоправных посягательств, </w:t>
      </w:r>
      <w:proofErr w:type="spellStart"/>
      <w:r>
        <w:t>срдействовать</w:t>
      </w:r>
      <w:proofErr w:type="spellEnd"/>
      <w:r>
        <w:t xml:space="preserve"> Исполнителю в выполнении им своих обязательств, а также в совершенствовании органи</w:t>
      </w:r>
      <w:r>
        <w:t>зации охраны Объекта.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344"/>
        </w:tabs>
        <w:spacing w:line="298" w:lineRule="exact"/>
        <w:ind w:firstLine="360"/>
        <w:jc w:val="left"/>
      </w:pPr>
      <w:r>
        <w:t>Устанавливать ИТСО и/или ОПС в местах возможного несанкционированного проникновения на Объект посторонних лиц. Места возможного несанкционированного проникновения на Объект определяются сторонами в порядке, предусмотренном пунктом 2.6</w:t>
      </w:r>
      <w:r>
        <w:t xml:space="preserve"> настоящего договора. Оборудовать рабочие места операторов ТОО Исполнителя необходимой аппаратурой, имуществом и мебелью, обеспечить достаточное освещение в соответствии с санитарными нормами и правилами.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09"/>
        </w:tabs>
        <w:spacing w:line="298" w:lineRule="exact"/>
        <w:ind w:firstLine="360"/>
        <w:jc w:val="left"/>
      </w:pPr>
      <w:r>
        <w:t>В целях обеспечения заданного режима работы установ</w:t>
      </w:r>
      <w:r>
        <w:t>ленных на Объекте инженерно-технических средств охраны и их правильного функционирования, организовать обучение работников охраны (операторов ТОО) Исполнителя правилам и порядку работы с аппаратурой приема сигналов ТОО.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09"/>
        </w:tabs>
        <w:spacing w:line="298" w:lineRule="exact"/>
        <w:ind w:firstLine="360"/>
        <w:jc w:val="left"/>
      </w:pPr>
      <w:r>
        <w:t>В целях своевременной проверки и кон</w:t>
      </w:r>
      <w:r>
        <w:t>троля за сохранностью аппаратуры установленных на Объекте инженерно-технических средств охраны, обеспечить службу операторов ТСО Исполнителя схемами расположения и перечнем смонтированного оборудования на охраняемом Объекте.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09"/>
        </w:tabs>
        <w:spacing w:line="298" w:lineRule="exact"/>
        <w:ind w:firstLine="360"/>
        <w:jc w:val="left"/>
      </w:pPr>
      <w:r>
        <w:lastRenderedPageBreak/>
        <w:t>Организовывать выполнение работ</w:t>
      </w:r>
      <w:r>
        <w:t xml:space="preserve"> по своевременному обслуживанию и ремонту пожарной сигнализации, инженерно-технических средств охраны, телефонной связи и сетей электропитания.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09"/>
        </w:tabs>
        <w:spacing w:line="298" w:lineRule="exact"/>
        <w:ind w:firstLine="360"/>
        <w:jc w:val="left"/>
      </w:pPr>
      <w:r>
        <w:t xml:space="preserve">Содержать прилегающую к Объекту территорию в соответствии с требованиями приказа Минэнерго России от 12.11.2003 </w:t>
      </w:r>
      <w:r>
        <w:t>г. № 444 и создавать иные условия для выполнения задач, возложенных законодательством Российской Федерации на ведомственную охрану.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09"/>
        </w:tabs>
        <w:spacing w:line="298" w:lineRule="exact"/>
        <w:ind w:firstLine="360"/>
        <w:jc w:val="left"/>
      </w:pPr>
      <w:r>
        <w:t>В темное время суток обеспечивать освещение, достаточное для визуального и телевизионного наблюдения работниками Исполнителя</w:t>
      </w:r>
      <w:r>
        <w:t xml:space="preserve"> за обстановкой на охраняемом Объекте и прилегающих к нему территориях.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09"/>
        </w:tabs>
        <w:spacing w:line="298" w:lineRule="exact"/>
        <w:ind w:firstLine="360"/>
        <w:jc w:val="left"/>
      </w:pPr>
      <w:r>
        <w:t>Перед сдачей Объекта под охрану проверить, чтобы в охраняемых помещениях в нерабочее время не оставались работники Заказчика, посторонние лица, включенные электроприборы и другие источ</w:t>
      </w:r>
      <w:r>
        <w:t>ники повышенной пожарной опасности.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09"/>
        </w:tabs>
        <w:spacing w:line="302" w:lineRule="exact"/>
        <w:ind w:firstLine="360"/>
        <w:jc w:val="left"/>
      </w:pPr>
      <w:r>
        <w:t>Закрывать окна, форточки, вентиляционные люки, двери и другие блокируемые сигнализацией места на запорные устройства (замки) и пломбировать (опечатывать) наружные двери охраняемых помещений. Запирать на навесные замки (п</w:t>
      </w:r>
      <w:r>
        <w:t>омимо внутренних запоров) и пломбировать (опечатывать) двери запасных входов.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86"/>
        </w:tabs>
        <w:spacing w:line="302" w:lineRule="exact"/>
        <w:ind w:firstLine="360"/>
        <w:jc w:val="left"/>
      </w:pPr>
      <w:r>
        <w:t>Включать охранную сигнализацию помещений по окончании рабочего дня, а в случае ее неисправности - принять меры по ее восстановлению и немедленно уведомить об этом Исполнителя. По</w:t>
      </w:r>
      <w:r>
        <w:t>мещение считается принятым под охрану после получения подтверждения о взятии его под охрану.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344"/>
        </w:tabs>
        <w:spacing w:line="302" w:lineRule="exact"/>
        <w:ind w:firstLine="360"/>
        <w:jc w:val="left"/>
      </w:pPr>
      <w:r>
        <w:t xml:space="preserve">Не позднее, чем за 30 календарных дней сообщать Исполнителю о предстоящих проведении капитального ремонта помещений, переоборудования Объекта, об изменении на нем </w:t>
      </w:r>
      <w:r>
        <w:t>режима, профиля работ, появлении новых или изменении прежних мест хранения ценностей, а также о проведении мероприятий, вследствие которых может потребоваться изменение характера охраны, дислокации постов или дополнительное оборудование ИТСО и ОПС.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72"/>
        </w:tabs>
        <w:spacing w:line="298" w:lineRule="exact"/>
        <w:ind w:firstLine="360"/>
        <w:jc w:val="left"/>
      </w:pPr>
      <w:r>
        <w:rPr>
          <w:rStyle w:val="23"/>
        </w:rPr>
        <w:t>Обеспеч</w:t>
      </w:r>
      <w:r>
        <w:rPr>
          <w:rStyle w:val="23"/>
        </w:rPr>
        <w:t>ивать подразделения Исполнителя, осуществляющие охрану Объектов, необходимыми служебно-бытовыми помещениями, мебелью, средствами связи, бытовой техникой, при необходимости транспортными средствами, объектами гражданской обороны и средствами эвакуации.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72"/>
        </w:tabs>
        <w:spacing w:line="298" w:lineRule="exact"/>
        <w:ind w:firstLine="360"/>
        <w:jc w:val="left"/>
      </w:pPr>
      <w:r>
        <w:rPr>
          <w:rStyle w:val="23"/>
        </w:rPr>
        <w:t>Не р</w:t>
      </w:r>
      <w:r>
        <w:rPr>
          <w:rStyle w:val="23"/>
        </w:rPr>
        <w:t>азглашать третьим лицам сведения о принципах и системе охраны Объекта.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77"/>
        </w:tabs>
        <w:spacing w:line="298" w:lineRule="exact"/>
        <w:ind w:firstLine="360"/>
        <w:jc w:val="left"/>
      </w:pPr>
      <w:r>
        <w:rPr>
          <w:rStyle w:val="23"/>
        </w:rPr>
        <w:t>Ставить в известность руководство Исполнителя обо всех выявленных недостатках и нарушениях несения службы на постах для принятия необходимых мер по их устранению.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77"/>
        </w:tabs>
        <w:spacing w:line="298" w:lineRule="exact"/>
        <w:ind w:firstLine="360"/>
        <w:jc w:val="left"/>
      </w:pPr>
      <w:r>
        <w:rPr>
          <w:rStyle w:val="23"/>
        </w:rPr>
        <w:t xml:space="preserve">В случае расторжения </w:t>
      </w:r>
      <w:r>
        <w:rPr>
          <w:rStyle w:val="23"/>
        </w:rPr>
        <w:t>настоящего договора в одностороннем порядке по инициативе Заказчика, произвести расчет с Исполнителем в объемах, предусмотренных действующим гражданским законодательством с учетом существующей судебной (арбитражной) практики его применения.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72"/>
        </w:tabs>
        <w:spacing w:line="298" w:lineRule="exact"/>
        <w:ind w:firstLine="360"/>
        <w:jc w:val="left"/>
      </w:pPr>
      <w:r>
        <w:rPr>
          <w:rStyle w:val="23"/>
        </w:rPr>
        <w:t>Оплачивать услу</w:t>
      </w:r>
      <w:r>
        <w:rPr>
          <w:rStyle w:val="23"/>
        </w:rPr>
        <w:t>ги Исполнителя в размере и в сроки, предусмотренные разделом 5 настоящего договора.</w:t>
      </w:r>
    </w:p>
    <w:p w:rsidR="000E2E7E" w:rsidRDefault="00BB532A">
      <w:pPr>
        <w:pStyle w:val="22"/>
        <w:numPr>
          <w:ilvl w:val="0"/>
          <w:numId w:val="1"/>
        </w:numPr>
        <w:shd w:val="clear" w:color="auto" w:fill="auto"/>
        <w:tabs>
          <w:tab w:val="left" w:pos="3083"/>
        </w:tabs>
        <w:spacing w:line="240" w:lineRule="exact"/>
        <w:jc w:val="left"/>
      </w:pPr>
      <w:r>
        <w:rPr>
          <w:rStyle w:val="23"/>
        </w:rPr>
        <w:t>Стоимость услуг и порядок оплаты.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122"/>
        </w:tabs>
        <w:spacing w:line="298" w:lineRule="exact"/>
        <w:ind w:firstLine="360"/>
        <w:jc w:val="left"/>
      </w:pPr>
      <w:r>
        <w:rPr>
          <w:rStyle w:val="23"/>
        </w:rPr>
        <w:t>Расчет стоимости услуг Исполнителя за один месяц указывается в Приложении № 5 к настоящему договору.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57"/>
        </w:tabs>
        <w:spacing w:line="298" w:lineRule="exact"/>
        <w:ind w:firstLine="360"/>
        <w:jc w:val="left"/>
      </w:pPr>
      <w:r>
        <w:rPr>
          <w:rStyle w:val="23"/>
        </w:rPr>
        <w:t>Стоимость услуг Исполнителя за полный</w:t>
      </w:r>
      <w:r>
        <w:rPr>
          <w:rStyle w:val="23"/>
        </w:rPr>
        <w:t xml:space="preserve"> календарный месяц составляет </w:t>
      </w:r>
      <w:r>
        <w:rPr>
          <w:rStyle w:val="26"/>
        </w:rPr>
        <w:t>382</w:t>
      </w:r>
      <w:r>
        <w:rPr>
          <w:rStyle w:val="27"/>
        </w:rPr>
        <w:t xml:space="preserve"> </w:t>
      </w:r>
      <w:r>
        <w:rPr>
          <w:rStyle w:val="26"/>
        </w:rPr>
        <w:t>976,15</w:t>
      </w:r>
      <w:r>
        <w:rPr>
          <w:rStyle w:val="27"/>
        </w:rPr>
        <w:t xml:space="preserve"> </w:t>
      </w:r>
      <w:r>
        <w:rPr>
          <w:rStyle w:val="23"/>
        </w:rPr>
        <w:t xml:space="preserve">руб. (триста восемьдесят две тысячи девятьсот семьдесят шесть рублей 15 копеек), в том числе НДС 18 % - </w:t>
      </w:r>
      <w:r>
        <w:rPr>
          <w:rStyle w:val="26"/>
        </w:rPr>
        <w:t>58</w:t>
      </w:r>
      <w:r>
        <w:rPr>
          <w:rStyle w:val="27"/>
        </w:rPr>
        <w:t xml:space="preserve"> </w:t>
      </w:r>
      <w:r>
        <w:rPr>
          <w:rStyle w:val="26"/>
        </w:rPr>
        <w:t>420,09</w:t>
      </w:r>
      <w:r>
        <w:rPr>
          <w:rStyle w:val="27"/>
        </w:rPr>
        <w:t xml:space="preserve"> </w:t>
      </w:r>
      <w:r>
        <w:rPr>
          <w:rStyle w:val="23"/>
        </w:rPr>
        <w:t>руб. (пятьдесят восемь тысяч четыреста двадцать рублей 09 копеек). Стоимость услуг Исполнителя за неп</w:t>
      </w:r>
      <w:r>
        <w:rPr>
          <w:rStyle w:val="23"/>
        </w:rPr>
        <w:t>олный календарный месяц рассчитывается пропорционально фактическому количеству календарных дней оказания услуг.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62"/>
        </w:tabs>
        <w:spacing w:line="298" w:lineRule="exact"/>
        <w:ind w:firstLine="360"/>
        <w:jc w:val="left"/>
      </w:pPr>
      <w:r>
        <w:rPr>
          <w:rStyle w:val="23"/>
        </w:rPr>
        <w:t xml:space="preserve">Ориентировочная стоимость услуг по договору составляет </w:t>
      </w:r>
      <w:r>
        <w:rPr>
          <w:rStyle w:val="26"/>
        </w:rPr>
        <w:t>2</w:t>
      </w:r>
      <w:r>
        <w:rPr>
          <w:rStyle w:val="27"/>
        </w:rPr>
        <w:t xml:space="preserve"> </w:t>
      </w:r>
      <w:r>
        <w:rPr>
          <w:rStyle w:val="26"/>
        </w:rPr>
        <w:t>484</w:t>
      </w:r>
      <w:r>
        <w:rPr>
          <w:rStyle w:val="27"/>
        </w:rPr>
        <w:t xml:space="preserve"> </w:t>
      </w:r>
      <w:r>
        <w:rPr>
          <w:rStyle w:val="26"/>
        </w:rPr>
        <w:t>557,77</w:t>
      </w:r>
      <w:r>
        <w:rPr>
          <w:rStyle w:val="27"/>
        </w:rPr>
        <w:t xml:space="preserve"> </w:t>
      </w:r>
      <w:r>
        <w:rPr>
          <w:rStyle w:val="23"/>
        </w:rPr>
        <w:t xml:space="preserve">руб. (два миллиона четыреста восемьдесят четыре тысячи пятьсот пятьдесят семь рублей 77 копеек), включая НДС 18 % - </w:t>
      </w:r>
      <w:r>
        <w:rPr>
          <w:rStyle w:val="26"/>
        </w:rPr>
        <w:t>379</w:t>
      </w:r>
      <w:r>
        <w:rPr>
          <w:rStyle w:val="27"/>
        </w:rPr>
        <w:t xml:space="preserve"> </w:t>
      </w:r>
      <w:r>
        <w:rPr>
          <w:rStyle w:val="26"/>
        </w:rPr>
        <w:t>000,33</w:t>
      </w:r>
      <w:r>
        <w:rPr>
          <w:rStyle w:val="27"/>
        </w:rPr>
        <w:t xml:space="preserve"> </w:t>
      </w:r>
      <w:r>
        <w:rPr>
          <w:rStyle w:val="23"/>
        </w:rPr>
        <w:t xml:space="preserve">руб. (триста семьдесят девять тысяч рублей 33 копейки). В </w:t>
      </w:r>
      <w:r>
        <w:rPr>
          <w:rStyle w:val="23"/>
        </w:rPr>
        <w:lastRenderedPageBreak/>
        <w:t>случае увеличения или уменьшения цены договора стороны подписывают отде</w:t>
      </w:r>
      <w:r>
        <w:rPr>
          <w:rStyle w:val="23"/>
        </w:rPr>
        <w:t>льное дополнительное соглашение.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38"/>
        </w:tabs>
        <w:spacing w:line="298" w:lineRule="exact"/>
        <w:ind w:firstLine="360"/>
        <w:jc w:val="left"/>
      </w:pPr>
      <w:r>
        <w:rPr>
          <w:rStyle w:val="23"/>
        </w:rPr>
        <w:t>Оплата услуг Исполнителя производится Заказчиком ежемесячно, до 15 числа месяца, следующего за отчетным. Услуги оплачиваются на основании подписанных сторонами актов сдачи-приемки оказанных услуг и счетов-фактур, выставляем</w:t>
      </w:r>
      <w:r>
        <w:rPr>
          <w:rStyle w:val="23"/>
        </w:rPr>
        <w:t>ых Исполнителем.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42"/>
        </w:tabs>
        <w:spacing w:line="288" w:lineRule="exact"/>
        <w:ind w:firstLine="360"/>
        <w:jc w:val="left"/>
      </w:pPr>
      <w:r>
        <w:rPr>
          <w:rStyle w:val="23"/>
        </w:rPr>
        <w:t>Заказчик считается исполнившим свои обязательства по оплате услуг с момента зачисления соответствующей денежной суммы на расчетный счет Исполнителя.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42"/>
        </w:tabs>
        <w:spacing w:line="302" w:lineRule="exact"/>
        <w:ind w:firstLine="360"/>
        <w:jc w:val="left"/>
      </w:pPr>
      <w:r>
        <w:rPr>
          <w:rStyle w:val="23"/>
        </w:rPr>
        <w:t xml:space="preserve">Исполнитель предоставляет Заказчику акт сдачи-приема оказанных услуг и счет-фактуру до 30 </w:t>
      </w:r>
      <w:r>
        <w:rPr>
          <w:rStyle w:val="23"/>
        </w:rPr>
        <w:t>числа расчетного месяца. Вышеперечисленные документы со стороны Исполнителя подписываются уполномоченными работниками Волгоградского филиала ФГУП «Ведомственная охрана» Минэнерго России и заверяются его печатью. Заказчик обязан рассмотреть и при отсутствии</w:t>
      </w:r>
      <w:r>
        <w:rPr>
          <w:rStyle w:val="23"/>
        </w:rPr>
        <w:t xml:space="preserve"> замечаний подписать акт сдачи-приема оказанных услуг в течение 5 дней с момента его получения от Исполнителя. В случае, если Заказчик не согласен подписать акт сдачи- приема оказанных услуг, он должен в указанный срок представить мотивированный отказ с ук</w:t>
      </w:r>
      <w:r>
        <w:rPr>
          <w:rStyle w:val="23"/>
        </w:rPr>
        <w:t>азанием перечня выявленных в процессе приемки услуг недостатков.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38"/>
        </w:tabs>
        <w:spacing w:line="302" w:lineRule="exact"/>
        <w:ind w:firstLine="360"/>
        <w:jc w:val="left"/>
      </w:pPr>
      <w:r>
        <w:rPr>
          <w:rStyle w:val="23"/>
        </w:rPr>
        <w:t>При наличии угрозы совершения террористических актов, возникновения массовых беспорядков и других чрезвычайных ситуаций, а также в праздничные и выходные дни количество постов и численность п</w:t>
      </w:r>
      <w:r>
        <w:rPr>
          <w:rStyle w:val="23"/>
        </w:rPr>
        <w:t xml:space="preserve">одразделений, осуществляющих </w:t>
      </w:r>
      <w:r>
        <w:t>охрану Объекта, может быть увеличена по письменному соглашению сторон. В данном случае Заказчик производит соответствующую дополнительную оплату на основании счетов, выставляемых Исполнителем.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28"/>
        </w:tabs>
        <w:spacing w:line="298" w:lineRule="exact"/>
        <w:ind w:firstLine="360"/>
        <w:jc w:val="left"/>
      </w:pPr>
      <w:r>
        <w:t>В случае задержания работниками Ис</w:t>
      </w:r>
      <w:r>
        <w:t>полнителя в охраняемой зоне правонарушителей, совершивших хищение товарно-материальных ценностей (ТМЦ) Заказчика, либо находящихся в состоянии алкогольного опьянения, а также в случае своевременного обнаружения работниками Исполнителя в охраняемой зоне воз</w:t>
      </w:r>
      <w:r>
        <w:t xml:space="preserve">горания, утечки воды, газа, пара и т.п., позволившего предотвратить причинение материального ущерба Заказчику, в целях поощрения Исполнителем своих работников разовой премией Стороны вправе заключить дополнительное соглашение об увеличении стоимости услуг </w:t>
      </w:r>
      <w:r>
        <w:t>на месяц, в котором имел место соответствующий факт.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33"/>
        </w:tabs>
        <w:spacing w:line="298" w:lineRule="exact"/>
        <w:ind w:firstLine="360"/>
        <w:jc w:val="left"/>
      </w:pPr>
      <w:r>
        <w:t xml:space="preserve">В случае, если Заказчик допускает просрочку оплаты услуг более, чем на 14 календарных дней, Исполнитель вправе приостановить оказание услуг до момента погашения Заказчиком задолженности в полном объеме, </w:t>
      </w:r>
      <w:r>
        <w:t>о чем составляется Акт о снятии постов.</w:t>
      </w:r>
    </w:p>
    <w:p w:rsidR="000E2E7E" w:rsidRDefault="00BB532A">
      <w:pPr>
        <w:pStyle w:val="22"/>
        <w:numPr>
          <w:ilvl w:val="0"/>
          <w:numId w:val="1"/>
        </w:numPr>
        <w:shd w:val="clear" w:color="auto" w:fill="auto"/>
        <w:tabs>
          <w:tab w:val="left" w:pos="3723"/>
        </w:tabs>
        <w:spacing w:line="240" w:lineRule="exact"/>
        <w:jc w:val="left"/>
      </w:pPr>
      <w:r>
        <w:t>Ответственность сторон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52"/>
        </w:tabs>
        <w:spacing w:line="298" w:lineRule="exact"/>
        <w:ind w:firstLine="360"/>
        <w:jc w:val="left"/>
      </w:pPr>
      <w:r>
        <w:t>За неисполнение либо ненадлежащее исполнение принятых на себя обязательств, Стороны несут ответственность в соответствии с законодательством Российской Федерации и настоящим договором.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57"/>
        </w:tabs>
        <w:spacing w:line="298" w:lineRule="exact"/>
        <w:ind w:firstLine="360"/>
        <w:jc w:val="left"/>
      </w:pPr>
      <w:r>
        <w:t>Исполнит</w:t>
      </w:r>
      <w:r>
        <w:t>ель несет материальную ответственность за ущерб, нанесенный уничтожением или повреждением имущества Заказчика лицами, незаконно проникшими на охраняемый Объек</w:t>
      </w:r>
      <w:r>
        <w:t>т через контрольно-пропускные пункты для людей или автотранспорта, или в силу других причин, возни</w:t>
      </w:r>
      <w:r>
        <w:t>кших по вине работников Исполнителя.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52"/>
        </w:tabs>
        <w:spacing w:line="293" w:lineRule="exact"/>
        <w:ind w:firstLine="360"/>
        <w:jc w:val="left"/>
      </w:pPr>
      <w:r>
        <w:t>Факты кражи, уничтожения или повреждения имущества Заказчика лицами, незаконно проникшими на охраняемый Объект, или в силу других причин, возникших по вине работников Заказчика, устанавливаются органами предварительного</w:t>
      </w:r>
      <w:r>
        <w:t xml:space="preserve"> расследования либо судом. Возмещение ущерба, причиненного Заказчику, осуществляется на основании решения суда или по соглашению Сторон - в добровольном порядке.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42"/>
        </w:tabs>
        <w:spacing w:line="298" w:lineRule="exact"/>
        <w:ind w:firstLine="360"/>
        <w:jc w:val="left"/>
      </w:pPr>
      <w:r>
        <w:t xml:space="preserve">Исполнитель не несет ответственности за ущерб, причиненный имуществу Заказчика при отсутствии </w:t>
      </w:r>
      <w:r>
        <w:t>своей вины, а также в следующих случаях:</w:t>
      </w:r>
    </w:p>
    <w:p w:rsidR="000E2E7E" w:rsidRDefault="00BB532A">
      <w:pPr>
        <w:pStyle w:val="22"/>
        <w:shd w:val="clear" w:color="auto" w:fill="auto"/>
        <w:tabs>
          <w:tab w:val="left" w:pos="1016"/>
        </w:tabs>
        <w:spacing w:line="278" w:lineRule="exact"/>
        <w:ind w:firstLine="360"/>
        <w:jc w:val="left"/>
      </w:pPr>
      <w:proofErr w:type="gramStart"/>
      <w:r>
        <w:t>а)</w:t>
      </w:r>
      <w:r>
        <w:tab/>
      </w:r>
      <w:proofErr w:type="gramEnd"/>
      <w:r>
        <w:t>за ущерб, причиненный стихийными бедствиями, а также иными обстоятельствами непреодолимой силы;</w:t>
      </w:r>
    </w:p>
    <w:p w:rsidR="000E2E7E" w:rsidRDefault="00BB532A">
      <w:pPr>
        <w:pStyle w:val="22"/>
        <w:shd w:val="clear" w:color="auto" w:fill="auto"/>
        <w:tabs>
          <w:tab w:val="left" w:pos="903"/>
        </w:tabs>
        <w:spacing w:line="298" w:lineRule="exact"/>
        <w:ind w:firstLine="360"/>
        <w:jc w:val="left"/>
      </w:pPr>
      <w:proofErr w:type="gramStart"/>
      <w:r>
        <w:t>б)</w:t>
      </w:r>
      <w:r>
        <w:tab/>
      </w:r>
      <w:proofErr w:type="gramEnd"/>
      <w:r>
        <w:t>за хищение денежных средств, оставленных в охраняемом помещении, сверх сумм, которые Заказчик был вправе оставить</w:t>
      </w:r>
      <w:r>
        <w:t xml:space="preserve"> на охраняемом Объекте, а также когда денежные </w:t>
      </w:r>
      <w:r>
        <w:lastRenderedPageBreak/>
        <w:t xml:space="preserve">средства хранились </w:t>
      </w:r>
      <w:proofErr w:type="spellStart"/>
      <w:r>
        <w:t>внесейфов</w:t>
      </w:r>
      <w:proofErr w:type="spellEnd"/>
      <w:r>
        <w:t>, прикрепленных к полу, либо в помещении, не отвечающем требованиям законодательства Российской Федерации, регламентирующего порядок хранения наличности в организации;</w:t>
      </w:r>
    </w:p>
    <w:p w:rsidR="000E2E7E" w:rsidRDefault="00BB532A">
      <w:pPr>
        <w:pStyle w:val="22"/>
        <w:shd w:val="clear" w:color="auto" w:fill="auto"/>
        <w:tabs>
          <w:tab w:val="left" w:pos="879"/>
        </w:tabs>
        <w:spacing w:line="298" w:lineRule="exact"/>
        <w:ind w:firstLine="360"/>
        <w:jc w:val="left"/>
      </w:pPr>
      <w:proofErr w:type="gramStart"/>
      <w:r>
        <w:t>в)</w:t>
      </w:r>
      <w:r>
        <w:tab/>
      </w:r>
      <w:proofErr w:type="gramEnd"/>
      <w:r>
        <w:t>за оставле</w:t>
      </w:r>
      <w:r>
        <w:t>нное на охраняемом Объекте личное имущество работников Заказчика и иных лиц;</w:t>
      </w:r>
    </w:p>
    <w:p w:rsidR="000E2E7E" w:rsidRDefault="00BB532A">
      <w:pPr>
        <w:pStyle w:val="22"/>
        <w:shd w:val="clear" w:color="auto" w:fill="auto"/>
        <w:tabs>
          <w:tab w:val="left" w:pos="884"/>
        </w:tabs>
        <w:spacing w:line="293" w:lineRule="exact"/>
        <w:ind w:firstLine="360"/>
        <w:jc w:val="left"/>
      </w:pPr>
      <w:proofErr w:type="gramStart"/>
      <w:r>
        <w:t>г)</w:t>
      </w:r>
      <w:r>
        <w:tab/>
      </w:r>
      <w:proofErr w:type="gramEnd"/>
      <w:r>
        <w:t>за хищение ТМЦ Заказчика, не убранных по окончании рабочего дня в предназначенные для их хранения закрытые помещения, сейфы и металлические шкафы, прикрепленные к полу, и не сд</w:t>
      </w:r>
      <w:r>
        <w:t>анных представителям Исполнителя под охрану;</w:t>
      </w:r>
    </w:p>
    <w:p w:rsidR="000E2E7E" w:rsidRDefault="00BB532A">
      <w:pPr>
        <w:pStyle w:val="22"/>
        <w:shd w:val="clear" w:color="auto" w:fill="auto"/>
        <w:tabs>
          <w:tab w:val="left" w:pos="884"/>
        </w:tabs>
        <w:spacing w:line="293" w:lineRule="exact"/>
        <w:ind w:firstLine="360"/>
        <w:jc w:val="left"/>
      </w:pPr>
      <w:proofErr w:type="gramStart"/>
      <w:r>
        <w:t>д)</w:t>
      </w:r>
      <w:r>
        <w:tab/>
      </w:r>
      <w:proofErr w:type="gramEnd"/>
      <w:r>
        <w:t>за ущерб, причиненный лицом, допущенным на территорию охраняемого Объекта по документам, оформленным надлежащим образом;</w:t>
      </w:r>
    </w:p>
    <w:p w:rsidR="000E2E7E" w:rsidRDefault="00BB532A">
      <w:pPr>
        <w:pStyle w:val="22"/>
        <w:shd w:val="clear" w:color="auto" w:fill="auto"/>
        <w:tabs>
          <w:tab w:val="left" w:pos="934"/>
        </w:tabs>
        <w:spacing w:line="298" w:lineRule="exact"/>
        <w:ind w:firstLine="360"/>
        <w:jc w:val="left"/>
      </w:pPr>
      <w:proofErr w:type="gramStart"/>
      <w:r>
        <w:t>е)</w:t>
      </w:r>
      <w:r>
        <w:tab/>
      </w:r>
      <w:proofErr w:type="gramEnd"/>
      <w:r>
        <w:t xml:space="preserve">за хищение ТМЦ арендаторов, подрядчиков (субподрядчиков), находящихся на охраняемом </w:t>
      </w:r>
      <w:r>
        <w:t>Объекте, если с указанными лицами не были заключены отдельные договоры на оказание услуг по охране;</w:t>
      </w:r>
    </w:p>
    <w:p w:rsidR="000E2E7E" w:rsidRDefault="00BB532A">
      <w:pPr>
        <w:pStyle w:val="22"/>
        <w:shd w:val="clear" w:color="auto" w:fill="auto"/>
        <w:tabs>
          <w:tab w:val="left" w:pos="1030"/>
        </w:tabs>
        <w:spacing w:line="298" w:lineRule="exact"/>
        <w:ind w:firstLine="360"/>
        <w:jc w:val="left"/>
      </w:pPr>
      <w:proofErr w:type="gramStart"/>
      <w:r>
        <w:t>ж)</w:t>
      </w:r>
      <w:r>
        <w:tab/>
      </w:r>
      <w:proofErr w:type="gramEnd"/>
      <w:r>
        <w:t>за хищение ТМЦ, не находящихся на балансе Заказчика;</w:t>
      </w:r>
    </w:p>
    <w:p w:rsidR="000E2E7E" w:rsidRDefault="00BB532A">
      <w:pPr>
        <w:pStyle w:val="22"/>
        <w:shd w:val="clear" w:color="auto" w:fill="auto"/>
        <w:tabs>
          <w:tab w:val="left" w:pos="934"/>
        </w:tabs>
        <w:spacing w:line="298" w:lineRule="exact"/>
        <w:ind w:firstLine="360"/>
        <w:jc w:val="left"/>
      </w:pPr>
      <w:proofErr w:type="gramStart"/>
      <w:r>
        <w:t>з)</w:t>
      </w:r>
      <w:r>
        <w:tab/>
      </w:r>
      <w:proofErr w:type="gramEnd"/>
      <w:r>
        <w:t>за хищение ТМЦ из помещений, не сданных в установленном порядке под охрану Исполнителю;</w:t>
      </w:r>
    </w:p>
    <w:p w:rsidR="000E2E7E" w:rsidRDefault="00BB532A">
      <w:pPr>
        <w:pStyle w:val="22"/>
        <w:shd w:val="clear" w:color="auto" w:fill="auto"/>
        <w:tabs>
          <w:tab w:val="left" w:pos="946"/>
        </w:tabs>
        <w:spacing w:line="298" w:lineRule="exact"/>
        <w:ind w:firstLine="360"/>
        <w:jc w:val="left"/>
      </w:pPr>
      <w:proofErr w:type="gramStart"/>
      <w:r>
        <w:t>и)</w:t>
      </w:r>
      <w:r>
        <w:tab/>
      </w:r>
      <w:proofErr w:type="gramEnd"/>
      <w:r>
        <w:t>за хищ</w:t>
      </w:r>
      <w:r>
        <w:t xml:space="preserve">ение ТМЦ в случае неисполнения Заказчиком требований по </w:t>
      </w:r>
      <w:proofErr w:type="spellStart"/>
      <w:r>
        <w:t>укрепленности</w:t>
      </w:r>
      <w:proofErr w:type="spellEnd"/>
      <w:r>
        <w:t xml:space="preserve"> и оснащенности охраняемых объектов ИТСО, указанных в Акте совместной комиссии по организации охраны, установлению (пересмотру) дислокации постов и определению потребной численности ведом</w:t>
      </w:r>
      <w:r>
        <w:t>ственной охраны, актах совместных обследований Объекта, в предписаниях государственных органов, а также в иных документах, исполнение которых Заказчиком является обязательным;</w:t>
      </w:r>
    </w:p>
    <w:p w:rsidR="000E2E7E" w:rsidRDefault="00BB532A">
      <w:pPr>
        <w:pStyle w:val="22"/>
        <w:shd w:val="clear" w:color="auto" w:fill="auto"/>
        <w:tabs>
          <w:tab w:val="left" w:pos="934"/>
        </w:tabs>
        <w:spacing w:line="298" w:lineRule="exact"/>
        <w:ind w:firstLine="360"/>
        <w:jc w:val="left"/>
      </w:pPr>
      <w:proofErr w:type="gramStart"/>
      <w:r>
        <w:t>к)</w:t>
      </w:r>
      <w:r>
        <w:tab/>
      </w:r>
      <w:proofErr w:type="gramEnd"/>
      <w:r>
        <w:t>за хищение, которое произошло во время, когда охрана Объекта не могла осущест</w:t>
      </w:r>
      <w:r>
        <w:t>вляться по независящим от Исполнителя причинам (отсутствие электропитания, телефонной связи, выхода из строя систем сигнализации, дефекты в работе систем сигнализации и т.п.);</w:t>
      </w:r>
    </w:p>
    <w:p w:rsidR="000E2E7E" w:rsidRDefault="00BB532A">
      <w:pPr>
        <w:pStyle w:val="22"/>
        <w:shd w:val="clear" w:color="auto" w:fill="auto"/>
        <w:tabs>
          <w:tab w:val="left" w:pos="934"/>
        </w:tabs>
        <w:spacing w:line="288" w:lineRule="exact"/>
        <w:ind w:firstLine="360"/>
        <w:jc w:val="left"/>
      </w:pPr>
      <w:proofErr w:type="gramStart"/>
      <w:r>
        <w:t>л)</w:t>
      </w:r>
      <w:r>
        <w:tab/>
      </w:r>
      <w:proofErr w:type="gramEnd"/>
      <w:r>
        <w:t>за хищение и ущерб, которые имело место вследствие действий Заказчика, привед</w:t>
      </w:r>
      <w:r>
        <w:t>ших к ненадлежащей работе ИТСО и ОПС;</w:t>
      </w:r>
    </w:p>
    <w:p w:rsidR="000E2E7E" w:rsidRDefault="00BB532A">
      <w:pPr>
        <w:pStyle w:val="22"/>
        <w:shd w:val="clear" w:color="auto" w:fill="auto"/>
        <w:tabs>
          <w:tab w:val="left" w:pos="934"/>
        </w:tabs>
        <w:spacing w:line="293" w:lineRule="exact"/>
        <w:ind w:firstLine="360"/>
        <w:jc w:val="left"/>
      </w:pPr>
      <w:proofErr w:type="gramStart"/>
      <w:r>
        <w:t>м)</w:t>
      </w:r>
      <w:r>
        <w:tab/>
      </w:r>
      <w:proofErr w:type="gramEnd"/>
      <w:r>
        <w:t xml:space="preserve">за хищение и ущерб, имевшие место в результате проникновения третьих лиц на охраняемый Объект через места, не соответствующие требованиям защищенности, установленным действующим законодательством или актом </w:t>
      </w:r>
      <w:r>
        <w:t>обследования в порядке, предусмотренном пунктом 2.6 настоящего договора, либо места, находящиеся вне зоны контроля стационарных постов охраны, ИТСО и ОПС.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73"/>
        </w:tabs>
        <w:spacing w:line="298" w:lineRule="exact"/>
        <w:ind w:firstLine="360"/>
        <w:jc w:val="left"/>
      </w:pPr>
      <w:r>
        <w:t>За нарушение сроков оплаты услуг Заказчик выплачивает Исполнителю пени в размере 1/360 ставки рефинан</w:t>
      </w:r>
      <w:r>
        <w:t>сирования ЦБ РФ от суммы просроченного платежа за каждый день просрочки. Начисление пени производится с даты соответствующего письменного уведомления Исполнителя.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73"/>
        </w:tabs>
        <w:spacing w:line="298" w:lineRule="exact"/>
        <w:ind w:firstLine="360"/>
        <w:jc w:val="left"/>
      </w:pPr>
      <w:r>
        <w:t>По настоящему договору не рассчитываются и не уплачиваются проценты на величину суммы долга з</w:t>
      </w:r>
      <w:r>
        <w:t>а период пользования денежными средствами, предусмотренные статьей 317.1 Гражданского кодекса Российской Федерации.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229"/>
        </w:tabs>
        <w:spacing w:line="298" w:lineRule="exact"/>
        <w:ind w:firstLine="360"/>
        <w:jc w:val="left"/>
      </w:pPr>
      <w:r>
        <w:t>Все претензии, связанные с исполнением настоящего договора, предъявляются в письменном виде. Сторона, получившая претензию, обязана рассмотр</w:t>
      </w:r>
      <w:r>
        <w:t>еть ее в течение 15 (пятнадцати) календарных дней с момента получения.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73"/>
        </w:tabs>
        <w:spacing w:line="298" w:lineRule="exact"/>
        <w:ind w:firstLine="360"/>
        <w:jc w:val="left"/>
      </w:pPr>
      <w:r>
        <w:t>В случае, если разногласия не будут устранены в претензионном порядке, возникший спор подлежит рассмотрению в арбитражном суде в соответствии с законодательством Российской Федерации.</w:t>
      </w:r>
    </w:p>
    <w:p w:rsidR="000E2E7E" w:rsidRDefault="00BB532A">
      <w:pPr>
        <w:pStyle w:val="22"/>
        <w:numPr>
          <w:ilvl w:val="0"/>
          <w:numId w:val="1"/>
        </w:numPr>
        <w:shd w:val="clear" w:color="auto" w:fill="auto"/>
        <w:tabs>
          <w:tab w:val="left" w:pos="2348"/>
        </w:tabs>
        <w:spacing w:line="240" w:lineRule="exact"/>
        <w:jc w:val="left"/>
      </w:pPr>
      <w:r>
        <w:t>Срок действия и порядок расторжения договора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73"/>
        </w:tabs>
        <w:spacing w:line="293" w:lineRule="exact"/>
        <w:ind w:firstLine="360"/>
        <w:jc w:val="left"/>
      </w:pPr>
      <w:r>
        <w:t>Настоящий договор вступает в силу с момента подписания Сторонами, распространяет свое действие на отношения Сторон, возникшие с «16» сентября 2016 г. и действует до «31» марта 2017 г., а в части взаимных расчето</w:t>
      </w:r>
      <w:r>
        <w:t>в - до полного их исполнения Сторонами.</w:t>
      </w:r>
    </w:p>
    <w:p w:rsidR="000E2E7E" w:rsidRDefault="00BB532A">
      <w:pPr>
        <w:pStyle w:val="22"/>
        <w:numPr>
          <w:ilvl w:val="1"/>
          <w:numId w:val="1"/>
        </w:numPr>
        <w:shd w:val="clear" w:color="auto" w:fill="auto"/>
        <w:tabs>
          <w:tab w:val="left" w:pos="1073"/>
        </w:tabs>
        <w:spacing w:line="298" w:lineRule="exact"/>
        <w:ind w:firstLine="360"/>
        <w:jc w:val="left"/>
      </w:pPr>
      <w:r>
        <w:lastRenderedPageBreak/>
        <w:t>Настоящий договор может быть расторгнут в одностороннем порядке при условии обязательного письменного уведомления другой Стороны не менее чем за 30 (тридцать) дней до предполагаемой даты расторжения.</w:t>
      </w:r>
    </w:p>
    <w:p w:rsidR="000E2E7E" w:rsidRDefault="00BB532A">
      <w:pPr>
        <w:pStyle w:val="22"/>
        <w:numPr>
          <w:ilvl w:val="0"/>
          <w:numId w:val="1"/>
        </w:numPr>
        <w:shd w:val="clear" w:color="auto" w:fill="auto"/>
        <w:tabs>
          <w:tab w:val="left" w:pos="3423"/>
        </w:tabs>
        <w:spacing w:line="240" w:lineRule="exact"/>
        <w:jc w:val="left"/>
      </w:pPr>
      <w:r>
        <w:t>Заключительные п</w:t>
      </w:r>
      <w:r>
        <w:t>оложения</w:t>
      </w:r>
    </w:p>
    <w:p w:rsidR="000E2E7E" w:rsidRDefault="00BB532A">
      <w:pPr>
        <w:pStyle w:val="22"/>
        <w:shd w:val="clear" w:color="auto" w:fill="auto"/>
        <w:spacing w:line="293" w:lineRule="exact"/>
        <w:ind w:firstLine="360"/>
        <w:jc w:val="left"/>
      </w:pPr>
      <w:r>
        <w:t>8.1. Изменения и дополнения к настоящему договору оформляются в письменном виде и подписываются полномочными представителями Сторон.</w:t>
      </w:r>
    </w:p>
    <w:p w:rsidR="000E2E7E" w:rsidRDefault="00BB532A">
      <w:pPr>
        <w:pStyle w:val="22"/>
        <w:numPr>
          <w:ilvl w:val="0"/>
          <w:numId w:val="3"/>
        </w:numPr>
        <w:shd w:val="clear" w:color="auto" w:fill="auto"/>
        <w:tabs>
          <w:tab w:val="left" w:pos="1102"/>
        </w:tabs>
        <w:spacing w:line="298" w:lineRule="exact"/>
        <w:ind w:firstLine="360"/>
        <w:jc w:val="left"/>
      </w:pPr>
      <w:r>
        <w:t>Об изменении адресов, банковских реквизитов, номеров телефонов, а также обо всех иных изменениях, могущих повлиять</w:t>
      </w:r>
      <w:r>
        <w:t xml:space="preserve"> на исполнение настоящего договора, Стороны должны уведомлять друг друга в письменном виде в течение 15 (пятнадцати) дней.</w:t>
      </w:r>
    </w:p>
    <w:p w:rsidR="000E2E7E" w:rsidRDefault="00BB532A">
      <w:pPr>
        <w:pStyle w:val="22"/>
        <w:numPr>
          <w:ilvl w:val="0"/>
          <w:numId w:val="3"/>
        </w:numPr>
        <w:shd w:val="clear" w:color="auto" w:fill="auto"/>
        <w:tabs>
          <w:tab w:val="left" w:pos="1112"/>
        </w:tabs>
        <w:spacing w:line="298" w:lineRule="exact"/>
        <w:ind w:firstLine="360"/>
        <w:jc w:val="left"/>
      </w:pPr>
      <w:r>
        <w:t xml:space="preserve">Настоящий договор составлен в трех экземплярах, имеющих одинаковую юридическую силу: один экземпляр </w:t>
      </w:r>
      <w:r>
        <w:rPr>
          <w:rStyle w:val="28"/>
        </w:rPr>
        <w:t xml:space="preserve">- </w:t>
      </w:r>
      <w:r>
        <w:t xml:space="preserve">Заказчику, два экземпляра </w:t>
      </w:r>
      <w:r>
        <w:rPr>
          <w:rStyle w:val="28"/>
        </w:rPr>
        <w:t xml:space="preserve">- </w:t>
      </w:r>
      <w:r>
        <w:t>Исп</w:t>
      </w:r>
      <w:r>
        <w:t>олнителю.</w:t>
      </w:r>
    </w:p>
    <w:p w:rsidR="000E2E7E" w:rsidRDefault="00BB532A">
      <w:pPr>
        <w:pStyle w:val="22"/>
        <w:numPr>
          <w:ilvl w:val="0"/>
          <w:numId w:val="3"/>
        </w:numPr>
        <w:shd w:val="clear" w:color="auto" w:fill="auto"/>
        <w:tabs>
          <w:tab w:val="left" w:pos="1135"/>
        </w:tabs>
        <w:spacing w:line="298" w:lineRule="exact"/>
        <w:ind w:firstLine="360"/>
        <w:jc w:val="left"/>
      </w:pPr>
      <w:r>
        <w:t>Приложения:</w:t>
      </w:r>
    </w:p>
    <w:p w:rsidR="000E2E7E" w:rsidRDefault="00BB532A">
      <w:pPr>
        <w:pStyle w:val="22"/>
        <w:shd w:val="clear" w:color="auto" w:fill="auto"/>
        <w:spacing w:line="298" w:lineRule="exact"/>
        <w:ind w:firstLine="360"/>
        <w:jc w:val="left"/>
      </w:pPr>
      <w:r>
        <w:t>Приложение № 1 - Акт совместной комиссии по организации охраны, установлению (пересмотру) дислокации постов и определению потребной численности ведомственной охраны;</w:t>
      </w:r>
    </w:p>
    <w:p w:rsidR="000E2E7E" w:rsidRDefault="00BB532A">
      <w:pPr>
        <w:pStyle w:val="22"/>
        <w:shd w:val="clear" w:color="auto" w:fill="auto"/>
        <w:spacing w:line="298" w:lineRule="exact"/>
        <w:ind w:firstLine="360"/>
        <w:jc w:val="left"/>
      </w:pPr>
      <w:r>
        <w:t xml:space="preserve">Приложение № 2 - Инструкция о пропускном и </w:t>
      </w:r>
      <w:proofErr w:type="spellStart"/>
      <w:r>
        <w:t>внутриобъектовом</w:t>
      </w:r>
      <w:proofErr w:type="spellEnd"/>
      <w:r>
        <w:t xml:space="preserve"> режимах;</w:t>
      </w:r>
    </w:p>
    <w:p w:rsidR="000E2E7E" w:rsidRDefault="00BB532A">
      <w:pPr>
        <w:pStyle w:val="22"/>
        <w:shd w:val="clear" w:color="auto" w:fill="auto"/>
        <w:spacing w:line="298" w:lineRule="exact"/>
        <w:ind w:firstLine="360"/>
        <w:jc w:val="left"/>
      </w:pPr>
      <w:r>
        <w:t xml:space="preserve">Приложение № 3 </w:t>
      </w:r>
      <w:r>
        <w:rPr>
          <w:rStyle w:val="28"/>
        </w:rPr>
        <w:t xml:space="preserve">- </w:t>
      </w:r>
      <w:r>
        <w:t>Акт о выставлении постов;</w:t>
      </w:r>
    </w:p>
    <w:p w:rsidR="000E2E7E" w:rsidRDefault="00BB532A">
      <w:pPr>
        <w:pStyle w:val="22"/>
        <w:shd w:val="clear" w:color="auto" w:fill="auto"/>
        <w:spacing w:line="298" w:lineRule="exact"/>
        <w:ind w:firstLine="360"/>
        <w:jc w:val="left"/>
      </w:pPr>
      <w:r>
        <w:t xml:space="preserve">Приложение № За </w:t>
      </w:r>
      <w:r>
        <w:rPr>
          <w:rStyle w:val="28"/>
        </w:rPr>
        <w:t xml:space="preserve">- </w:t>
      </w:r>
      <w:r>
        <w:t>Акт о снятии постов;</w:t>
      </w:r>
    </w:p>
    <w:p w:rsidR="000E2E7E" w:rsidRDefault="00BB532A">
      <w:pPr>
        <w:pStyle w:val="22"/>
        <w:shd w:val="clear" w:color="auto" w:fill="auto"/>
        <w:spacing w:line="298" w:lineRule="exact"/>
        <w:ind w:firstLine="360"/>
        <w:jc w:val="left"/>
      </w:pPr>
      <w:r>
        <w:t>Приложение № 4 - Акт обследования Объектов;</w:t>
      </w:r>
    </w:p>
    <w:p w:rsidR="000E2E7E" w:rsidRDefault="00BB532A">
      <w:pPr>
        <w:pStyle w:val="22"/>
        <w:shd w:val="clear" w:color="auto" w:fill="auto"/>
        <w:spacing w:line="298" w:lineRule="exact"/>
        <w:ind w:firstLine="360"/>
        <w:jc w:val="left"/>
      </w:pPr>
      <w:r>
        <w:t>Приложение № 5 - Расчет стоимости услуг по ведомственной охране Объектов.</w:t>
      </w:r>
    </w:p>
    <w:p w:rsidR="000E2E7E" w:rsidRDefault="00BB532A">
      <w:pPr>
        <w:pStyle w:val="22"/>
        <w:shd w:val="clear" w:color="auto" w:fill="auto"/>
        <w:spacing w:line="283" w:lineRule="exact"/>
        <w:jc w:val="left"/>
      </w:pPr>
      <w:r>
        <w:rPr>
          <w:rStyle w:val="20"/>
        </w:rPr>
        <w:t>Заказчик:</w:t>
      </w:r>
    </w:p>
    <w:p w:rsidR="000E2E7E" w:rsidRDefault="00BB532A">
      <w:pPr>
        <w:pStyle w:val="32"/>
        <w:shd w:val="clear" w:color="auto" w:fill="auto"/>
        <w:spacing w:line="283" w:lineRule="exact"/>
        <w:jc w:val="left"/>
      </w:pPr>
      <w:r>
        <w:rPr>
          <w:rStyle w:val="3"/>
          <w:b/>
          <w:bCs/>
        </w:rPr>
        <w:t xml:space="preserve">Общество с ограниченной ответственностью </w:t>
      </w:r>
      <w:r>
        <w:rPr>
          <w:rStyle w:val="3"/>
          <w:b/>
          <w:bCs/>
        </w:rPr>
        <w:t>«Волгоградская ГРЭС»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"/>
        </w:rPr>
        <w:t>Юридический адрес: 400057, г. Волгоград,</w:t>
      </w:r>
    </w:p>
    <w:p w:rsidR="000E2E7E" w:rsidRDefault="00BB532A">
      <w:pPr>
        <w:pStyle w:val="22"/>
        <w:shd w:val="clear" w:color="auto" w:fill="auto"/>
        <w:spacing w:line="278" w:lineRule="exact"/>
        <w:jc w:val="left"/>
      </w:pPr>
      <w:r>
        <w:rPr>
          <w:rStyle w:val="2"/>
        </w:rPr>
        <w:t>ул. Промысловая, д. 2</w:t>
      </w:r>
    </w:p>
    <w:p w:rsidR="000E2E7E" w:rsidRDefault="00BB532A">
      <w:pPr>
        <w:pStyle w:val="22"/>
        <w:shd w:val="clear" w:color="auto" w:fill="auto"/>
        <w:spacing w:line="278" w:lineRule="exact"/>
        <w:jc w:val="left"/>
      </w:pPr>
      <w:r>
        <w:rPr>
          <w:rStyle w:val="2"/>
        </w:rPr>
        <w:t>ИНН 3461056522, КПП 346101001,</w:t>
      </w:r>
    </w:p>
    <w:p w:rsidR="000E2E7E" w:rsidRDefault="00BB532A">
      <w:pPr>
        <w:pStyle w:val="22"/>
        <w:shd w:val="clear" w:color="auto" w:fill="auto"/>
        <w:spacing w:line="278" w:lineRule="exact"/>
        <w:jc w:val="left"/>
      </w:pPr>
      <w:r>
        <w:rPr>
          <w:rStyle w:val="2"/>
        </w:rPr>
        <w:t>ОГРН 1153443011864</w:t>
      </w:r>
    </w:p>
    <w:p w:rsidR="000E2E7E" w:rsidRDefault="00BB532A">
      <w:pPr>
        <w:pStyle w:val="22"/>
        <w:shd w:val="clear" w:color="auto" w:fill="auto"/>
        <w:spacing w:line="278" w:lineRule="exact"/>
        <w:jc w:val="left"/>
      </w:pPr>
      <w:r>
        <w:rPr>
          <w:rStyle w:val="2"/>
        </w:rPr>
        <w:t>Почтовый адрес: 400057, г. Волгоград,</w:t>
      </w:r>
    </w:p>
    <w:p w:rsidR="000E2E7E" w:rsidRDefault="00BB532A">
      <w:pPr>
        <w:pStyle w:val="22"/>
        <w:shd w:val="clear" w:color="auto" w:fill="auto"/>
        <w:spacing w:line="278" w:lineRule="exact"/>
        <w:jc w:val="left"/>
      </w:pPr>
      <w:r>
        <w:rPr>
          <w:rStyle w:val="2"/>
        </w:rPr>
        <w:t>ул. Промысловая, д. 2</w:t>
      </w:r>
    </w:p>
    <w:p w:rsidR="000E2E7E" w:rsidRDefault="00BB532A">
      <w:pPr>
        <w:pStyle w:val="22"/>
        <w:shd w:val="clear" w:color="auto" w:fill="auto"/>
        <w:spacing w:line="278" w:lineRule="exact"/>
        <w:jc w:val="left"/>
      </w:pPr>
      <w:r>
        <w:rPr>
          <w:rStyle w:val="2"/>
        </w:rPr>
        <w:t>Банк: Волгоградский Ф банк «Возрождение»</w:t>
      </w:r>
    </w:p>
    <w:p w:rsidR="000E2E7E" w:rsidRDefault="00BB532A">
      <w:pPr>
        <w:pStyle w:val="22"/>
        <w:shd w:val="clear" w:color="auto" w:fill="auto"/>
        <w:spacing w:line="278" w:lineRule="exact"/>
        <w:jc w:val="left"/>
      </w:pPr>
      <w:r>
        <w:rPr>
          <w:rStyle w:val="2"/>
        </w:rPr>
        <w:t>(ПАО) г. Волгоград</w:t>
      </w:r>
    </w:p>
    <w:p w:rsidR="000E2E7E" w:rsidRDefault="00BB532A">
      <w:pPr>
        <w:pStyle w:val="22"/>
        <w:shd w:val="clear" w:color="auto" w:fill="auto"/>
        <w:spacing w:line="278" w:lineRule="exact"/>
        <w:jc w:val="left"/>
      </w:pPr>
      <w:r>
        <w:rPr>
          <w:rStyle w:val="2"/>
        </w:rPr>
        <w:t>р/</w:t>
      </w:r>
      <w:r>
        <w:rPr>
          <w:rStyle w:val="2"/>
        </w:rPr>
        <w:t>с № 40702810400500144828</w:t>
      </w:r>
    </w:p>
    <w:p w:rsidR="000E2E7E" w:rsidRDefault="00BB532A">
      <w:pPr>
        <w:pStyle w:val="22"/>
        <w:shd w:val="clear" w:color="auto" w:fill="auto"/>
        <w:spacing w:line="278" w:lineRule="exact"/>
        <w:jc w:val="left"/>
      </w:pPr>
      <w:r>
        <w:rPr>
          <w:rStyle w:val="2"/>
        </w:rPr>
        <w:t>к/с № 30101810800000000824</w:t>
      </w:r>
    </w:p>
    <w:p w:rsidR="000E2E7E" w:rsidRDefault="00BB532A">
      <w:pPr>
        <w:pStyle w:val="22"/>
        <w:shd w:val="clear" w:color="auto" w:fill="auto"/>
        <w:spacing w:line="278" w:lineRule="exact"/>
        <w:jc w:val="left"/>
      </w:pPr>
      <w:r>
        <w:rPr>
          <w:rStyle w:val="2"/>
        </w:rPr>
        <w:t>БИК 041806824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0"/>
        </w:rPr>
        <w:t>Исполнитель:</w:t>
      </w:r>
    </w:p>
    <w:p w:rsidR="000E2E7E" w:rsidRDefault="00BB532A">
      <w:pPr>
        <w:pStyle w:val="32"/>
        <w:shd w:val="clear" w:color="auto" w:fill="auto"/>
        <w:spacing w:line="274" w:lineRule="exact"/>
        <w:jc w:val="left"/>
      </w:pPr>
      <w:bookmarkStart w:id="0" w:name="_GoBack"/>
      <w:r>
        <w:rPr>
          <w:rStyle w:val="3"/>
          <w:b/>
          <w:bCs/>
        </w:rPr>
        <w:t>Федеральное государственное унитарное предприятие «Ведомственная охрана» Министерства энергетики Российской Федерации</w:t>
      </w:r>
    </w:p>
    <w:p w:rsidR="000E2E7E" w:rsidRDefault="00BB532A">
      <w:pPr>
        <w:pStyle w:val="22"/>
        <w:shd w:val="clear" w:color="auto" w:fill="auto"/>
        <w:tabs>
          <w:tab w:val="left" w:pos="2525"/>
        </w:tabs>
        <w:spacing w:line="274" w:lineRule="exact"/>
        <w:jc w:val="left"/>
      </w:pPr>
      <w:r>
        <w:rPr>
          <w:rStyle w:val="2"/>
        </w:rPr>
        <w:t xml:space="preserve">Юридический </w:t>
      </w:r>
      <w:proofErr w:type="gramStart"/>
      <w:r>
        <w:rPr>
          <w:rStyle w:val="2"/>
        </w:rPr>
        <w:t>адрес:</w:t>
      </w:r>
      <w:r>
        <w:rPr>
          <w:rStyle w:val="2"/>
        </w:rPr>
        <w:tab/>
      </w:r>
      <w:proofErr w:type="gramEnd"/>
      <w:r>
        <w:rPr>
          <w:rStyle w:val="2"/>
        </w:rPr>
        <w:t>129366, г. Москва,</w:t>
      </w:r>
    </w:p>
    <w:p w:rsidR="000E2E7E" w:rsidRDefault="00BB532A">
      <w:pPr>
        <w:pStyle w:val="22"/>
        <w:shd w:val="clear" w:color="auto" w:fill="auto"/>
        <w:spacing w:line="274" w:lineRule="exact"/>
        <w:jc w:val="left"/>
      </w:pPr>
      <w:r>
        <w:rPr>
          <w:rStyle w:val="2"/>
        </w:rPr>
        <w:t>ул. Ярославская, д. 1</w:t>
      </w:r>
      <w:r>
        <w:rPr>
          <w:rStyle w:val="2"/>
        </w:rPr>
        <w:t>3А</w:t>
      </w:r>
    </w:p>
    <w:p w:rsidR="000E2E7E" w:rsidRDefault="00BB532A">
      <w:pPr>
        <w:pStyle w:val="22"/>
        <w:shd w:val="clear" w:color="auto" w:fill="auto"/>
        <w:spacing w:line="274" w:lineRule="exact"/>
        <w:jc w:val="left"/>
      </w:pPr>
      <w:r>
        <w:rPr>
          <w:rStyle w:val="2"/>
        </w:rPr>
        <w:t>ИНН 7705492450, КПП 771701001,</w:t>
      </w:r>
    </w:p>
    <w:p w:rsidR="000E2E7E" w:rsidRDefault="00BB532A">
      <w:pPr>
        <w:pStyle w:val="32"/>
        <w:shd w:val="clear" w:color="auto" w:fill="auto"/>
        <w:spacing w:line="274" w:lineRule="exact"/>
        <w:jc w:val="left"/>
      </w:pPr>
      <w:r>
        <w:rPr>
          <w:rStyle w:val="30"/>
        </w:rPr>
        <w:t xml:space="preserve">ОГРН 1037705013144 </w:t>
      </w:r>
      <w:bookmarkEnd w:id="0"/>
      <w:r>
        <w:rPr>
          <w:rStyle w:val="3"/>
          <w:b/>
          <w:bCs/>
        </w:rPr>
        <w:t>Волгоградский филиал ФГУП «Ведомственная охрана»</w:t>
      </w:r>
    </w:p>
    <w:p w:rsidR="000E2E7E" w:rsidRDefault="00BB532A">
      <w:pPr>
        <w:pStyle w:val="32"/>
        <w:shd w:val="clear" w:color="auto" w:fill="auto"/>
        <w:spacing w:line="274" w:lineRule="exact"/>
        <w:jc w:val="left"/>
      </w:pPr>
      <w:r>
        <w:rPr>
          <w:rStyle w:val="3"/>
          <w:b/>
          <w:bCs/>
        </w:rPr>
        <w:t>Минэнерго России:</w:t>
      </w:r>
    </w:p>
    <w:p w:rsidR="000E2E7E" w:rsidRDefault="00BB532A">
      <w:pPr>
        <w:pStyle w:val="22"/>
        <w:shd w:val="clear" w:color="auto" w:fill="auto"/>
        <w:tabs>
          <w:tab w:val="left" w:pos="3581"/>
        </w:tabs>
        <w:spacing w:line="274" w:lineRule="exact"/>
        <w:jc w:val="left"/>
      </w:pPr>
      <w:r>
        <w:rPr>
          <w:rStyle w:val="2"/>
        </w:rPr>
        <w:t>Волгоградская область, г. Волжский, ул. 19 Партсъезда, д. 13</w:t>
      </w:r>
      <w:r>
        <w:rPr>
          <w:rStyle w:val="2"/>
        </w:rPr>
        <w:tab/>
      </w:r>
      <w:r>
        <w:rPr>
          <w:rStyle w:val="2105pt"/>
        </w:rPr>
        <w:t>*</w:t>
      </w:r>
    </w:p>
    <w:p w:rsidR="000E2E7E" w:rsidRDefault="00BB532A">
      <w:pPr>
        <w:pStyle w:val="22"/>
        <w:shd w:val="clear" w:color="auto" w:fill="auto"/>
        <w:spacing w:line="274" w:lineRule="exact"/>
        <w:jc w:val="left"/>
      </w:pPr>
      <w:r>
        <w:rPr>
          <w:rStyle w:val="2"/>
        </w:rPr>
        <w:t xml:space="preserve">КПП 343502001 р/с 40502810738120116385 в ПАО «СБЕРБАНК» г. Москва к/с </w:t>
      </w:r>
      <w:r>
        <w:rPr>
          <w:rStyle w:val="2"/>
        </w:rPr>
        <w:t>30101810400000000225 БИК 044525225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"/>
        </w:rPr>
        <w:t>Тел. (8443) 34-24-40, факс (8443) 34-14-81</w:t>
      </w:r>
    </w:p>
    <w:p w:rsidR="000E2E7E" w:rsidRDefault="00BB532A">
      <w:pPr>
        <w:pStyle w:val="22"/>
        <w:numPr>
          <w:ilvl w:val="0"/>
          <w:numId w:val="1"/>
        </w:numPr>
        <w:shd w:val="clear" w:color="auto" w:fill="auto"/>
        <w:tabs>
          <w:tab w:val="left" w:pos="2868"/>
        </w:tabs>
        <w:spacing w:line="240" w:lineRule="exact"/>
        <w:jc w:val="left"/>
      </w:pPr>
      <w:r>
        <w:t>Адреса и банковские реквизиты сторон</w:t>
      </w:r>
    </w:p>
    <w:p w:rsidR="000E2E7E" w:rsidRDefault="00BB532A">
      <w:pPr>
        <w:pStyle w:val="32"/>
        <w:shd w:val="clear" w:color="auto" w:fill="auto"/>
        <w:spacing w:line="240" w:lineRule="exact"/>
        <w:jc w:val="left"/>
      </w:pPr>
      <w:r>
        <w:t>Подписи сторон:</w:t>
      </w:r>
    </w:p>
    <w:p w:rsidR="000E2E7E" w:rsidRDefault="00BB532A">
      <w:pPr>
        <w:pStyle w:val="a5"/>
        <w:shd w:val="clear" w:color="auto" w:fill="auto"/>
        <w:spacing w:line="240" w:lineRule="exact"/>
      </w:pPr>
      <w:r>
        <w:t>Исполнитель:</w:t>
      </w:r>
    </w:p>
    <w:p w:rsidR="000E2E7E" w:rsidRDefault="00BB532A">
      <w:pPr>
        <w:pStyle w:val="a5"/>
        <w:shd w:val="clear" w:color="auto" w:fill="auto"/>
        <w:spacing w:line="293" w:lineRule="exact"/>
      </w:pPr>
      <w:proofErr w:type="spellStart"/>
      <w:r>
        <w:t>И.о</w:t>
      </w:r>
      <w:proofErr w:type="spellEnd"/>
      <w:r>
        <w:t>. директора Волгоградского филиала ФГУП «Ведомственная охрана» Минэнерго России</w:t>
      </w:r>
    </w:p>
    <w:p w:rsidR="000E2E7E" w:rsidRDefault="000E2E7E">
      <w:pPr>
        <w:rPr>
          <w:sz w:val="2"/>
          <w:szCs w:val="2"/>
        </w:rPr>
      </w:pPr>
    </w:p>
    <w:p w:rsidR="000E2E7E" w:rsidRDefault="00BB532A">
      <w:pPr>
        <w:pStyle w:val="a5"/>
        <w:shd w:val="clear" w:color="auto" w:fill="auto"/>
        <w:spacing w:line="240" w:lineRule="exact"/>
      </w:pPr>
      <w:proofErr w:type="gramStart"/>
      <w:r>
        <w:t>.Е.</w:t>
      </w:r>
      <w:proofErr w:type="gramEnd"/>
      <w:r>
        <w:t xml:space="preserve"> Касьян/</w:t>
      </w:r>
    </w:p>
    <w:p w:rsidR="000E2E7E" w:rsidRDefault="00BB532A">
      <w:pPr>
        <w:pStyle w:val="a5"/>
        <w:shd w:val="clear" w:color="auto" w:fill="auto"/>
        <w:spacing w:line="240" w:lineRule="exact"/>
      </w:pPr>
      <w:r>
        <w:t>М.П.</w:t>
      </w:r>
    </w:p>
    <w:p w:rsidR="000E2E7E" w:rsidRDefault="00BB532A">
      <w:pPr>
        <w:pStyle w:val="22"/>
        <w:shd w:val="clear" w:color="auto" w:fill="auto"/>
        <w:spacing w:line="307" w:lineRule="exact"/>
        <w:jc w:val="left"/>
      </w:pPr>
      <w:r>
        <w:t>Заказчик:</w:t>
      </w:r>
    </w:p>
    <w:p w:rsidR="000E2E7E" w:rsidRDefault="00BB532A">
      <w:pPr>
        <w:pStyle w:val="22"/>
        <w:shd w:val="clear" w:color="auto" w:fill="auto"/>
        <w:spacing w:line="307" w:lineRule="exact"/>
        <w:jc w:val="left"/>
        <w:sectPr w:rsidR="000E2E7E">
          <w:footerReference w:type="default" r:id="rId7"/>
          <w:footerReference w:type="first" r:id="rId8"/>
          <w:pgSz w:w="11909" w:h="17318"/>
          <w:pgMar w:top="891" w:right="702" w:bottom="1259" w:left="1434" w:header="0" w:footer="3" w:gutter="0"/>
          <w:cols w:space="720"/>
          <w:noEndnote/>
          <w:titlePg/>
          <w:docGrid w:linePitch="360"/>
        </w:sectPr>
      </w:pPr>
      <w:r>
        <w:t xml:space="preserve">Г </w:t>
      </w:r>
      <w:proofErr w:type="spellStart"/>
      <w:r>
        <w:t>енеральный</w:t>
      </w:r>
      <w:proofErr w:type="spellEnd"/>
      <w:r>
        <w:t xml:space="preserve"> директор ООО «</w:t>
      </w:r>
      <w:proofErr w:type="spellStart"/>
      <w:r>
        <w:t>Водттадская</w:t>
      </w:r>
      <w:proofErr w:type="spellEnd"/>
      <w:r>
        <w:t xml:space="preserve"> ГРЭС»</w:t>
      </w:r>
    </w:p>
    <w:p w:rsidR="000E2E7E" w:rsidRDefault="00BB532A">
      <w:pPr>
        <w:pStyle w:val="22"/>
        <w:shd w:val="clear" w:color="auto" w:fill="auto"/>
        <w:spacing w:line="326" w:lineRule="exact"/>
        <w:jc w:val="left"/>
      </w:pPr>
      <w:r>
        <w:lastRenderedPageBreak/>
        <w:t>Форма Акта о выставлении постов</w:t>
      </w:r>
    </w:p>
    <w:p w:rsidR="000E2E7E" w:rsidRDefault="00BB532A">
      <w:pPr>
        <w:pStyle w:val="40"/>
        <w:shd w:val="clear" w:color="auto" w:fill="auto"/>
        <w:tabs>
          <w:tab w:val="left" w:leader="underscore" w:pos="2214"/>
          <w:tab w:val="left" w:leader="underscore" w:pos="7325"/>
          <w:tab w:val="left" w:leader="underscore" w:pos="8582"/>
        </w:tabs>
        <w:spacing w:line="240" w:lineRule="exact"/>
        <w:jc w:val="left"/>
      </w:pPr>
      <w:r>
        <w:rPr>
          <w:rStyle w:val="41"/>
          <w:vertAlign w:val="superscript"/>
        </w:rPr>
        <w:t>г</w:t>
      </w:r>
      <w:r>
        <w:rPr>
          <w:rStyle w:val="41"/>
        </w:rPr>
        <w:t>-</w:t>
      </w:r>
      <w:r>
        <w:rPr>
          <w:rStyle w:val="41"/>
        </w:rPr>
        <w:tab/>
        <w:t xml:space="preserve"> «</w:t>
      </w:r>
      <w:proofErr w:type="gramStart"/>
      <w:r>
        <w:rPr>
          <w:rStyle w:val="41"/>
        </w:rPr>
        <w:tab/>
        <w:t>»</w:t>
      </w:r>
      <w:r>
        <w:rPr>
          <w:rStyle w:val="41"/>
        </w:rPr>
        <w:tab/>
      </w:r>
      <w:proofErr w:type="gramEnd"/>
      <w:r>
        <w:rPr>
          <w:rStyle w:val="41"/>
        </w:rPr>
        <w:t>20 г.</w:t>
      </w:r>
    </w:p>
    <w:p w:rsidR="000E2E7E" w:rsidRDefault="00BB532A">
      <w:pPr>
        <w:pStyle w:val="22"/>
        <w:shd w:val="clear" w:color="auto" w:fill="auto"/>
        <w:spacing w:line="322" w:lineRule="exact"/>
        <w:jc w:val="left"/>
      </w:pPr>
      <w:r>
        <w:rPr>
          <w:rStyle w:val="23"/>
        </w:rPr>
        <w:t>Мы, нижеподписавшиеся, составили настоящий акт в том, что</w:t>
      </w:r>
    </w:p>
    <w:p w:rsidR="000E2E7E" w:rsidRDefault="00BB532A">
      <w:pPr>
        <w:pStyle w:val="22"/>
        <w:shd w:val="clear" w:color="auto" w:fill="auto"/>
        <w:tabs>
          <w:tab w:val="left" w:leader="underscore" w:pos="754"/>
          <w:tab w:val="left" w:leader="underscore" w:pos="1944"/>
          <w:tab w:val="left" w:leader="underscore" w:pos="3425"/>
          <w:tab w:val="left" w:leader="underscore" w:pos="4643"/>
          <w:tab w:val="left" w:leader="underscore" w:pos="9009"/>
        </w:tabs>
        <w:spacing w:line="322" w:lineRule="exact"/>
        <w:jc w:val="left"/>
      </w:pPr>
      <w:r>
        <w:rPr>
          <w:rStyle w:val="23"/>
        </w:rPr>
        <w:t>«</w:t>
      </w:r>
      <w:proofErr w:type="gramStart"/>
      <w:r>
        <w:rPr>
          <w:rStyle w:val="23"/>
        </w:rPr>
        <w:tab/>
        <w:t>»</w:t>
      </w:r>
      <w:r>
        <w:rPr>
          <w:rStyle w:val="23"/>
        </w:rPr>
        <w:tab/>
      </w:r>
      <w:proofErr w:type="gramEnd"/>
      <w:r>
        <w:rPr>
          <w:rStyle w:val="23"/>
        </w:rPr>
        <w:t>20 г. в</w:t>
      </w:r>
      <w:r>
        <w:rPr>
          <w:rStyle w:val="23"/>
        </w:rPr>
        <w:tab/>
        <w:t>час.</w:t>
      </w:r>
      <w:r>
        <w:rPr>
          <w:rStyle w:val="23"/>
        </w:rPr>
        <w:tab/>
        <w:t>мин. согласно договору №</w:t>
      </w:r>
      <w:r>
        <w:rPr>
          <w:rStyle w:val="23"/>
        </w:rPr>
        <w:tab/>
        <w:t>от</w:t>
      </w:r>
    </w:p>
    <w:p w:rsidR="000E2E7E" w:rsidRDefault="00BB532A">
      <w:pPr>
        <w:pStyle w:val="22"/>
        <w:shd w:val="clear" w:color="auto" w:fill="auto"/>
        <w:tabs>
          <w:tab w:val="left" w:leader="underscore" w:pos="754"/>
          <w:tab w:val="left" w:leader="underscore" w:pos="2214"/>
          <w:tab w:val="left" w:leader="underscore" w:pos="9345"/>
        </w:tabs>
        <w:spacing w:line="322" w:lineRule="exact"/>
        <w:jc w:val="left"/>
      </w:pPr>
      <w:r>
        <w:rPr>
          <w:rStyle w:val="23"/>
        </w:rPr>
        <w:t>«</w:t>
      </w:r>
      <w:proofErr w:type="gramStart"/>
      <w:r>
        <w:rPr>
          <w:rStyle w:val="23"/>
        </w:rPr>
        <w:tab/>
        <w:t>»</w:t>
      </w:r>
      <w:r>
        <w:rPr>
          <w:rStyle w:val="23"/>
        </w:rPr>
        <w:tab/>
      </w:r>
      <w:proofErr w:type="gramEnd"/>
      <w:r>
        <w:rPr>
          <w:rStyle w:val="23"/>
        </w:rPr>
        <w:t xml:space="preserve">20 г., выставлен пост по охране </w:t>
      </w:r>
      <w:r>
        <w:rPr>
          <w:rStyle w:val="23"/>
        </w:rPr>
        <w:tab/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3"/>
        </w:rPr>
        <w:t>на объекте</w:t>
      </w:r>
    </w:p>
    <w:p w:rsidR="000E2E7E" w:rsidRDefault="00BB532A">
      <w:pPr>
        <w:pStyle w:val="50"/>
        <w:shd w:val="clear" w:color="auto" w:fill="auto"/>
        <w:tabs>
          <w:tab w:val="left" w:leader="hyphen" w:pos="2214"/>
          <w:tab w:val="left" w:leader="hyphen" w:pos="2387"/>
          <w:tab w:val="left" w:leader="hyphen" w:pos="3425"/>
          <w:tab w:val="left" w:leader="hyphen" w:pos="3568"/>
          <w:tab w:val="left" w:leader="hyphen" w:pos="4246"/>
          <w:tab w:val="left" w:leader="hyphen" w:pos="4432"/>
          <w:tab w:val="left" w:leader="hyphen" w:pos="4643"/>
          <w:tab w:val="left" w:leader="hyphen" w:pos="9009"/>
          <w:tab w:val="left" w:leader="hyphen" w:pos="9345"/>
        </w:tabs>
        <w:spacing w:line="100" w:lineRule="exact"/>
        <w:jc w:val="left"/>
      </w:pPr>
      <w:r>
        <w:rPr>
          <w:rStyle w:val="51"/>
        </w:rPr>
        <w:tab/>
      </w:r>
      <w:r>
        <w:rPr>
          <w:rStyle w:val="51"/>
        </w:rPr>
        <w:tab/>
      </w:r>
      <w:r>
        <w:rPr>
          <w:rStyle w:val="51"/>
        </w:rPr>
        <w:tab/>
      </w:r>
      <w:r>
        <w:rPr>
          <w:rStyle w:val="51"/>
        </w:rPr>
        <w:tab/>
      </w:r>
      <w:r>
        <w:rPr>
          <w:rStyle w:val="51"/>
        </w:rPr>
        <w:tab/>
      </w:r>
      <w:r>
        <w:rPr>
          <w:rStyle w:val="51"/>
        </w:rPr>
        <w:tab/>
      </w:r>
      <w:r>
        <w:rPr>
          <w:rStyle w:val="51"/>
        </w:rPr>
        <w:tab/>
        <w:t>—</w:t>
      </w:r>
      <w:r>
        <w:rPr>
          <w:rStyle w:val="51"/>
        </w:rPr>
        <w:tab/>
      </w:r>
      <w:r>
        <w:rPr>
          <w:rStyle w:val="51"/>
        </w:rPr>
        <w:tab/>
      </w:r>
      <w:r>
        <w:rPr>
          <w:rStyle w:val="5TimesNewRoman5pt"/>
          <w:rFonts w:eastAsia="Candara"/>
        </w:rPr>
        <w:t>5</w:t>
      </w:r>
    </w:p>
    <w:p w:rsidR="000E2E7E" w:rsidRDefault="00BB532A">
      <w:pPr>
        <w:pStyle w:val="22"/>
        <w:shd w:val="clear" w:color="auto" w:fill="auto"/>
        <w:tabs>
          <w:tab w:val="left" w:leader="underscore" w:pos="5462"/>
          <w:tab w:val="left" w:pos="7982"/>
        </w:tabs>
        <w:spacing w:line="240" w:lineRule="exact"/>
        <w:jc w:val="left"/>
      </w:pPr>
      <w:r>
        <w:rPr>
          <w:rStyle w:val="23"/>
        </w:rPr>
        <w:t>расположенном по адресу: г.</w:t>
      </w:r>
      <w:r>
        <w:rPr>
          <w:rStyle w:val="23"/>
        </w:rPr>
        <w:tab/>
        <w:t>, ул.</w:t>
      </w:r>
      <w:r>
        <w:rPr>
          <w:rStyle w:val="23"/>
        </w:rPr>
        <w:tab/>
        <w:t>д.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t>Акт составлен в 2 (двух)^</w:t>
      </w:r>
      <w:proofErr w:type="spellStart"/>
      <w:r>
        <w:t>жземплярах</w:t>
      </w:r>
      <w:proofErr w:type="spellEnd"/>
      <w:r>
        <w:t>.</w:t>
      </w:r>
    </w:p>
    <w:p w:rsidR="000E2E7E" w:rsidRDefault="00BB532A">
      <w:pPr>
        <w:pStyle w:val="22"/>
        <w:shd w:val="clear" w:color="auto" w:fill="auto"/>
        <w:spacing w:line="322" w:lineRule="exact"/>
        <w:jc w:val="left"/>
      </w:pPr>
      <w:r>
        <w:rPr>
          <w:rStyle w:val="23"/>
        </w:rPr>
        <w:t>Исполняющий обязанности директора Волгоградского филиала ФГУП «Ведомственная охрана»</w:t>
      </w:r>
    </w:p>
    <w:p w:rsidR="000E2E7E" w:rsidRDefault="00BB532A">
      <w:pPr>
        <w:pStyle w:val="22"/>
        <w:shd w:val="clear" w:color="auto" w:fill="auto"/>
        <w:spacing w:line="322" w:lineRule="exact"/>
        <w:jc w:val="left"/>
      </w:pPr>
      <w:r>
        <w:rPr>
          <w:rStyle w:val="23"/>
        </w:rPr>
        <w:t>Минэнерго России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"/>
        </w:rPr>
        <w:t xml:space="preserve">Начальник отдельной </w:t>
      </w:r>
      <w:r>
        <w:rPr>
          <w:rStyle w:val="2"/>
        </w:rPr>
        <w:t>группы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9"/>
        </w:rPr>
        <w:t>/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a"/>
        </w:rPr>
        <w:t>/</w:t>
      </w:r>
    </w:p>
    <w:p w:rsidR="000E2E7E" w:rsidRDefault="00BB532A">
      <w:pPr>
        <w:pStyle w:val="60"/>
        <w:shd w:val="clear" w:color="auto" w:fill="auto"/>
        <w:tabs>
          <w:tab w:val="left" w:leader="underscore" w:pos="6765"/>
        </w:tabs>
        <w:spacing w:line="200" w:lineRule="exact"/>
        <w:jc w:val="left"/>
      </w:pPr>
      <w:r>
        <w:rPr>
          <w:rStyle w:val="61"/>
        </w:rPr>
        <w:tab/>
        <w:t>/ /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3"/>
        </w:rPr>
        <w:t xml:space="preserve">Представитель </w:t>
      </w:r>
      <w:r>
        <w:t>собственника</w:t>
      </w:r>
    </w:p>
    <w:p w:rsidR="000E2E7E" w:rsidRDefault="00BB532A">
      <w:pPr>
        <w:pStyle w:val="22"/>
        <w:shd w:val="clear" w:color="auto" w:fill="auto"/>
        <w:tabs>
          <w:tab w:val="left" w:pos="7027"/>
          <w:tab w:val="left" w:pos="9058"/>
        </w:tabs>
        <w:spacing w:line="240" w:lineRule="exact"/>
        <w:jc w:val="left"/>
      </w:pPr>
      <w:r>
        <w:rPr>
          <w:rStyle w:val="23"/>
        </w:rPr>
        <w:t>объекта</w:t>
      </w:r>
      <w:r>
        <w:rPr>
          <w:rStyle w:val="23"/>
        </w:rPr>
        <w:tab/>
        <w:t>/</w:t>
      </w:r>
      <w:r>
        <w:rPr>
          <w:rStyle w:val="23"/>
        </w:rPr>
        <w:tab/>
        <w:t>/</w:t>
      </w:r>
    </w:p>
    <w:p w:rsidR="000E2E7E" w:rsidRDefault="00BB532A">
      <w:pPr>
        <w:pStyle w:val="a5"/>
        <w:shd w:val="clear" w:color="auto" w:fill="auto"/>
        <w:tabs>
          <w:tab w:val="left" w:pos="5688"/>
        </w:tabs>
        <w:spacing w:line="293" w:lineRule="exact"/>
        <w:jc w:val="both"/>
      </w:pPr>
      <w:proofErr w:type="spellStart"/>
      <w:r>
        <w:t>И.о</w:t>
      </w:r>
      <w:proofErr w:type="spellEnd"/>
      <w:r>
        <w:t>. директора Волгоградского филиала</w:t>
      </w:r>
      <w:r>
        <w:tab/>
        <w:t>Генеральный директор</w:t>
      </w:r>
    </w:p>
    <w:p w:rsidR="000E2E7E" w:rsidRDefault="00BB532A">
      <w:pPr>
        <w:pStyle w:val="a5"/>
        <w:shd w:val="clear" w:color="auto" w:fill="auto"/>
        <w:tabs>
          <w:tab w:val="left" w:pos="5688"/>
        </w:tabs>
        <w:spacing w:line="293" w:lineRule="exact"/>
        <w:jc w:val="both"/>
      </w:pPr>
      <w:r>
        <w:t xml:space="preserve">ФГУП «Ведомственная </w:t>
      </w:r>
      <w:proofErr w:type="gramStart"/>
      <w:r>
        <w:t>охрана»</w:t>
      </w:r>
      <w:r>
        <w:tab/>
      </w:r>
      <w:proofErr w:type="gramEnd"/>
      <w:r>
        <w:t>ООО «Волгоградская ГРЭС»</w:t>
      </w:r>
    </w:p>
    <w:p w:rsidR="000E2E7E" w:rsidRDefault="00BB532A">
      <w:pPr>
        <w:pStyle w:val="a5"/>
        <w:shd w:val="clear" w:color="auto" w:fill="auto"/>
        <w:spacing w:line="293" w:lineRule="exact"/>
        <w:jc w:val="both"/>
      </w:pPr>
      <w:r>
        <w:t>Минэнерго России.</w:t>
      </w:r>
    </w:p>
    <w:p w:rsidR="000E2E7E" w:rsidRDefault="000E2E7E">
      <w:pPr>
        <w:rPr>
          <w:sz w:val="2"/>
          <w:szCs w:val="2"/>
        </w:rPr>
      </w:pPr>
    </w:p>
    <w:p w:rsidR="000E2E7E" w:rsidRDefault="00BB532A">
      <w:pPr>
        <w:pStyle w:val="32"/>
        <w:shd w:val="clear" w:color="auto" w:fill="auto"/>
        <w:spacing w:line="254" w:lineRule="exact"/>
        <w:jc w:val="left"/>
        <w:sectPr w:rsidR="000E2E7E">
          <w:headerReference w:type="default" r:id="rId9"/>
          <w:footerReference w:type="default" r:id="rId10"/>
          <w:footerReference w:type="first" r:id="rId11"/>
          <w:pgSz w:w="11909" w:h="17318"/>
          <w:pgMar w:top="1430" w:right="813" w:bottom="1430" w:left="1370" w:header="0" w:footer="3" w:gutter="0"/>
          <w:pgNumType w:start="3"/>
          <w:cols w:space="720"/>
          <w:noEndnote/>
          <w:docGrid w:linePitch="360"/>
        </w:sectPr>
      </w:pPr>
      <w:r>
        <w:t xml:space="preserve">Настоящее Приложение представляет собой </w:t>
      </w:r>
      <w:r>
        <w:rPr>
          <w:rStyle w:val="33"/>
          <w:b/>
          <w:bCs/>
        </w:rPr>
        <w:t>образец</w:t>
      </w:r>
      <w:r>
        <w:t xml:space="preserve"> для заполнения Акта и не подлежит применению в ином качестве.</w:t>
      </w:r>
    </w:p>
    <w:p w:rsidR="000E2E7E" w:rsidRDefault="000E2E7E">
      <w:pPr>
        <w:rPr>
          <w:sz w:val="2"/>
          <w:szCs w:val="2"/>
        </w:rPr>
      </w:pPr>
    </w:p>
    <w:p w:rsidR="000E2E7E" w:rsidRDefault="00BB532A">
      <w:pPr>
        <w:pStyle w:val="22"/>
        <w:shd w:val="clear" w:color="auto" w:fill="auto"/>
        <w:spacing w:line="326" w:lineRule="exact"/>
        <w:jc w:val="left"/>
      </w:pPr>
      <w:proofErr w:type="gramStart"/>
      <w:r>
        <w:rPr>
          <w:rStyle w:val="2105pt0"/>
        </w:rPr>
        <w:t>&lt;</w:t>
      </w:r>
      <w:r>
        <w:t xml:space="preserve"> Форма</w:t>
      </w:r>
      <w:proofErr w:type="gramEnd"/>
      <w:r>
        <w:t xml:space="preserve"> Акта о снятии постов</w:t>
      </w:r>
    </w:p>
    <w:p w:rsidR="000E2E7E" w:rsidRDefault="00BB532A">
      <w:pPr>
        <w:pStyle w:val="70"/>
        <w:shd w:val="clear" w:color="auto" w:fill="auto"/>
        <w:tabs>
          <w:tab w:val="left" w:leader="underscore" w:pos="2234"/>
          <w:tab w:val="left" w:leader="underscore" w:pos="7330"/>
          <w:tab w:val="left" w:leader="underscore" w:pos="8582"/>
        </w:tabs>
        <w:spacing w:line="240" w:lineRule="exact"/>
        <w:jc w:val="left"/>
      </w:pPr>
      <w:r>
        <w:rPr>
          <w:rStyle w:val="71"/>
          <w:vertAlign w:val="superscript"/>
        </w:rPr>
        <w:t>г</w:t>
      </w:r>
      <w:r>
        <w:rPr>
          <w:rStyle w:val="71"/>
        </w:rPr>
        <w:t>-</w:t>
      </w:r>
      <w:r>
        <w:rPr>
          <w:rStyle w:val="71"/>
        </w:rPr>
        <w:tab/>
        <w:t xml:space="preserve"> «</w:t>
      </w:r>
      <w:proofErr w:type="gramStart"/>
      <w:r>
        <w:rPr>
          <w:rStyle w:val="71"/>
        </w:rPr>
        <w:tab/>
        <w:t>»</w:t>
      </w:r>
      <w:r>
        <w:rPr>
          <w:rStyle w:val="71"/>
        </w:rPr>
        <w:tab/>
      </w:r>
      <w:proofErr w:type="gramEnd"/>
      <w:r>
        <w:rPr>
          <w:rStyle w:val="71"/>
        </w:rPr>
        <w:t>20 г.</w:t>
      </w:r>
    </w:p>
    <w:p w:rsidR="000E2E7E" w:rsidRDefault="00BB532A">
      <w:pPr>
        <w:pStyle w:val="22"/>
        <w:shd w:val="clear" w:color="auto" w:fill="auto"/>
        <w:spacing w:line="317" w:lineRule="exact"/>
        <w:jc w:val="left"/>
      </w:pPr>
      <w:r>
        <w:rPr>
          <w:rStyle w:val="23"/>
        </w:rPr>
        <w:t>Мы, нижеподписавшиеся, составили настоящий акт в том, что</w:t>
      </w:r>
    </w:p>
    <w:p w:rsidR="000E2E7E" w:rsidRDefault="00BB532A">
      <w:pPr>
        <w:pStyle w:val="22"/>
        <w:shd w:val="clear" w:color="auto" w:fill="auto"/>
        <w:tabs>
          <w:tab w:val="left" w:leader="underscore" w:pos="754"/>
          <w:tab w:val="left" w:leader="underscore" w:pos="1944"/>
          <w:tab w:val="left" w:leader="underscore" w:pos="3498"/>
          <w:tab w:val="left" w:leader="underscore" w:pos="4725"/>
          <w:tab w:val="left" w:leader="underscore" w:pos="8927"/>
        </w:tabs>
        <w:spacing w:line="317" w:lineRule="exact"/>
        <w:jc w:val="left"/>
      </w:pPr>
      <w:r>
        <w:rPr>
          <w:rStyle w:val="23"/>
        </w:rPr>
        <w:t>«</w:t>
      </w:r>
      <w:proofErr w:type="gramStart"/>
      <w:r>
        <w:rPr>
          <w:rStyle w:val="23"/>
        </w:rPr>
        <w:tab/>
        <w:t>»</w:t>
      </w:r>
      <w:r>
        <w:rPr>
          <w:rStyle w:val="23"/>
        </w:rPr>
        <w:tab/>
      </w:r>
      <w:proofErr w:type="gramEnd"/>
      <w:r>
        <w:rPr>
          <w:rStyle w:val="23"/>
        </w:rPr>
        <w:t>20 г. в</w:t>
      </w:r>
      <w:r>
        <w:rPr>
          <w:rStyle w:val="23"/>
        </w:rPr>
        <w:tab/>
        <w:t>час.</w:t>
      </w:r>
      <w:r>
        <w:rPr>
          <w:rStyle w:val="23"/>
        </w:rPr>
        <w:tab/>
        <w:t>мин. согласно договору №</w:t>
      </w:r>
      <w:r>
        <w:rPr>
          <w:rStyle w:val="23"/>
        </w:rPr>
        <w:tab/>
        <w:t>от</w:t>
      </w:r>
    </w:p>
    <w:p w:rsidR="000E2E7E" w:rsidRDefault="00BB532A">
      <w:pPr>
        <w:pStyle w:val="22"/>
        <w:shd w:val="clear" w:color="auto" w:fill="auto"/>
        <w:tabs>
          <w:tab w:val="left" w:leader="underscore" w:pos="754"/>
          <w:tab w:val="left" w:leader="underscore" w:pos="2234"/>
          <w:tab w:val="left" w:pos="2784"/>
          <w:tab w:val="left" w:leader="underscore" w:pos="8927"/>
        </w:tabs>
        <w:spacing w:line="317" w:lineRule="exact"/>
        <w:jc w:val="left"/>
      </w:pPr>
      <w:r>
        <w:rPr>
          <w:rStyle w:val="23"/>
        </w:rPr>
        <w:t>«</w:t>
      </w:r>
      <w:proofErr w:type="gramStart"/>
      <w:r>
        <w:rPr>
          <w:rStyle w:val="23"/>
        </w:rPr>
        <w:tab/>
        <w:t>»</w:t>
      </w:r>
      <w:r>
        <w:rPr>
          <w:rStyle w:val="23"/>
        </w:rPr>
        <w:tab/>
      </w:r>
      <w:proofErr w:type="gramEnd"/>
      <w:r>
        <w:rPr>
          <w:rStyle w:val="23"/>
        </w:rPr>
        <w:t>20</w:t>
      </w:r>
      <w:r>
        <w:rPr>
          <w:rStyle w:val="23"/>
        </w:rPr>
        <w:tab/>
        <w:t>г., снят пост по охране</w:t>
      </w:r>
      <w:r>
        <w:rPr>
          <w:rStyle w:val="23"/>
        </w:rPr>
        <w:tab/>
        <w:t>на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3"/>
        </w:rPr>
        <w:t>объекте</w:t>
      </w:r>
    </w:p>
    <w:p w:rsidR="000E2E7E" w:rsidRDefault="00BB532A">
      <w:pPr>
        <w:pStyle w:val="80"/>
        <w:shd w:val="clear" w:color="auto" w:fill="auto"/>
        <w:tabs>
          <w:tab w:val="left" w:leader="hyphen" w:pos="1429"/>
          <w:tab w:val="left" w:leader="hyphen" w:pos="1588"/>
          <w:tab w:val="left" w:leader="hyphen" w:pos="3498"/>
          <w:tab w:val="left" w:leader="hyphen" w:pos="3691"/>
          <w:tab w:val="left" w:leader="hyphen" w:pos="4725"/>
          <w:tab w:val="left" w:leader="hyphen" w:pos="4929"/>
          <w:tab w:val="left" w:leader="hyphen" w:pos="5378"/>
          <w:tab w:val="left" w:leader="hyphen" w:pos="5596"/>
          <w:tab w:val="left" w:leader="hyphen" w:pos="8927"/>
          <w:tab w:val="left" w:leader="hyphen" w:pos="9366"/>
        </w:tabs>
        <w:spacing w:line="200" w:lineRule="exact"/>
        <w:jc w:val="left"/>
      </w:pPr>
      <w:r>
        <w:rPr>
          <w:rStyle w:val="81"/>
        </w:rPr>
        <w:t>■</w:t>
      </w:r>
      <w:r>
        <w:rPr>
          <w:rStyle w:val="81"/>
        </w:rPr>
        <w:tab/>
      </w:r>
      <w:r>
        <w:rPr>
          <w:rStyle w:val="81"/>
        </w:rPr>
        <w:tab/>
      </w:r>
      <w:r>
        <w:rPr>
          <w:rStyle w:val="81"/>
        </w:rPr>
        <w:tab/>
      </w:r>
      <w:r>
        <w:rPr>
          <w:rStyle w:val="81"/>
        </w:rPr>
        <w:tab/>
      </w:r>
      <w:r>
        <w:rPr>
          <w:rStyle w:val="81"/>
        </w:rPr>
        <w:tab/>
      </w:r>
      <w:r>
        <w:rPr>
          <w:rStyle w:val="81"/>
        </w:rPr>
        <w:tab/>
      </w:r>
      <w:r>
        <w:rPr>
          <w:rStyle w:val="81"/>
        </w:rPr>
        <w:tab/>
      </w:r>
      <w:r>
        <w:rPr>
          <w:rStyle w:val="81"/>
        </w:rPr>
        <w:tab/>
      </w:r>
      <w:r>
        <w:rPr>
          <w:rStyle w:val="81"/>
        </w:rPr>
        <w:tab/>
      </w:r>
      <w:r>
        <w:rPr>
          <w:rStyle w:val="81"/>
        </w:rPr>
        <w:tab/>
        <w:t>?</w:t>
      </w:r>
    </w:p>
    <w:p w:rsidR="000E2E7E" w:rsidRDefault="00BB532A">
      <w:pPr>
        <w:pStyle w:val="22"/>
        <w:shd w:val="clear" w:color="auto" w:fill="auto"/>
        <w:tabs>
          <w:tab w:val="left" w:leader="underscore" w:pos="5378"/>
          <w:tab w:val="left" w:pos="7718"/>
        </w:tabs>
        <w:spacing w:line="240" w:lineRule="exact"/>
        <w:jc w:val="left"/>
      </w:pPr>
      <w:r>
        <w:rPr>
          <w:rStyle w:val="23"/>
        </w:rPr>
        <w:t>расположенном по адресу: г.</w:t>
      </w:r>
      <w:r>
        <w:rPr>
          <w:rStyle w:val="23"/>
        </w:rPr>
        <w:tab/>
        <w:t>, ул.</w:t>
      </w:r>
      <w:r>
        <w:rPr>
          <w:rStyle w:val="23"/>
        </w:rPr>
        <w:tab/>
        <w:t>,</w:t>
      </w:r>
      <w:r>
        <w:rPr>
          <w:rStyle w:val="23"/>
        </w:rPr>
        <w:t xml:space="preserve"> д.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t>Акт составлен в 2 (двух) экземплярах.</w:t>
      </w:r>
    </w:p>
    <w:p w:rsidR="000E2E7E" w:rsidRDefault="00BB532A">
      <w:pPr>
        <w:pStyle w:val="22"/>
        <w:shd w:val="clear" w:color="auto" w:fill="auto"/>
        <w:spacing w:line="322" w:lineRule="exact"/>
        <w:jc w:val="left"/>
      </w:pPr>
      <w:r>
        <w:rPr>
          <w:rStyle w:val="23"/>
        </w:rPr>
        <w:t>Исполняющий обязанности директора Волгоградского филиала ФГУП «Ведомственная охрана»</w:t>
      </w:r>
    </w:p>
    <w:p w:rsidR="000E2E7E" w:rsidRDefault="00BB532A">
      <w:pPr>
        <w:pStyle w:val="22"/>
        <w:shd w:val="clear" w:color="auto" w:fill="auto"/>
        <w:spacing w:line="322" w:lineRule="exact"/>
        <w:jc w:val="left"/>
      </w:pPr>
      <w:r>
        <w:rPr>
          <w:rStyle w:val="23"/>
        </w:rPr>
        <w:t>Минэнерго России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"/>
        </w:rPr>
        <w:t>Начальник отдельной группы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a"/>
        </w:rPr>
        <w:t>/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"/>
        </w:rPr>
        <w:t>/</w:t>
      </w:r>
    </w:p>
    <w:p w:rsidR="000E2E7E" w:rsidRDefault="00BB532A">
      <w:pPr>
        <w:pStyle w:val="90"/>
        <w:shd w:val="clear" w:color="auto" w:fill="auto"/>
        <w:tabs>
          <w:tab w:val="left" w:leader="underscore" w:pos="6825"/>
        </w:tabs>
        <w:spacing w:line="200" w:lineRule="exact"/>
        <w:jc w:val="left"/>
      </w:pPr>
      <w:r>
        <w:rPr>
          <w:rStyle w:val="91"/>
        </w:rPr>
        <w:tab/>
        <w:t>/ /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3"/>
        </w:rPr>
        <w:t>Представитель собственника</w:t>
      </w:r>
    </w:p>
    <w:p w:rsidR="000E2E7E" w:rsidRDefault="00BB532A">
      <w:pPr>
        <w:pStyle w:val="22"/>
        <w:shd w:val="clear" w:color="auto" w:fill="auto"/>
        <w:tabs>
          <w:tab w:val="left" w:pos="3758"/>
          <w:tab w:val="left" w:pos="7027"/>
          <w:tab w:val="left" w:pos="9058"/>
        </w:tabs>
        <w:spacing w:line="240" w:lineRule="exact"/>
        <w:jc w:val="left"/>
      </w:pPr>
      <w:r>
        <w:rPr>
          <w:rStyle w:val="23"/>
        </w:rPr>
        <w:t>объекта</w:t>
      </w:r>
      <w:proofErr w:type="gramStart"/>
      <w:r>
        <w:rPr>
          <w:rStyle w:val="23"/>
        </w:rPr>
        <w:tab/>
        <w:t>,</w:t>
      </w:r>
      <w:r>
        <w:rPr>
          <w:rStyle w:val="23"/>
        </w:rPr>
        <w:tab/>
      </w:r>
      <w:proofErr w:type="gramEnd"/>
      <w:r>
        <w:rPr>
          <w:rStyle w:val="23"/>
        </w:rPr>
        <w:t>/</w:t>
      </w:r>
      <w:r>
        <w:rPr>
          <w:rStyle w:val="23"/>
        </w:rPr>
        <w:tab/>
        <w:t>/</w:t>
      </w:r>
    </w:p>
    <w:p w:rsidR="000E2E7E" w:rsidRDefault="00BB532A">
      <w:pPr>
        <w:pStyle w:val="22"/>
        <w:shd w:val="clear" w:color="auto" w:fill="auto"/>
        <w:spacing w:line="298" w:lineRule="exact"/>
        <w:jc w:val="left"/>
      </w:pPr>
      <w:proofErr w:type="spellStart"/>
      <w:r>
        <w:rPr>
          <w:rStyle w:val="2"/>
        </w:rPr>
        <w:t>И.о</w:t>
      </w:r>
      <w:proofErr w:type="spellEnd"/>
      <w:r>
        <w:rPr>
          <w:rStyle w:val="2"/>
        </w:rPr>
        <w:t>. директора Волгоградского филиа</w:t>
      </w:r>
      <w:r>
        <w:rPr>
          <w:rStyle w:val="2"/>
        </w:rPr>
        <w:t>ла ФГУП «Ведомственная охрана»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proofErr w:type="spellStart"/>
      <w:r>
        <w:rPr>
          <w:rStyle w:val="2"/>
        </w:rPr>
        <w:t>Минэне</w:t>
      </w:r>
      <w:proofErr w:type="spellEnd"/>
      <w:r>
        <w:rPr>
          <w:rStyle w:val="2"/>
        </w:rPr>
        <w:t>]</w:t>
      </w:r>
    </w:p>
    <w:p w:rsidR="000E2E7E" w:rsidRDefault="00BB532A">
      <w:pPr>
        <w:pStyle w:val="100"/>
        <w:shd w:val="clear" w:color="auto" w:fill="auto"/>
        <w:spacing w:line="170" w:lineRule="exact"/>
      </w:pPr>
      <w:r>
        <w:rPr>
          <w:rStyle w:val="101"/>
        </w:rPr>
        <w:t>-</w:t>
      </w:r>
      <w:proofErr w:type="spellStart"/>
      <w:r>
        <w:rPr>
          <w:rStyle w:val="101"/>
        </w:rPr>
        <w:t>ОЛКЦр</w:t>
      </w:r>
      <w:proofErr w:type="spellEnd"/>
    </w:p>
    <w:p w:rsidR="000E2E7E" w:rsidRDefault="00BB532A">
      <w:pPr>
        <w:pStyle w:val="110"/>
        <w:shd w:val="clear" w:color="auto" w:fill="auto"/>
        <w:spacing w:line="150" w:lineRule="exact"/>
      </w:pPr>
      <w:proofErr w:type="spellStart"/>
      <w:r>
        <w:rPr>
          <w:rStyle w:val="111"/>
        </w:rPr>
        <w:t>Вплгпфяпгу’мй</w:t>
      </w:r>
      <w:proofErr w:type="spellEnd"/>
      <w:r>
        <w:rPr>
          <w:rStyle w:val="111"/>
        </w:rPr>
        <w:t>'</w:t>
      </w:r>
    </w:p>
    <w:p w:rsidR="000E2E7E" w:rsidRDefault="00BB532A">
      <w:pPr>
        <w:pStyle w:val="120"/>
        <w:shd w:val="clear" w:color="auto" w:fill="auto"/>
        <w:spacing w:line="180" w:lineRule="exact"/>
      </w:pPr>
      <w:r>
        <w:rPr>
          <w:rStyle w:val="121"/>
        </w:rPr>
        <w:t>филиал</w:t>
      </w:r>
    </w:p>
    <w:p w:rsidR="000E2E7E" w:rsidRDefault="00BB532A">
      <w:pPr>
        <w:pStyle w:val="22"/>
        <w:shd w:val="clear" w:color="auto" w:fill="auto"/>
        <w:spacing w:line="298" w:lineRule="exact"/>
        <w:jc w:val="left"/>
      </w:pPr>
      <w:r>
        <w:rPr>
          <w:rStyle w:val="2"/>
        </w:rPr>
        <w:t>. Васильев 2016 г.</w:t>
      </w:r>
    </w:p>
    <w:p w:rsidR="000E2E7E" w:rsidRDefault="00BB532A">
      <w:pPr>
        <w:pStyle w:val="130"/>
        <w:shd w:val="clear" w:color="auto" w:fill="auto"/>
        <w:spacing w:line="120" w:lineRule="exact"/>
      </w:pPr>
      <w:r>
        <w:rPr>
          <w:rStyle w:val="13Candara4pt"/>
          <w:b w:val="0"/>
          <w:bCs w:val="0"/>
        </w:rPr>
        <w:t>'^'</w:t>
      </w:r>
      <w:r>
        <w:rPr>
          <w:rStyle w:val="131"/>
        </w:rPr>
        <w:t>0377050</w:t>
      </w:r>
      <w:r>
        <w:rPr>
          <w:rStyle w:val="13Candara4pt"/>
          <w:b w:val="0"/>
          <w:bCs w:val="0"/>
        </w:rPr>
        <w:t>^-</w:t>
      </w:r>
    </w:p>
    <w:p w:rsidR="000E2E7E" w:rsidRDefault="00BB532A">
      <w:pPr>
        <w:pStyle w:val="a5"/>
        <w:shd w:val="clear" w:color="auto" w:fill="auto"/>
        <w:spacing w:line="307" w:lineRule="exact"/>
      </w:pPr>
      <w:r>
        <w:t>Генеральный директор ООО «Волгоградская ГРЭС»</w:t>
      </w:r>
    </w:p>
    <w:p w:rsidR="000E2E7E" w:rsidRDefault="000E2E7E">
      <w:pPr>
        <w:rPr>
          <w:sz w:val="2"/>
          <w:szCs w:val="2"/>
        </w:rPr>
      </w:pPr>
    </w:p>
    <w:p w:rsidR="000E2E7E" w:rsidRDefault="00BB532A">
      <w:pPr>
        <w:pStyle w:val="32"/>
        <w:shd w:val="clear" w:color="auto" w:fill="auto"/>
        <w:spacing w:line="254" w:lineRule="exact"/>
        <w:jc w:val="left"/>
        <w:sectPr w:rsidR="000E2E7E">
          <w:headerReference w:type="default" r:id="rId12"/>
          <w:footerReference w:type="default" r:id="rId13"/>
          <w:pgSz w:w="11909" w:h="17318"/>
          <w:pgMar w:top="1430" w:right="813" w:bottom="1430" w:left="1370" w:header="0" w:footer="3" w:gutter="0"/>
          <w:pgNumType w:start="9"/>
          <w:cols w:space="720"/>
          <w:noEndnote/>
          <w:docGrid w:linePitch="360"/>
        </w:sectPr>
      </w:pPr>
      <w:r>
        <w:t xml:space="preserve">Настоящее Приложение представляет собой </w:t>
      </w:r>
      <w:r>
        <w:rPr>
          <w:rStyle w:val="33"/>
          <w:b/>
          <w:bCs/>
        </w:rPr>
        <w:t>образец</w:t>
      </w:r>
      <w:r>
        <w:t xml:space="preserve"> для заполнения Акта и не подлежит применению в ином качестве.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3"/>
        </w:rPr>
        <w:lastRenderedPageBreak/>
        <w:t>Форма Акта обследования Объектов</w:t>
      </w:r>
    </w:p>
    <w:p w:rsidR="000E2E7E" w:rsidRDefault="00BB532A">
      <w:pPr>
        <w:pStyle w:val="22"/>
        <w:shd w:val="clear" w:color="auto" w:fill="auto"/>
        <w:tabs>
          <w:tab w:val="left" w:leader="underscore" w:pos="7350"/>
          <w:tab w:val="left" w:leader="underscore" w:pos="8907"/>
          <w:tab w:val="left" w:leader="underscore" w:pos="9510"/>
        </w:tabs>
        <w:spacing w:line="240" w:lineRule="exact"/>
        <w:jc w:val="left"/>
      </w:pPr>
      <w:r>
        <w:rPr>
          <w:rStyle w:val="23"/>
        </w:rPr>
        <w:t>Дата «</w:t>
      </w:r>
      <w:proofErr w:type="gramStart"/>
      <w:r>
        <w:rPr>
          <w:rStyle w:val="23"/>
        </w:rPr>
        <w:tab/>
        <w:t>»</w:t>
      </w:r>
      <w:r>
        <w:rPr>
          <w:rStyle w:val="23"/>
        </w:rPr>
        <w:tab/>
      </w:r>
      <w:proofErr w:type="gramEnd"/>
      <w:r>
        <w:rPr>
          <w:rStyle w:val="23"/>
        </w:rPr>
        <w:t xml:space="preserve"> 20</w:t>
      </w:r>
      <w:r>
        <w:rPr>
          <w:rStyle w:val="23"/>
        </w:rPr>
        <w:tab/>
        <w:t>г.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t>Наименование объекта:</w:t>
      </w:r>
    </w:p>
    <w:p w:rsidR="000E2E7E" w:rsidRDefault="00BB532A">
      <w:pPr>
        <w:pStyle w:val="22"/>
        <w:shd w:val="clear" w:color="auto" w:fill="auto"/>
        <w:tabs>
          <w:tab w:val="left" w:leader="underscore" w:pos="9510"/>
        </w:tabs>
        <w:spacing w:line="274" w:lineRule="exact"/>
        <w:jc w:val="left"/>
      </w:pPr>
      <w:r>
        <w:rPr>
          <w:rStyle w:val="23"/>
        </w:rPr>
        <w:t>Адрес Объектов:</w:t>
      </w:r>
      <w:r>
        <w:rPr>
          <w:rStyle w:val="23"/>
        </w:rPr>
        <w:tab/>
      </w:r>
    </w:p>
    <w:p w:rsidR="000E2E7E" w:rsidRDefault="00BB532A">
      <w:pPr>
        <w:pStyle w:val="22"/>
        <w:shd w:val="clear" w:color="auto" w:fill="auto"/>
        <w:tabs>
          <w:tab w:val="left" w:leader="underscore" w:pos="4222"/>
          <w:tab w:val="left" w:leader="underscore" w:pos="5043"/>
          <w:tab w:val="left" w:leader="underscore" w:pos="9510"/>
        </w:tabs>
        <w:spacing w:line="274" w:lineRule="exact"/>
        <w:jc w:val="left"/>
      </w:pPr>
      <w:proofErr w:type="gramStart"/>
      <w:r>
        <w:rPr>
          <w:rStyle w:val="23"/>
        </w:rPr>
        <w:t>Телефон:</w:t>
      </w:r>
      <w:r>
        <w:rPr>
          <w:rStyle w:val="23"/>
        </w:rPr>
        <w:tab/>
      </w:r>
      <w:proofErr w:type="gramEnd"/>
      <w:r>
        <w:rPr>
          <w:rStyle w:val="23"/>
        </w:rPr>
        <w:t xml:space="preserve">_ОВД </w:t>
      </w:r>
      <w:r>
        <w:rPr>
          <w:rStyle w:val="23"/>
        </w:rPr>
        <w:tab/>
      </w:r>
      <w:r>
        <w:rPr>
          <w:rStyle w:val="23"/>
        </w:rPr>
        <w:tab/>
      </w:r>
    </w:p>
    <w:p w:rsidR="000E2E7E" w:rsidRDefault="00BB532A">
      <w:pPr>
        <w:pStyle w:val="22"/>
        <w:shd w:val="clear" w:color="auto" w:fill="auto"/>
        <w:tabs>
          <w:tab w:val="left" w:leader="underscore" w:pos="4911"/>
          <w:tab w:val="left" w:leader="underscore" w:pos="5072"/>
          <w:tab w:val="left" w:leader="underscore" w:pos="9264"/>
        </w:tabs>
        <w:spacing w:line="274" w:lineRule="exact"/>
        <w:jc w:val="left"/>
      </w:pPr>
      <w:r>
        <w:rPr>
          <w:rStyle w:val="23"/>
        </w:rPr>
        <w:t>Представитель Исполнителя</w:t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</w:r>
    </w:p>
    <w:p w:rsidR="000E2E7E" w:rsidRDefault="00BB532A">
      <w:pPr>
        <w:pStyle w:val="140"/>
        <w:shd w:val="clear" w:color="auto" w:fill="auto"/>
      </w:pPr>
      <w:r>
        <w:rPr>
          <w:rStyle w:val="141"/>
          <w:b/>
          <w:bCs/>
        </w:rPr>
        <w:t xml:space="preserve">(должность, </w:t>
      </w:r>
      <w:r>
        <w:rPr>
          <w:rStyle w:val="141"/>
          <w:b/>
          <w:bCs/>
        </w:rPr>
        <w:t>Ф. И. О.)</w:t>
      </w:r>
    </w:p>
    <w:p w:rsidR="000E2E7E" w:rsidRDefault="00BB532A">
      <w:pPr>
        <w:pStyle w:val="22"/>
        <w:shd w:val="clear" w:color="auto" w:fill="auto"/>
        <w:tabs>
          <w:tab w:val="left" w:leader="underscore" w:pos="4222"/>
          <w:tab w:val="left" w:leader="underscore" w:pos="4463"/>
          <w:tab w:val="left" w:leader="underscore" w:pos="9264"/>
        </w:tabs>
        <w:spacing w:line="230" w:lineRule="exact"/>
        <w:jc w:val="left"/>
      </w:pPr>
      <w:r>
        <w:rPr>
          <w:rStyle w:val="23"/>
        </w:rPr>
        <w:t>Представитель Заказчика</w:t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</w:r>
    </w:p>
    <w:p w:rsidR="000E2E7E" w:rsidRDefault="00BB532A">
      <w:pPr>
        <w:pStyle w:val="140"/>
        <w:shd w:val="clear" w:color="auto" w:fill="auto"/>
      </w:pPr>
      <w:r>
        <w:rPr>
          <w:rStyle w:val="141"/>
          <w:b/>
          <w:bCs/>
        </w:rPr>
        <w:t>(должность, Ф. И. О.)</w:t>
      </w:r>
    </w:p>
    <w:p w:rsidR="000E2E7E" w:rsidRDefault="00BB532A">
      <w:pPr>
        <w:pStyle w:val="22"/>
        <w:shd w:val="clear" w:color="auto" w:fill="auto"/>
        <w:spacing w:line="230" w:lineRule="exact"/>
        <w:jc w:val="left"/>
      </w:pPr>
      <w:r>
        <w:rPr>
          <w:rStyle w:val="23"/>
        </w:rPr>
        <w:t>Режим работы Объектов:</w:t>
      </w:r>
    </w:p>
    <w:p w:rsidR="000E2E7E" w:rsidRDefault="00BB532A">
      <w:pPr>
        <w:pStyle w:val="22"/>
        <w:shd w:val="clear" w:color="auto" w:fill="auto"/>
        <w:tabs>
          <w:tab w:val="left" w:leader="underscore" w:pos="2162"/>
          <w:tab w:val="left" w:leader="underscore" w:pos="3011"/>
          <w:tab w:val="left" w:leader="underscore" w:pos="4610"/>
          <w:tab w:val="left" w:leader="underscore" w:pos="5579"/>
        </w:tabs>
        <w:spacing w:line="274" w:lineRule="exact"/>
        <w:jc w:val="left"/>
      </w:pPr>
      <w:r>
        <w:rPr>
          <w:rStyle w:val="23"/>
        </w:rPr>
        <w:t>-будние дни с</w:t>
      </w:r>
      <w:r>
        <w:rPr>
          <w:rStyle w:val="23"/>
        </w:rPr>
        <w:tab/>
        <w:t>ч.</w:t>
      </w:r>
      <w:r>
        <w:rPr>
          <w:rStyle w:val="23"/>
        </w:rPr>
        <w:tab/>
        <w:t xml:space="preserve">мин. До </w:t>
      </w:r>
      <w:r>
        <w:rPr>
          <w:rStyle w:val="23"/>
        </w:rPr>
        <w:tab/>
        <w:t xml:space="preserve">ч. </w:t>
      </w:r>
      <w:r>
        <w:rPr>
          <w:rStyle w:val="23"/>
        </w:rPr>
        <w:tab/>
        <w:t>мин.;</w:t>
      </w:r>
    </w:p>
    <w:p w:rsidR="000E2E7E" w:rsidRDefault="00BB532A">
      <w:pPr>
        <w:pStyle w:val="22"/>
        <w:numPr>
          <w:ilvl w:val="0"/>
          <w:numId w:val="2"/>
        </w:numPr>
        <w:shd w:val="clear" w:color="auto" w:fill="auto"/>
        <w:tabs>
          <w:tab w:val="left" w:pos="258"/>
          <w:tab w:val="left" w:leader="underscore" w:pos="1774"/>
          <w:tab w:val="left" w:leader="underscore" w:pos="2635"/>
          <w:tab w:val="left" w:leader="underscore" w:pos="4222"/>
          <w:tab w:val="left" w:leader="underscore" w:pos="4911"/>
        </w:tabs>
        <w:spacing w:line="274" w:lineRule="exact"/>
        <w:jc w:val="left"/>
      </w:pPr>
      <w:r>
        <w:rPr>
          <w:rStyle w:val="23"/>
        </w:rPr>
        <w:t>пятница с</w:t>
      </w:r>
      <w:r>
        <w:rPr>
          <w:rStyle w:val="23"/>
        </w:rPr>
        <w:tab/>
        <w:t xml:space="preserve">ч. </w:t>
      </w:r>
      <w:r>
        <w:rPr>
          <w:rStyle w:val="23"/>
        </w:rPr>
        <w:tab/>
        <w:t>мин. До</w:t>
      </w:r>
      <w:r>
        <w:rPr>
          <w:rStyle w:val="23"/>
        </w:rPr>
        <w:tab/>
        <w:t>ч.</w:t>
      </w:r>
      <w:r>
        <w:rPr>
          <w:rStyle w:val="23"/>
        </w:rPr>
        <w:tab/>
        <w:t>мин.;</w:t>
      </w:r>
    </w:p>
    <w:p w:rsidR="000E2E7E" w:rsidRDefault="00BB532A">
      <w:pPr>
        <w:pStyle w:val="22"/>
        <w:numPr>
          <w:ilvl w:val="0"/>
          <w:numId w:val="2"/>
        </w:numPr>
        <w:shd w:val="clear" w:color="auto" w:fill="auto"/>
        <w:tabs>
          <w:tab w:val="left" w:pos="258"/>
          <w:tab w:val="left" w:leader="underscore" w:pos="1774"/>
          <w:tab w:val="left" w:leader="underscore" w:pos="2635"/>
          <w:tab w:val="left" w:leader="underscore" w:pos="4222"/>
          <w:tab w:val="left" w:leader="underscore" w:pos="5255"/>
        </w:tabs>
        <w:spacing w:line="274" w:lineRule="exact"/>
        <w:jc w:val="left"/>
      </w:pPr>
      <w:r>
        <w:rPr>
          <w:rStyle w:val="23"/>
        </w:rPr>
        <w:t>суббота с</w:t>
      </w:r>
      <w:r>
        <w:rPr>
          <w:rStyle w:val="23"/>
        </w:rPr>
        <w:tab/>
        <w:t>ч.</w:t>
      </w:r>
      <w:r>
        <w:rPr>
          <w:rStyle w:val="23"/>
        </w:rPr>
        <w:tab/>
        <w:t xml:space="preserve">мин. До </w:t>
      </w:r>
      <w:r>
        <w:rPr>
          <w:rStyle w:val="23"/>
        </w:rPr>
        <w:tab/>
        <w:t>ч.</w:t>
      </w:r>
      <w:r>
        <w:rPr>
          <w:rStyle w:val="23"/>
        </w:rPr>
        <w:tab/>
        <w:t>мин.</w:t>
      </w:r>
    </w:p>
    <w:p w:rsidR="000E2E7E" w:rsidRDefault="00BB532A">
      <w:pPr>
        <w:pStyle w:val="22"/>
        <w:numPr>
          <w:ilvl w:val="0"/>
          <w:numId w:val="2"/>
        </w:numPr>
        <w:shd w:val="clear" w:color="auto" w:fill="auto"/>
        <w:tabs>
          <w:tab w:val="left" w:pos="262"/>
          <w:tab w:val="left" w:leader="underscore" w:pos="2162"/>
          <w:tab w:val="left" w:leader="underscore" w:pos="3294"/>
          <w:tab w:val="left" w:leader="underscore" w:pos="4610"/>
          <w:tab w:val="left" w:leader="underscore" w:pos="5579"/>
        </w:tabs>
        <w:spacing w:line="274" w:lineRule="exact"/>
        <w:jc w:val="left"/>
      </w:pPr>
      <w:r>
        <w:rPr>
          <w:rStyle w:val="23"/>
        </w:rPr>
        <w:t>воскресенье с</w:t>
      </w:r>
      <w:r>
        <w:rPr>
          <w:rStyle w:val="23"/>
        </w:rPr>
        <w:tab/>
        <w:t>ч.</w:t>
      </w:r>
      <w:r>
        <w:rPr>
          <w:rStyle w:val="23"/>
        </w:rPr>
        <w:tab/>
        <w:t>мин. До</w:t>
      </w:r>
      <w:r>
        <w:rPr>
          <w:rStyle w:val="23"/>
        </w:rPr>
        <w:tab/>
        <w:t>ч.</w:t>
      </w:r>
      <w:r>
        <w:rPr>
          <w:rStyle w:val="23"/>
        </w:rPr>
        <w:tab/>
        <w:t>мин.</w:t>
      </w:r>
    </w:p>
    <w:p w:rsidR="000E2E7E" w:rsidRDefault="00BB532A">
      <w:pPr>
        <w:pStyle w:val="22"/>
        <w:numPr>
          <w:ilvl w:val="0"/>
          <w:numId w:val="2"/>
        </w:numPr>
        <w:shd w:val="clear" w:color="auto" w:fill="auto"/>
        <w:tabs>
          <w:tab w:val="left" w:pos="262"/>
          <w:tab w:val="left" w:leader="underscore" w:pos="3011"/>
          <w:tab w:val="left" w:leader="underscore" w:pos="3758"/>
          <w:tab w:val="left" w:leader="underscore" w:pos="5255"/>
          <w:tab w:val="left" w:leader="underscore" w:pos="6147"/>
        </w:tabs>
        <w:spacing w:line="274" w:lineRule="exact"/>
        <w:jc w:val="left"/>
      </w:pPr>
      <w:r>
        <w:rPr>
          <w:rStyle w:val="23"/>
        </w:rPr>
        <w:t>обеденный перерыв с</w:t>
      </w:r>
      <w:r>
        <w:rPr>
          <w:rStyle w:val="23"/>
        </w:rPr>
        <w:tab/>
        <w:t xml:space="preserve">ч. </w:t>
      </w:r>
      <w:r>
        <w:rPr>
          <w:rStyle w:val="23"/>
        </w:rPr>
        <w:tab/>
        <w:t>мин. До</w:t>
      </w:r>
      <w:r>
        <w:rPr>
          <w:rStyle w:val="23"/>
        </w:rPr>
        <w:tab/>
        <w:t>ч.</w:t>
      </w:r>
      <w:r>
        <w:rPr>
          <w:rStyle w:val="23"/>
        </w:rPr>
        <w:tab/>
        <w:t>мин.</w:t>
      </w:r>
    </w:p>
    <w:p w:rsidR="000E2E7E" w:rsidRDefault="00BB532A">
      <w:pPr>
        <w:pStyle w:val="22"/>
        <w:shd w:val="clear" w:color="auto" w:fill="auto"/>
        <w:tabs>
          <w:tab w:val="left" w:leader="underscore" w:pos="9510"/>
        </w:tabs>
        <w:spacing w:line="274" w:lineRule="exact"/>
        <w:jc w:val="left"/>
      </w:pPr>
      <w:r>
        <w:rPr>
          <w:rStyle w:val="23"/>
        </w:rPr>
        <w:t xml:space="preserve">Выходные дни на </w:t>
      </w:r>
      <w:proofErr w:type="gramStart"/>
      <w:r>
        <w:rPr>
          <w:rStyle w:val="23"/>
        </w:rPr>
        <w:t>Объекте :</w:t>
      </w:r>
      <w:proofErr w:type="gramEnd"/>
      <w:r>
        <w:rPr>
          <w:rStyle w:val="23"/>
        </w:rPr>
        <w:tab/>
      </w:r>
    </w:p>
    <w:p w:rsidR="000E2E7E" w:rsidRDefault="00BB532A">
      <w:pPr>
        <w:pStyle w:val="22"/>
        <w:shd w:val="clear" w:color="auto" w:fill="auto"/>
        <w:tabs>
          <w:tab w:val="left" w:leader="underscore" w:pos="3011"/>
          <w:tab w:val="left" w:leader="underscore" w:pos="3176"/>
          <w:tab w:val="left" w:leader="underscore" w:pos="6444"/>
        </w:tabs>
        <w:spacing w:line="274" w:lineRule="exact"/>
        <w:jc w:val="left"/>
      </w:pPr>
      <w:r>
        <w:rPr>
          <w:rStyle w:val="23"/>
        </w:rPr>
        <w:t>Занимаемая площадь</w:t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</w:r>
    </w:p>
    <w:p w:rsidR="000E2E7E" w:rsidRDefault="00BB532A">
      <w:pPr>
        <w:pStyle w:val="22"/>
        <w:shd w:val="clear" w:color="auto" w:fill="auto"/>
        <w:tabs>
          <w:tab w:val="left" w:leader="underscore" w:pos="3294"/>
          <w:tab w:val="left" w:leader="underscore" w:pos="6998"/>
        </w:tabs>
        <w:spacing w:line="274" w:lineRule="exact"/>
        <w:jc w:val="left"/>
      </w:pPr>
      <w:r>
        <w:rPr>
          <w:rStyle w:val="23"/>
        </w:rPr>
        <w:t>Ограждение по периметру</w:t>
      </w:r>
      <w:r>
        <w:rPr>
          <w:rStyle w:val="23"/>
        </w:rPr>
        <w:tab/>
      </w:r>
      <w:r>
        <w:rPr>
          <w:rStyle w:val="23"/>
        </w:rPr>
        <w:tab/>
      </w:r>
    </w:p>
    <w:p w:rsidR="000E2E7E" w:rsidRDefault="00BB532A">
      <w:pPr>
        <w:pStyle w:val="140"/>
        <w:shd w:val="clear" w:color="auto" w:fill="auto"/>
        <w:spacing w:line="140" w:lineRule="exact"/>
      </w:pPr>
      <w:r>
        <w:rPr>
          <w:rStyle w:val="141"/>
          <w:b/>
          <w:bCs/>
        </w:rPr>
        <w:t>(материал, высота, протяженность, наличие колючей проволоки)</w:t>
      </w:r>
    </w:p>
    <w:p w:rsidR="000E2E7E" w:rsidRDefault="00BB532A">
      <w:pPr>
        <w:pStyle w:val="140"/>
        <w:shd w:val="clear" w:color="auto" w:fill="auto"/>
        <w:spacing w:line="254" w:lineRule="exact"/>
      </w:pPr>
      <w:r>
        <w:rPr>
          <w:rStyle w:val="141"/>
          <w:b/>
          <w:bCs/>
        </w:rPr>
        <w:t>(имеется ли калитка, ее конструкция и запирающее устройство)</w:t>
      </w:r>
    </w:p>
    <w:p w:rsidR="000E2E7E" w:rsidRDefault="00BB532A">
      <w:pPr>
        <w:pStyle w:val="22"/>
        <w:shd w:val="clear" w:color="auto" w:fill="auto"/>
        <w:tabs>
          <w:tab w:val="left" w:leader="underscore" w:pos="3011"/>
          <w:tab w:val="left" w:leader="underscore" w:pos="3186"/>
          <w:tab w:val="left" w:leader="underscore" w:pos="5579"/>
        </w:tabs>
        <w:spacing w:line="254" w:lineRule="exact"/>
        <w:jc w:val="left"/>
      </w:pPr>
      <w:r>
        <w:rPr>
          <w:rStyle w:val="23"/>
        </w:rPr>
        <w:t>Здание (материал)</w:t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  <w:t>Этажность</w:t>
      </w:r>
    </w:p>
    <w:p w:rsidR="000E2E7E" w:rsidRDefault="00BB532A">
      <w:pPr>
        <w:pStyle w:val="22"/>
        <w:shd w:val="clear" w:color="auto" w:fill="auto"/>
        <w:tabs>
          <w:tab w:val="left" w:leader="underscore" w:pos="3011"/>
          <w:tab w:val="left" w:leader="underscore" w:pos="3306"/>
          <w:tab w:val="left" w:leader="underscore" w:pos="5579"/>
        </w:tabs>
        <w:spacing w:line="254" w:lineRule="exact"/>
        <w:jc w:val="left"/>
      </w:pPr>
      <w:r>
        <w:rPr>
          <w:rStyle w:val="23"/>
        </w:rPr>
        <w:t>Главный вход</w:t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</w:r>
    </w:p>
    <w:p w:rsidR="000E2E7E" w:rsidRDefault="00BB532A">
      <w:pPr>
        <w:pStyle w:val="140"/>
        <w:shd w:val="clear" w:color="auto" w:fill="auto"/>
        <w:spacing w:line="182" w:lineRule="exact"/>
        <w:ind w:firstLine="360"/>
      </w:pPr>
      <w:r>
        <w:rPr>
          <w:rStyle w:val="141"/>
          <w:b/>
          <w:bCs/>
        </w:rPr>
        <w:t xml:space="preserve">(где расположен, конструкция дверей и замков главного входа, </w:t>
      </w:r>
      <w:r>
        <w:rPr>
          <w:rStyle w:val="142"/>
          <w:b/>
          <w:bCs/>
        </w:rPr>
        <w:t>наличие глазка, звонка вызова «охраны» и вывески с наименов</w:t>
      </w:r>
      <w:r>
        <w:rPr>
          <w:rStyle w:val="141"/>
          <w:b/>
          <w:bCs/>
        </w:rPr>
        <w:t>анием объекта)</w:t>
      </w:r>
    </w:p>
    <w:p w:rsidR="000E2E7E" w:rsidRDefault="00BB532A">
      <w:pPr>
        <w:pStyle w:val="22"/>
        <w:shd w:val="clear" w:color="auto" w:fill="auto"/>
        <w:tabs>
          <w:tab w:val="left" w:leader="underscore" w:pos="3294"/>
          <w:tab w:val="left" w:leader="underscore" w:pos="3426"/>
          <w:tab w:val="left" w:leader="underscore" w:pos="5579"/>
        </w:tabs>
        <w:spacing w:line="240" w:lineRule="exact"/>
        <w:jc w:val="left"/>
      </w:pPr>
      <w:r>
        <w:rPr>
          <w:rStyle w:val="23"/>
        </w:rPr>
        <w:t>Запасные выходы</w:t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</w:r>
    </w:p>
    <w:p w:rsidR="000E2E7E" w:rsidRDefault="00BB532A">
      <w:pPr>
        <w:pStyle w:val="140"/>
        <w:shd w:val="clear" w:color="auto" w:fill="auto"/>
        <w:tabs>
          <w:tab w:val="left" w:leader="underscore" w:pos="1774"/>
        </w:tabs>
        <w:spacing w:line="140" w:lineRule="exact"/>
      </w:pPr>
      <w:r>
        <w:rPr>
          <w:rStyle w:val="141"/>
          <w:b/>
          <w:bCs/>
        </w:rPr>
        <w:tab/>
        <w:t xml:space="preserve"> </w:t>
      </w:r>
      <w:r>
        <w:rPr>
          <w:rStyle w:val="142"/>
          <w:b/>
          <w:bCs/>
        </w:rPr>
        <w:t>(где расположен, конструкция дверей и замков, блокировани</w:t>
      </w:r>
      <w:r>
        <w:rPr>
          <w:rStyle w:val="141"/>
          <w:b/>
          <w:bCs/>
        </w:rPr>
        <w:t xml:space="preserve">е охр. </w:t>
      </w:r>
      <w:proofErr w:type="spellStart"/>
      <w:r>
        <w:rPr>
          <w:rStyle w:val="141"/>
          <w:b/>
          <w:bCs/>
        </w:rPr>
        <w:t>Сигн</w:t>
      </w:r>
      <w:proofErr w:type="spellEnd"/>
      <w:r>
        <w:rPr>
          <w:rStyle w:val="141"/>
          <w:b/>
          <w:bCs/>
        </w:rPr>
        <w:t>.)</w:t>
      </w:r>
    </w:p>
    <w:p w:rsidR="000E2E7E" w:rsidRDefault="00BB532A">
      <w:pPr>
        <w:pStyle w:val="22"/>
        <w:shd w:val="clear" w:color="auto" w:fill="auto"/>
        <w:tabs>
          <w:tab w:val="left" w:leader="underscore" w:pos="3974"/>
          <w:tab w:val="left" w:leader="underscore" w:pos="4222"/>
          <w:tab w:val="left" w:leader="underscore" w:pos="6998"/>
        </w:tabs>
        <w:spacing w:line="240" w:lineRule="exact"/>
        <w:jc w:val="left"/>
      </w:pPr>
      <w:r>
        <w:rPr>
          <w:rStyle w:val="23"/>
        </w:rPr>
        <w:t>Входы в подвал</w:t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</w:r>
    </w:p>
    <w:p w:rsidR="000E2E7E" w:rsidRDefault="00BB532A">
      <w:pPr>
        <w:pStyle w:val="140"/>
        <w:shd w:val="clear" w:color="auto" w:fill="auto"/>
        <w:tabs>
          <w:tab w:val="left" w:leader="underscore" w:pos="2162"/>
        </w:tabs>
        <w:spacing w:line="140" w:lineRule="exact"/>
      </w:pPr>
      <w:r>
        <w:rPr>
          <w:rStyle w:val="141"/>
          <w:b/>
          <w:bCs/>
        </w:rPr>
        <w:tab/>
      </w:r>
      <w:r>
        <w:rPr>
          <w:rStyle w:val="142"/>
          <w:b/>
          <w:bCs/>
        </w:rPr>
        <w:t xml:space="preserve">(где </w:t>
      </w:r>
      <w:r>
        <w:rPr>
          <w:rStyle w:val="142"/>
          <w:b/>
          <w:bCs/>
        </w:rPr>
        <w:t>расположен, конструкция дверей и замков, блокирование о</w:t>
      </w:r>
      <w:r>
        <w:rPr>
          <w:rStyle w:val="141"/>
          <w:b/>
          <w:bCs/>
        </w:rPr>
        <w:t xml:space="preserve">хр. </w:t>
      </w:r>
      <w:proofErr w:type="spellStart"/>
      <w:r>
        <w:rPr>
          <w:rStyle w:val="141"/>
          <w:b/>
          <w:bCs/>
        </w:rPr>
        <w:t>Сигн</w:t>
      </w:r>
      <w:proofErr w:type="spellEnd"/>
      <w:r>
        <w:rPr>
          <w:rStyle w:val="141"/>
          <w:b/>
          <w:bCs/>
        </w:rPr>
        <w:t>.)</w:t>
      </w:r>
    </w:p>
    <w:p w:rsidR="000E2E7E" w:rsidRDefault="00BB532A">
      <w:pPr>
        <w:pStyle w:val="22"/>
        <w:shd w:val="clear" w:color="auto" w:fill="auto"/>
        <w:tabs>
          <w:tab w:val="left" w:pos="4610"/>
          <w:tab w:val="left" w:pos="8907"/>
        </w:tabs>
        <w:spacing w:line="240" w:lineRule="exact"/>
        <w:jc w:val="left"/>
      </w:pPr>
      <w:r>
        <w:rPr>
          <w:rStyle w:val="23"/>
        </w:rPr>
        <w:t>Входы</w:t>
      </w:r>
      <w:r>
        <w:rPr>
          <w:rStyle w:val="23"/>
        </w:rPr>
        <w:tab/>
        <w:t>на</w:t>
      </w:r>
      <w:r>
        <w:rPr>
          <w:rStyle w:val="23"/>
        </w:rPr>
        <w:tab/>
        <w:t>чердак</w:t>
      </w:r>
    </w:p>
    <w:p w:rsidR="000E2E7E" w:rsidRDefault="00BB532A">
      <w:pPr>
        <w:pStyle w:val="140"/>
        <w:shd w:val="clear" w:color="auto" w:fill="auto"/>
        <w:tabs>
          <w:tab w:val="left" w:leader="underscore" w:pos="200"/>
          <w:tab w:val="left" w:leader="underscore" w:pos="2162"/>
        </w:tabs>
        <w:spacing w:line="140" w:lineRule="exact"/>
      </w:pPr>
      <w:r>
        <w:rPr>
          <w:rStyle w:val="141"/>
          <w:b/>
          <w:bCs/>
        </w:rPr>
        <w:tab/>
      </w:r>
      <w:r>
        <w:rPr>
          <w:rStyle w:val="141"/>
          <w:b/>
          <w:bCs/>
        </w:rPr>
        <w:tab/>
      </w:r>
      <w:r>
        <w:rPr>
          <w:rStyle w:val="142"/>
          <w:b/>
          <w:bCs/>
        </w:rPr>
        <w:t>(где расположен, конструкция дверей и замков, блокирование охр</w:t>
      </w:r>
      <w:r>
        <w:rPr>
          <w:rStyle w:val="141"/>
          <w:b/>
          <w:bCs/>
        </w:rPr>
        <w:t xml:space="preserve">. </w:t>
      </w:r>
      <w:proofErr w:type="spellStart"/>
      <w:r>
        <w:rPr>
          <w:rStyle w:val="141"/>
          <w:b/>
          <w:bCs/>
        </w:rPr>
        <w:t>Сигн</w:t>
      </w:r>
      <w:proofErr w:type="spellEnd"/>
      <w:r>
        <w:rPr>
          <w:rStyle w:val="141"/>
          <w:b/>
          <w:bCs/>
        </w:rPr>
        <w:t>.)</w:t>
      </w:r>
    </w:p>
    <w:p w:rsidR="000E2E7E" w:rsidRDefault="00BB532A">
      <w:pPr>
        <w:pStyle w:val="22"/>
        <w:shd w:val="clear" w:color="auto" w:fill="auto"/>
        <w:tabs>
          <w:tab w:val="left" w:leader="underscore" w:pos="3758"/>
          <w:tab w:val="left" w:leader="underscore" w:pos="5842"/>
        </w:tabs>
        <w:spacing w:line="240" w:lineRule="exact"/>
        <w:jc w:val="left"/>
      </w:pPr>
      <w:r>
        <w:rPr>
          <w:rStyle w:val="23"/>
        </w:rPr>
        <w:t>Выходы на крышу</w:t>
      </w:r>
      <w:r>
        <w:rPr>
          <w:rStyle w:val="23"/>
        </w:rPr>
        <w:tab/>
      </w:r>
      <w:r>
        <w:rPr>
          <w:rStyle w:val="23"/>
        </w:rPr>
        <w:tab/>
      </w:r>
    </w:p>
    <w:p w:rsidR="000E2E7E" w:rsidRDefault="00BB532A">
      <w:pPr>
        <w:pStyle w:val="140"/>
        <w:shd w:val="clear" w:color="auto" w:fill="auto"/>
        <w:tabs>
          <w:tab w:val="left" w:leader="underscore" w:pos="2162"/>
        </w:tabs>
        <w:spacing w:line="140" w:lineRule="exact"/>
      </w:pPr>
      <w:r>
        <w:rPr>
          <w:rStyle w:val="141"/>
          <w:b/>
          <w:bCs/>
        </w:rPr>
        <w:tab/>
      </w:r>
      <w:r>
        <w:rPr>
          <w:rStyle w:val="142"/>
          <w:b/>
          <w:bCs/>
        </w:rPr>
        <w:t>(где расположен, конструкция дверей и замков, блокирование</w:t>
      </w:r>
      <w:r>
        <w:rPr>
          <w:rStyle w:val="141"/>
          <w:b/>
          <w:bCs/>
        </w:rPr>
        <w:t xml:space="preserve"> охр. </w:t>
      </w:r>
      <w:proofErr w:type="spellStart"/>
      <w:r>
        <w:rPr>
          <w:rStyle w:val="141"/>
          <w:b/>
          <w:bCs/>
        </w:rPr>
        <w:t>Сигн</w:t>
      </w:r>
      <w:proofErr w:type="spellEnd"/>
      <w:r>
        <w:rPr>
          <w:rStyle w:val="141"/>
          <w:b/>
          <w:bCs/>
        </w:rPr>
        <w:t>.)</w:t>
      </w:r>
    </w:p>
    <w:p w:rsidR="000E2E7E" w:rsidRDefault="00BB532A">
      <w:pPr>
        <w:pStyle w:val="22"/>
        <w:shd w:val="clear" w:color="auto" w:fill="auto"/>
        <w:tabs>
          <w:tab w:val="left" w:leader="underscore" w:pos="6147"/>
        </w:tabs>
        <w:spacing w:line="240" w:lineRule="exact"/>
        <w:jc w:val="left"/>
      </w:pPr>
      <w:r>
        <w:rPr>
          <w:rStyle w:val="23"/>
        </w:rPr>
        <w:t xml:space="preserve">Въезды на </w:t>
      </w:r>
      <w:r>
        <w:rPr>
          <w:rStyle w:val="23"/>
        </w:rPr>
        <w:t>территорию</w:t>
      </w:r>
      <w:r>
        <w:rPr>
          <w:rStyle w:val="23"/>
        </w:rPr>
        <w:tab/>
      </w:r>
    </w:p>
    <w:p w:rsidR="000E2E7E" w:rsidRDefault="00BB532A">
      <w:pPr>
        <w:pStyle w:val="140"/>
        <w:shd w:val="clear" w:color="auto" w:fill="auto"/>
        <w:spacing w:line="140" w:lineRule="exact"/>
      </w:pPr>
      <w:r>
        <w:rPr>
          <w:rStyle w:val="142"/>
          <w:b/>
          <w:bCs/>
        </w:rPr>
        <w:t>(конструкция ворот, наличие привода и запирающих уст</w:t>
      </w:r>
      <w:r>
        <w:rPr>
          <w:rStyle w:val="141"/>
          <w:b/>
          <w:bCs/>
        </w:rPr>
        <w:t>ройств)</w:t>
      </w:r>
    </w:p>
    <w:p w:rsidR="000E2E7E" w:rsidRDefault="00BB532A">
      <w:pPr>
        <w:pStyle w:val="22"/>
        <w:shd w:val="clear" w:color="auto" w:fill="auto"/>
        <w:spacing w:line="274" w:lineRule="exact"/>
        <w:jc w:val="left"/>
      </w:pPr>
      <w:r>
        <w:rPr>
          <w:rStyle w:val="23"/>
        </w:rPr>
        <w:t>Окна 1-го этажа, цоколя, помещений с ценным имуществом, выходящие на пристройки и козырьки входов, граничащие с пожарными лестницами и рядом стоящими деревьями</w:t>
      </w:r>
    </w:p>
    <w:p w:rsidR="000E2E7E" w:rsidRDefault="00BB532A">
      <w:pPr>
        <w:pStyle w:val="140"/>
        <w:shd w:val="clear" w:color="auto" w:fill="auto"/>
        <w:spacing w:line="140" w:lineRule="exact"/>
      </w:pPr>
      <w:r>
        <w:rPr>
          <w:rStyle w:val="141"/>
          <w:b/>
          <w:bCs/>
        </w:rPr>
        <w:t>(наличие решеток, их исп</w:t>
      </w:r>
      <w:r>
        <w:rPr>
          <w:rStyle w:val="141"/>
          <w:b/>
          <w:bCs/>
        </w:rPr>
        <w:t xml:space="preserve">олнение: внутренние, </w:t>
      </w:r>
      <w:proofErr w:type="spellStart"/>
      <w:r>
        <w:rPr>
          <w:rStyle w:val="141"/>
          <w:b/>
          <w:bCs/>
        </w:rPr>
        <w:t>межрамные</w:t>
      </w:r>
      <w:proofErr w:type="spellEnd"/>
      <w:r>
        <w:rPr>
          <w:rStyle w:val="141"/>
          <w:b/>
          <w:bCs/>
        </w:rPr>
        <w:t>, внешние, стационарные или распашные,</w:t>
      </w:r>
    </w:p>
    <w:p w:rsidR="000E2E7E" w:rsidRDefault="00BB532A">
      <w:pPr>
        <w:pStyle w:val="140"/>
        <w:shd w:val="clear" w:color="auto" w:fill="auto"/>
        <w:tabs>
          <w:tab w:val="left" w:leader="underscore" w:pos="730"/>
        </w:tabs>
        <w:spacing w:line="140" w:lineRule="exact"/>
      </w:pPr>
      <w:r>
        <w:rPr>
          <w:rStyle w:val="141"/>
          <w:b/>
          <w:bCs/>
        </w:rPr>
        <w:tab/>
      </w:r>
      <w:r>
        <w:rPr>
          <w:rStyle w:val="142"/>
          <w:b/>
          <w:bCs/>
        </w:rPr>
        <w:t>запираемые на замок, блокирование охран</w:t>
      </w:r>
      <w:r>
        <w:rPr>
          <w:rStyle w:val="141"/>
          <w:b/>
          <w:bCs/>
        </w:rPr>
        <w:t>ной сигнализацией)</w:t>
      </w:r>
    </w:p>
    <w:p w:rsidR="000E2E7E" w:rsidRDefault="00BB532A">
      <w:pPr>
        <w:pStyle w:val="22"/>
        <w:shd w:val="clear" w:color="auto" w:fill="auto"/>
        <w:tabs>
          <w:tab w:val="left" w:leader="underscore" w:pos="2259"/>
          <w:tab w:val="left" w:leader="underscore" w:pos="6147"/>
          <w:tab w:val="left" w:leader="underscore" w:pos="6696"/>
        </w:tabs>
        <w:spacing w:line="240" w:lineRule="exact"/>
        <w:jc w:val="left"/>
      </w:pPr>
      <w:r>
        <w:rPr>
          <w:rStyle w:val="23"/>
        </w:rPr>
        <w:t xml:space="preserve">Пожарная лестница </w:t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</w:r>
    </w:p>
    <w:p w:rsidR="000E2E7E" w:rsidRDefault="00BB532A">
      <w:pPr>
        <w:pStyle w:val="140"/>
        <w:shd w:val="clear" w:color="auto" w:fill="auto"/>
        <w:spacing w:line="140" w:lineRule="exact"/>
      </w:pPr>
      <w:r>
        <w:rPr>
          <w:rStyle w:val="141"/>
          <w:b/>
          <w:bCs/>
        </w:rPr>
        <w:t>(количество, расположение)</w:t>
      </w:r>
    </w:p>
    <w:p w:rsidR="000E2E7E" w:rsidRDefault="00BB532A">
      <w:pPr>
        <w:pStyle w:val="150"/>
        <w:shd w:val="clear" w:color="auto" w:fill="auto"/>
        <w:spacing w:line="340" w:lineRule="exact"/>
        <w:jc w:val="left"/>
      </w:pPr>
      <w:proofErr w:type="spellStart"/>
      <w:r>
        <w:rPr>
          <w:rStyle w:val="151"/>
        </w:rPr>
        <w:t>ктс</w:t>
      </w:r>
      <w:proofErr w:type="spellEnd"/>
    </w:p>
    <w:p w:rsidR="000E2E7E" w:rsidRDefault="00BB532A">
      <w:pPr>
        <w:pStyle w:val="140"/>
        <w:shd w:val="clear" w:color="auto" w:fill="auto"/>
        <w:spacing w:line="140" w:lineRule="exact"/>
      </w:pPr>
      <w:r>
        <w:rPr>
          <w:rStyle w:val="142"/>
          <w:b/>
          <w:bCs/>
        </w:rPr>
        <w:t>(где установлена, стационарная или переносная, куда выведен сигнал,</w:t>
      </w:r>
      <w:r>
        <w:rPr>
          <w:rStyle w:val="141"/>
          <w:b/>
          <w:bCs/>
        </w:rPr>
        <w:t xml:space="preserve"> исправн</w:t>
      </w:r>
      <w:r>
        <w:rPr>
          <w:rStyle w:val="141"/>
          <w:b/>
          <w:bCs/>
        </w:rPr>
        <w:t>а?)</w:t>
      </w:r>
    </w:p>
    <w:p w:rsidR="000E2E7E" w:rsidRDefault="00BB532A">
      <w:pPr>
        <w:pStyle w:val="22"/>
        <w:shd w:val="clear" w:color="auto" w:fill="auto"/>
        <w:tabs>
          <w:tab w:val="left" w:leader="underscore" w:pos="3758"/>
          <w:tab w:val="left" w:leader="underscore" w:pos="4911"/>
          <w:tab w:val="left" w:leader="underscore" w:pos="5255"/>
          <w:tab w:val="left" w:leader="underscore" w:pos="9510"/>
        </w:tabs>
        <w:spacing w:line="240" w:lineRule="exact"/>
        <w:jc w:val="left"/>
      </w:pPr>
      <w:r>
        <w:rPr>
          <w:rStyle w:val="23"/>
        </w:rPr>
        <w:t>Пожарная сигнализация</w:t>
      </w:r>
      <w:r>
        <w:rPr>
          <w:rStyle w:val="23"/>
        </w:rPr>
        <w:tab/>
      </w:r>
      <w:r>
        <w:rPr>
          <w:rStyle w:val="23"/>
          <w:vertAlign w:val="superscript"/>
        </w:rPr>
        <w:t>1</w:t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</w:r>
    </w:p>
    <w:p w:rsidR="000E2E7E" w:rsidRDefault="00BB532A">
      <w:pPr>
        <w:pStyle w:val="140"/>
        <w:shd w:val="clear" w:color="auto" w:fill="auto"/>
        <w:spacing w:line="140" w:lineRule="exact"/>
      </w:pPr>
      <w:r>
        <w:rPr>
          <w:rStyle w:val="142"/>
          <w:b/>
          <w:bCs/>
        </w:rPr>
        <w:t>(автономная или пультовая, оборудованные помещения, куда выведен сигнал, и</w:t>
      </w:r>
      <w:r>
        <w:rPr>
          <w:rStyle w:val="141"/>
          <w:b/>
          <w:bCs/>
        </w:rPr>
        <w:t>справна?)</w:t>
      </w:r>
    </w:p>
    <w:p w:rsidR="000E2E7E" w:rsidRDefault="00BB532A">
      <w:pPr>
        <w:pStyle w:val="22"/>
        <w:shd w:val="clear" w:color="auto" w:fill="auto"/>
        <w:tabs>
          <w:tab w:val="left" w:leader="underscore" w:pos="3294"/>
          <w:tab w:val="left" w:leader="underscore" w:pos="6444"/>
        </w:tabs>
        <w:spacing w:line="240" w:lineRule="exact"/>
        <w:jc w:val="left"/>
      </w:pPr>
      <w:r>
        <w:rPr>
          <w:rStyle w:val="23"/>
        </w:rPr>
        <w:t>Охранная сигнализация</w:t>
      </w:r>
      <w:r>
        <w:rPr>
          <w:rStyle w:val="23"/>
        </w:rPr>
        <w:tab/>
        <w:t xml:space="preserve"> </w:t>
      </w:r>
      <w:r>
        <w:rPr>
          <w:rStyle w:val="23"/>
        </w:rPr>
        <w:tab/>
      </w:r>
    </w:p>
    <w:p w:rsidR="000E2E7E" w:rsidRDefault="00BB532A">
      <w:pPr>
        <w:pStyle w:val="140"/>
        <w:shd w:val="clear" w:color="auto" w:fill="auto"/>
        <w:spacing w:line="140" w:lineRule="exact"/>
        <w:sectPr w:rsidR="000E2E7E">
          <w:headerReference w:type="default" r:id="rId14"/>
          <w:footerReference w:type="default" r:id="rId15"/>
          <w:pgSz w:w="11909" w:h="17318"/>
          <w:pgMar w:top="1430" w:right="813" w:bottom="1430" w:left="1370" w:header="0" w:footer="3" w:gutter="0"/>
          <w:pgNumType w:start="4"/>
          <w:cols w:space="720"/>
          <w:noEndnote/>
          <w:docGrid w:linePitch="360"/>
        </w:sectPr>
      </w:pPr>
      <w:r>
        <w:rPr>
          <w:rStyle w:val="141"/>
          <w:b/>
          <w:bCs/>
        </w:rPr>
        <w:t>(автономная или пультовая, оборудованные помещения, куда выведен сигнал, исправна?)</w:t>
      </w:r>
    </w:p>
    <w:p w:rsidR="000E2E7E" w:rsidRDefault="00BB532A">
      <w:pPr>
        <w:pStyle w:val="22"/>
        <w:shd w:val="clear" w:color="auto" w:fill="auto"/>
        <w:tabs>
          <w:tab w:val="left" w:leader="underscore" w:pos="3769"/>
          <w:tab w:val="left" w:leader="underscore" w:pos="3950"/>
          <w:tab w:val="left" w:leader="underscore" w:pos="9130"/>
        </w:tabs>
        <w:spacing w:line="240" w:lineRule="exact"/>
        <w:jc w:val="left"/>
      </w:pPr>
      <w:r>
        <w:rPr>
          <w:rStyle w:val="23"/>
        </w:rPr>
        <w:lastRenderedPageBreak/>
        <w:t>Система видеонаблюдения</w:t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</w:r>
    </w:p>
    <w:p w:rsidR="000E2E7E" w:rsidRDefault="00BB532A">
      <w:pPr>
        <w:pStyle w:val="140"/>
        <w:shd w:val="clear" w:color="auto" w:fill="auto"/>
        <w:spacing w:line="140" w:lineRule="exact"/>
      </w:pPr>
      <w:r>
        <w:rPr>
          <w:rStyle w:val="142"/>
          <w:b/>
          <w:bCs/>
        </w:rPr>
        <w:t>(охватываемые объекты, куда выведен сигнал, наличие видеозаписи, исправна?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3"/>
        </w:rPr>
        <w:t>Освещение</w:t>
      </w:r>
    </w:p>
    <w:p w:rsidR="000E2E7E" w:rsidRDefault="00BB532A">
      <w:pPr>
        <w:pStyle w:val="140"/>
        <w:shd w:val="clear" w:color="auto" w:fill="auto"/>
        <w:spacing w:line="140" w:lineRule="exact"/>
        <w:ind w:firstLine="360"/>
      </w:pPr>
      <w:r>
        <w:rPr>
          <w:rStyle w:val="142"/>
          <w:b/>
          <w:bCs/>
        </w:rPr>
        <w:t xml:space="preserve">(внутреннее и территории, его </w:t>
      </w:r>
      <w:r>
        <w:rPr>
          <w:rStyle w:val="142"/>
          <w:b/>
          <w:bCs/>
        </w:rPr>
        <w:t>исправность, наличие аварий</w:t>
      </w:r>
      <w:r>
        <w:rPr>
          <w:rStyle w:val="141"/>
          <w:b/>
          <w:bCs/>
        </w:rPr>
        <w:t>ного освещения)</w:t>
      </w:r>
    </w:p>
    <w:p w:rsidR="000E2E7E" w:rsidRDefault="00BB532A">
      <w:pPr>
        <w:pStyle w:val="22"/>
        <w:shd w:val="clear" w:color="auto" w:fill="auto"/>
        <w:tabs>
          <w:tab w:val="left" w:leader="underscore" w:pos="4390"/>
          <w:tab w:val="left" w:leader="underscore" w:pos="4545"/>
          <w:tab w:val="left" w:leader="underscore" w:pos="9622"/>
        </w:tabs>
        <w:spacing w:line="240" w:lineRule="exact"/>
        <w:jc w:val="left"/>
      </w:pPr>
      <w:r>
        <w:rPr>
          <w:rStyle w:val="23"/>
        </w:rPr>
        <w:t>Прилегающие пристройки</w:t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</w:r>
    </w:p>
    <w:p w:rsidR="000E2E7E" w:rsidRDefault="00BB532A">
      <w:pPr>
        <w:pStyle w:val="140"/>
        <w:shd w:val="clear" w:color="auto" w:fill="auto"/>
        <w:spacing w:line="140" w:lineRule="exact"/>
      </w:pPr>
      <w:r>
        <w:rPr>
          <w:rStyle w:val="142"/>
          <w:b/>
          <w:bCs/>
        </w:rPr>
        <w:t>(расположение наличие охраны и оценка возможности проникновения на объект с</w:t>
      </w:r>
      <w:r>
        <w:rPr>
          <w:rStyle w:val="141"/>
          <w:b/>
          <w:bCs/>
        </w:rPr>
        <w:t xml:space="preserve"> их территории)</w:t>
      </w:r>
    </w:p>
    <w:p w:rsidR="000E2E7E" w:rsidRDefault="00BB532A">
      <w:pPr>
        <w:pStyle w:val="22"/>
        <w:shd w:val="clear" w:color="auto" w:fill="auto"/>
        <w:tabs>
          <w:tab w:val="left" w:leader="underscore" w:pos="4124"/>
          <w:tab w:val="left" w:leader="underscore" w:pos="4300"/>
          <w:tab w:val="left" w:leader="underscore" w:pos="6010"/>
        </w:tabs>
        <w:spacing w:line="240" w:lineRule="exact"/>
        <w:jc w:val="left"/>
      </w:pPr>
      <w:r>
        <w:rPr>
          <w:rStyle w:val="23"/>
        </w:rPr>
        <w:t>Пост охраны</w:t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</w:r>
    </w:p>
    <w:p w:rsidR="000E2E7E" w:rsidRDefault="00BB532A">
      <w:pPr>
        <w:pStyle w:val="140"/>
        <w:shd w:val="clear" w:color="auto" w:fill="auto"/>
        <w:spacing w:line="178" w:lineRule="exact"/>
        <w:ind w:firstLine="360"/>
      </w:pPr>
      <w:r>
        <w:rPr>
          <w:rStyle w:val="141"/>
          <w:b/>
          <w:bCs/>
        </w:rPr>
        <w:t xml:space="preserve">(дислокация постов, оборудование постов и КПП, наличие служебной документации, наличие переговорного </w:t>
      </w:r>
      <w:r>
        <w:rPr>
          <w:rStyle w:val="142"/>
          <w:b/>
          <w:bCs/>
        </w:rPr>
        <w:t>устройства, звонка, аптечки, фонарика, мебели, инвентаря и средств пожаротушени</w:t>
      </w:r>
      <w:r>
        <w:rPr>
          <w:rStyle w:val="141"/>
          <w:b/>
          <w:bCs/>
        </w:rPr>
        <w:t>я и их исправность)</w:t>
      </w:r>
    </w:p>
    <w:p w:rsidR="000E2E7E" w:rsidRDefault="00BB532A">
      <w:pPr>
        <w:pStyle w:val="22"/>
        <w:shd w:val="clear" w:color="auto" w:fill="auto"/>
        <w:tabs>
          <w:tab w:val="left" w:leader="underscore" w:pos="9622"/>
        </w:tabs>
        <w:spacing w:line="240" w:lineRule="exact"/>
        <w:jc w:val="left"/>
      </w:pPr>
      <w:r>
        <w:rPr>
          <w:rStyle w:val="23"/>
        </w:rPr>
        <w:t>Помещения с ценным имуществом</w:t>
      </w:r>
      <w:r>
        <w:rPr>
          <w:rStyle w:val="23"/>
        </w:rPr>
        <w:tab/>
      </w:r>
    </w:p>
    <w:p w:rsidR="000E2E7E" w:rsidRDefault="00BB532A">
      <w:pPr>
        <w:pStyle w:val="140"/>
        <w:shd w:val="clear" w:color="auto" w:fill="auto"/>
        <w:spacing w:line="140" w:lineRule="exact"/>
      </w:pPr>
      <w:r>
        <w:rPr>
          <w:rStyle w:val="141"/>
          <w:b/>
          <w:bCs/>
        </w:rPr>
        <w:t>(где размещены согласно п</w:t>
      </w:r>
      <w:r>
        <w:rPr>
          <w:rStyle w:val="141"/>
          <w:b/>
          <w:bCs/>
        </w:rPr>
        <w:t>оэтажному плану, конструкция входных дверей, стен и перекрытий, наличие ОПС и решеток на окнах)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3"/>
        </w:rPr>
        <w:t xml:space="preserve">1 </w:t>
      </w:r>
      <w:r>
        <w:rPr>
          <w:rStyle w:val="23"/>
          <w:vertAlign w:val="superscript"/>
        </w:rPr>
        <w:t>_</w:t>
      </w:r>
    </w:p>
    <w:p w:rsidR="000E2E7E" w:rsidRDefault="00BB532A">
      <w:pPr>
        <w:pStyle w:val="22"/>
        <w:shd w:val="clear" w:color="auto" w:fill="auto"/>
        <w:spacing w:line="346" w:lineRule="exact"/>
        <w:jc w:val="left"/>
      </w:pPr>
      <w:r>
        <w:rPr>
          <w:rStyle w:val="23"/>
        </w:rPr>
        <w:t>Помещения кассы, КХН, КХЗ и КХО</w:t>
      </w:r>
    </w:p>
    <w:p w:rsidR="000E2E7E" w:rsidRDefault="00BB532A">
      <w:pPr>
        <w:pStyle w:val="140"/>
        <w:shd w:val="clear" w:color="auto" w:fill="auto"/>
        <w:spacing w:line="346" w:lineRule="exact"/>
      </w:pPr>
      <w:r>
        <w:rPr>
          <w:rStyle w:val="141"/>
          <w:b/>
          <w:bCs/>
        </w:rPr>
        <w:t>(где размещены согласно поэтажному плану, конструкция входных дверей, стен и перекрытий, наличие ОПС и решеток на окнах)</w:t>
      </w:r>
    </w:p>
    <w:p w:rsidR="000E2E7E" w:rsidRDefault="00BB532A">
      <w:pPr>
        <w:pStyle w:val="22"/>
        <w:shd w:val="clear" w:color="auto" w:fill="auto"/>
        <w:tabs>
          <w:tab w:val="left" w:leader="underscore" w:pos="3577"/>
          <w:tab w:val="left" w:leader="underscore" w:pos="3777"/>
          <w:tab w:val="left" w:leader="underscore" w:pos="6284"/>
        </w:tabs>
        <w:spacing w:line="346" w:lineRule="exact"/>
        <w:jc w:val="left"/>
      </w:pPr>
      <w:r>
        <w:rPr>
          <w:rStyle w:val="23"/>
        </w:rPr>
        <w:t>Осо</w:t>
      </w:r>
      <w:r>
        <w:rPr>
          <w:rStyle w:val="23"/>
        </w:rPr>
        <w:t>бенности Объектов</w:t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</w:r>
    </w:p>
    <w:p w:rsidR="000E2E7E" w:rsidRDefault="00BB532A">
      <w:pPr>
        <w:pStyle w:val="22"/>
        <w:shd w:val="clear" w:color="auto" w:fill="auto"/>
        <w:tabs>
          <w:tab w:val="left" w:leader="underscore" w:pos="2631"/>
        </w:tabs>
        <w:spacing w:line="240" w:lineRule="exact"/>
        <w:jc w:val="left"/>
      </w:pPr>
      <w:r>
        <w:rPr>
          <w:rStyle w:val="23"/>
        </w:rPr>
        <w:tab/>
      </w:r>
      <w:r>
        <w:rPr>
          <w:rStyle w:val="2b"/>
        </w:rPr>
        <w:t xml:space="preserve">Предписания по технической </w:t>
      </w:r>
      <w:proofErr w:type="spellStart"/>
      <w:r>
        <w:rPr>
          <w:rStyle w:val="2b"/>
        </w:rPr>
        <w:t>укрепленн</w:t>
      </w:r>
      <w:r>
        <w:rPr>
          <w:rStyle w:val="23"/>
        </w:rPr>
        <w:t>ости</w:t>
      </w:r>
      <w:proofErr w:type="spellEnd"/>
      <w:r>
        <w:rPr>
          <w:rStyle w:val="23"/>
        </w:rPr>
        <w:t>:</w:t>
      </w:r>
    </w:p>
    <w:p w:rsidR="000E2E7E" w:rsidRDefault="00BB532A">
      <w:pPr>
        <w:pStyle w:val="140"/>
        <w:shd w:val="clear" w:color="auto" w:fill="auto"/>
        <w:spacing w:line="140" w:lineRule="exact"/>
        <w:ind w:firstLine="360"/>
      </w:pPr>
      <w:r>
        <w:rPr>
          <w:rStyle w:val="141"/>
          <w:b/>
          <w:bCs/>
        </w:rPr>
        <w:t>(наименования мероприятий и сроки их исполнения)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"/>
        </w:rPr>
        <w:t>Представитель «Исполнителя»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9"/>
        </w:rPr>
        <w:t>/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a"/>
        </w:rPr>
        <w:t>/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"/>
        </w:rPr>
        <w:t>Представитель «Заказчика»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9"/>
        </w:rPr>
        <w:t>/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a"/>
        </w:rPr>
        <w:t>/</w:t>
      </w:r>
    </w:p>
    <w:p w:rsidR="000E2E7E" w:rsidRDefault="000E2E7E">
      <w:pPr>
        <w:rPr>
          <w:sz w:val="2"/>
          <w:szCs w:val="2"/>
        </w:rPr>
      </w:pPr>
    </w:p>
    <w:p w:rsidR="000E2E7E" w:rsidRDefault="000E2E7E">
      <w:pPr>
        <w:rPr>
          <w:sz w:val="2"/>
          <w:szCs w:val="2"/>
        </w:rPr>
      </w:pPr>
    </w:p>
    <w:p w:rsidR="000E2E7E" w:rsidRDefault="00BB532A">
      <w:pPr>
        <w:pStyle w:val="22"/>
        <w:shd w:val="clear" w:color="auto" w:fill="auto"/>
        <w:spacing w:line="312" w:lineRule="exact"/>
        <w:jc w:val="left"/>
      </w:pPr>
      <w:r>
        <w:rPr>
          <w:rStyle w:val="2"/>
        </w:rPr>
        <w:t>Генеральный директор ООО «Волгоградская ГРЭС»</w:t>
      </w:r>
    </w:p>
    <w:p w:rsidR="000E2E7E" w:rsidRDefault="00BB532A">
      <w:pPr>
        <w:pStyle w:val="32"/>
        <w:shd w:val="clear" w:color="auto" w:fill="auto"/>
        <w:spacing w:line="240" w:lineRule="exact"/>
        <w:jc w:val="left"/>
      </w:pPr>
      <w:r>
        <w:rPr>
          <w:rStyle w:val="3"/>
          <w:b/>
          <w:bCs/>
        </w:rPr>
        <w:t xml:space="preserve">собой </w:t>
      </w:r>
      <w:r>
        <w:rPr>
          <w:rStyle w:val="34"/>
          <w:b/>
          <w:bCs/>
        </w:rPr>
        <w:t>образец</w:t>
      </w:r>
      <w:r>
        <w:rPr>
          <w:rStyle w:val="3"/>
          <w:b/>
          <w:bCs/>
        </w:rPr>
        <w:t xml:space="preserve"> для заполнения Акта и не</w:t>
      </w:r>
    </w:p>
    <w:p w:rsidR="000E2E7E" w:rsidRDefault="00BB532A">
      <w:pPr>
        <w:pStyle w:val="32"/>
        <w:shd w:val="clear" w:color="auto" w:fill="auto"/>
        <w:spacing w:line="274" w:lineRule="exact"/>
        <w:jc w:val="left"/>
      </w:pPr>
      <w:r>
        <w:rPr>
          <w:rStyle w:val="3"/>
          <w:b/>
          <w:bCs/>
        </w:rPr>
        <w:t>Настоящее Приложение представляет подлежит применению в ином качестве.</w:t>
      </w:r>
    </w:p>
    <w:p w:rsidR="000E2E7E" w:rsidRDefault="00BB532A">
      <w:pPr>
        <w:pStyle w:val="22"/>
        <w:shd w:val="clear" w:color="auto" w:fill="auto"/>
        <w:spacing w:line="298" w:lineRule="exact"/>
        <w:jc w:val="left"/>
      </w:pPr>
      <w:proofErr w:type="spellStart"/>
      <w:r>
        <w:rPr>
          <w:rStyle w:val="2"/>
        </w:rPr>
        <w:t>И.о</w:t>
      </w:r>
      <w:proofErr w:type="spellEnd"/>
      <w:r>
        <w:rPr>
          <w:rStyle w:val="2"/>
        </w:rPr>
        <w:t xml:space="preserve">. директора Волгоградского филиала ФГУП «Ведомственная охрана» Минэнерго </w:t>
      </w:r>
      <w:r>
        <w:rPr>
          <w:rStyle w:val="2"/>
        </w:rPr>
        <w:t>России</w:t>
      </w:r>
    </w:p>
    <w:p w:rsidR="000E2E7E" w:rsidRDefault="00BB532A">
      <w:pPr>
        <w:pStyle w:val="22"/>
        <w:shd w:val="clear" w:color="auto" w:fill="auto"/>
        <w:tabs>
          <w:tab w:val="left" w:leader="underscore" w:pos="2305"/>
          <w:tab w:val="left" w:leader="underscore" w:pos="4599"/>
        </w:tabs>
        <w:spacing w:line="240" w:lineRule="exact"/>
        <w:jc w:val="left"/>
      </w:pPr>
      <w:r>
        <w:rPr>
          <w:rStyle w:val="23"/>
        </w:rPr>
        <w:t>Акт составлен в</w:t>
      </w:r>
      <w:r>
        <w:rPr>
          <w:rStyle w:val="23"/>
        </w:rPr>
        <w:tab/>
        <w:t>экземплярах на</w:t>
      </w:r>
      <w:r>
        <w:rPr>
          <w:rStyle w:val="23"/>
        </w:rPr>
        <w:tab/>
        <w:t>листах.</w:t>
      </w:r>
    </w:p>
    <w:p w:rsidR="000E2E7E" w:rsidRDefault="00BB532A">
      <w:pPr>
        <w:pStyle w:val="22"/>
        <w:shd w:val="clear" w:color="auto" w:fill="auto"/>
        <w:spacing w:line="302" w:lineRule="exact"/>
        <w:jc w:val="left"/>
      </w:pPr>
      <w:r>
        <w:t>РАСЧЕТ</w:t>
      </w:r>
    </w:p>
    <w:p w:rsidR="000E2E7E" w:rsidRDefault="00BB532A">
      <w:pPr>
        <w:pStyle w:val="22"/>
        <w:shd w:val="clear" w:color="auto" w:fill="auto"/>
        <w:spacing w:line="302" w:lineRule="exact"/>
        <w:jc w:val="left"/>
      </w:pPr>
      <w:r>
        <w:t>стоимости услуг по ведомственной охране объекта ООО «Волгоградская ГРЭС»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7"/>
        <w:gridCol w:w="3158"/>
      </w:tblGrid>
      <w:tr w:rsidR="000E2E7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E" w:rsidRDefault="00BB532A">
            <w:pPr>
              <w:pStyle w:val="22"/>
              <w:shd w:val="clear" w:color="auto" w:fill="auto"/>
              <w:tabs>
                <w:tab w:val="left" w:leader="hyphen" w:pos="3773"/>
                <w:tab w:val="left" w:leader="hyphen" w:pos="6163"/>
              </w:tabs>
              <w:spacing w:line="140" w:lineRule="exact"/>
              <w:jc w:val="left"/>
            </w:pPr>
            <w:r>
              <w:rPr>
                <w:rStyle w:val="27pt"/>
              </w:rPr>
              <w:tab/>
            </w:r>
            <w:r>
              <w:rPr>
                <w:rStyle w:val="27pt0"/>
              </w:rPr>
              <w:t>1</w:t>
            </w:r>
            <w:r>
              <w:rPr>
                <w:rStyle w:val="27pt"/>
              </w:rPr>
              <w:tab/>
            </w:r>
          </w:p>
          <w:p w:rsidR="000E2E7E" w:rsidRDefault="00BB532A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c"/>
              </w:rPr>
              <w:t>Расчетный период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7E" w:rsidRDefault="00BB532A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d"/>
              </w:rPr>
              <w:t>1 месяц</w:t>
            </w:r>
          </w:p>
        </w:tc>
      </w:tr>
      <w:tr w:rsidR="000E2E7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7E" w:rsidRDefault="00BB532A">
            <w:pPr>
              <w:pStyle w:val="22"/>
              <w:shd w:val="clear" w:color="auto" w:fill="auto"/>
              <w:spacing w:line="298" w:lineRule="exact"/>
              <w:jc w:val="left"/>
            </w:pPr>
            <w:r>
              <w:rPr>
                <w:rStyle w:val="2d"/>
              </w:rPr>
              <w:t>Стоимость услуг на одного работника охраны (в рублях, включая НДС-18%)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7E" w:rsidRDefault="00BB532A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d"/>
              </w:rPr>
              <w:t>21 276,453</w:t>
            </w:r>
          </w:p>
        </w:tc>
      </w:tr>
      <w:tr w:rsidR="000E2E7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E7E" w:rsidRDefault="00BB532A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d"/>
              </w:rPr>
              <w:t xml:space="preserve">Общее количество </w:t>
            </w:r>
            <w:r>
              <w:rPr>
                <w:rStyle w:val="2d"/>
              </w:rPr>
              <w:t>работников охраны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7E" w:rsidRDefault="00BB532A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d"/>
              </w:rPr>
              <w:t>18</w:t>
            </w:r>
          </w:p>
        </w:tc>
      </w:tr>
    </w:tbl>
    <w:p w:rsidR="000E2E7E" w:rsidRDefault="00BB532A">
      <w:pPr>
        <w:pStyle w:val="ac"/>
        <w:shd w:val="clear" w:color="auto" w:fill="auto"/>
        <w:spacing w:line="240" w:lineRule="exact"/>
      </w:pPr>
      <w:r>
        <w:rPr>
          <w:rStyle w:val="ad"/>
        </w:rPr>
        <w:t>Стоимость услуг по договору в месяц:</w:t>
      </w:r>
    </w:p>
    <w:p w:rsidR="000E2E7E" w:rsidRDefault="00BB532A">
      <w:pPr>
        <w:pStyle w:val="22"/>
        <w:shd w:val="clear" w:color="auto" w:fill="auto"/>
        <w:spacing w:line="269" w:lineRule="exact"/>
        <w:jc w:val="left"/>
      </w:pPr>
      <w:r>
        <w:rPr>
          <w:rStyle w:val="23"/>
        </w:rPr>
        <w:t xml:space="preserve">382 976,15 </w:t>
      </w:r>
      <w:r>
        <w:rPr>
          <w:rStyle w:val="25"/>
        </w:rPr>
        <w:t xml:space="preserve">руб. </w:t>
      </w:r>
      <w:r>
        <w:rPr>
          <w:rStyle w:val="23"/>
        </w:rPr>
        <w:t>(триста восемьдесят две тысячи девятьсот семьдесят шесть рублей 15 копеек),</w:t>
      </w:r>
    </w:p>
    <w:p w:rsidR="000E2E7E" w:rsidRDefault="00BB532A">
      <w:pPr>
        <w:pStyle w:val="22"/>
        <w:shd w:val="clear" w:color="auto" w:fill="auto"/>
        <w:spacing w:line="278" w:lineRule="exact"/>
        <w:jc w:val="left"/>
      </w:pPr>
      <w:r>
        <w:rPr>
          <w:rStyle w:val="23"/>
        </w:rPr>
        <w:t>в том числе НДС 18 % - 58 420,09 руб. (пятьдесят восемь тысяч четыреста двадцать рублей 09 копеек).</w:t>
      </w:r>
    </w:p>
    <w:p w:rsidR="000E2E7E" w:rsidRDefault="00BB532A">
      <w:pPr>
        <w:pStyle w:val="22"/>
        <w:shd w:val="clear" w:color="auto" w:fill="auto"/>
        <w:tabs>
          <w:tab w:val="left" w:leader="underscore" w:pos="5419"/>
          <w:tab w:val="left" w:pos="7248"/>
        </w:tabs>
        <w:spacing w:line="240" w:lineRule="exact"/>
        <w:jc w:val="left"/>
      </w:pPr>
      <w:r>
        <w:rPr>
          <w:rStyle w:val="23"/>
        </w:rPr>
        <w:t xml:space="preserve">Настоящий расчет подписан Сторонами </w:t>
      </w:r>
      <w:r>
        <w:rPr>
          <w:rStyle w:val="2105pt1"/>
        </w:rPr>
        <w:t>«</w:t>
      </w:r>
      <w:proofErr w:type="gramStart"/>
      <w:r>
        <w:rPr>
          <w:rStyle w:val="23"/>
        </w:rPr>
        <w:tab/>
        <w:t>»</w:t>
      </w:r>
      <w:r>
        <w:rPr>
          <w:rStyle w:val="23"/>
        </w:rPr>
        <w:tab/>
      </w:r>
      <w:proofErr w:type="gramEnd"/>
      <w:r>
        <w:rPr>
          <w:rStyle w:val="23"/>
        </w:rPr>
        <w:t>2016 г., составлен в</w:t>
      </w:r>
    </w:p>
    <w:p w:rsidR="000E2E7E" w:rsidRDefault="00BB532A">
      <w:pPr>
        <w:pStyle w:val="22"/>
        <w:shd w:val="clear" w:color="auto" w:fill="auto"/>
        <w:tabs>
          <w:tab w:val="left" w:leader="underscore" w:pos="1963"/>
          <w:tab w:val="left" w:leader="underscore" w:pos="2995"/>
          <w:tab w:val="left" w:leader="underscore" w:pos="4416"/>
        </w:tabs>
        <w:spacing w:line="274" w:lineRule="exact"/>
        <w:jc w:val="left"/>
      </w:pPr>
      <w:r>
        <w:rPr>
          <w:rStyle w:val="23"/>
        </w:rPr>
        <w:t>трех экземплярах и является неотъемлемой частью Договора на оказание услуг по охране №</w:t>
      </w:r>
      <w:r>
        <w:rPr>
          <w:rStyle w:val="23"/>
        </w:rPr>
        <w:tab/>
        <w:t>от «</w:t>
      </w:r>
      <w:proofErr w:type="gramStart"/>
      <w:r>
        <w:rPr>
          <w:rStyle w:val="23"/>
        </w:rPr>
        <w:tab/>
        <w:t>»</w:t>
      </w:r>
      <w:r>
        <w:rPr>
          <w:rStyle w:val="23"/>
        </w:rPr>
        <w:tab/>
      </w:r>
      <w:proofErr w:type="gramEnd"/>
      <w:r>
        <w:rPr>
          <w:rStyle w:val="23"/>
        </w:rPr>
        <w:t>2016 г.</w:t>
      </w:r>
    </w:p>
    <w:p w:rsidR="000E2E7E" w:rsidRDefault="00BB532A">
      <w:pPr>
        <w:pStyle w:val="22"/>
        <w:shd w:val="clear" w:color="auto" w:fill="auto"/>
        <w:spacing w:line="240" w:lineRule="exact"/>
        <w:jc w:val="left"/>
      </w:pPr>
      <w:r>
        <w:rPr>
          <w:rStyle w:val="20"/>
        </w:rPr>
        <w:t>Заказчик:</w:t>
      </w:r>
    </w:p>
    <w:p w:rsidR="000E2E7E" w:rsidRDefault="00BB532A">
      <w:pPr>
        <w:pStyle w:val="22"/>
        <w:shd w:val="clear" w:color="auto" w:fill="auto"/>
        <w:spacing w:line="240" w:lineRule="exact"/>
        <w:jc w:val="left"/>
        <w:sectPr w:rsidR="000E2E7E">
          <w:headerReference w:type="default" r:id="rId16"/>
          <w:pgSz w:w="11909" w:h="17318"/>
          <w:pgMar w:top="1522" w:right="743" w:bottom="399" w:left="1379" w:header="0" w:footer="3" w:gutter="0"/>
          <w:pgNumType w:start="11"/>
          <w:cols w:space="720"/>
          <w:noEndnote/>
          <w:titlePg/>
          <w:docGrid w:linePitch="360"/>
        </w:sectPr>
      </w:pPr>
      <w:r>
        <w:rPr>
          <w:rStyle w:val="2e"/>
        </w:rPr>
        <w:t>Исполнитель:</w:t>
      </w:r>
    </w:p>
    <w:p w:rsidR="000E2E7E" w:rsidRDefault="00BB532A">
      <w:pPr>
        <w:pStyle w:val="a5"/>
        <w:shd w:val="clear" w:color="auto" w:fill="auto"/>
        <w:tabs>
          <w:tab w:val="left" w:pos="4939"/>
        </w:tabs>
        <w:spacing w:line="283" w:lineRule="exact"/>
        <w:jc w:val="both"/>
      </w:pPr>
      <w:proofErr w:type="spellStart"/>
      <w:r>
        <w:t>И.о</w:t>
      </w:r>
      <w:proofErr w:type="spellEnd"/>
      <w:r>
        <w:t>. директора Волгоградского филиала</w:t>
      </w:r>
      <w:r>
        <w:tab/>
        <w:t>Генеральный директор</w:t>
      </w:r>
    </w:p>
    <w:p w:rsidR="000E2E7E" w:rsidRDefault="00BB532A">
      <w:pPr>
        <w:pStyle w:val="a5"/>
        <w:shd w:val="clear" w:color="auto" w:fill="auto"/>
        <w:tabs>
          <w:tab w:val="left" w:pos="4939"/>
        </w:tabs>
        <w:spacing w:line="283" w:lineRule="exact"/>
        <w:jc w:val="both"/>
      </w:pPr>
      <w:r>
        <w:t xml:space="preserve">ФГУП «Ведомственная </w:t>
      </w:r>
      <w:proofErr w:type="gramStart"/>
      <w:r>
        <w:t>охрана»</w:t>
      </w:r>
      <w:r>
        <w:tab/>
      </w:r>
      <w:proofErr w:type="gramEnd"/>
      <w:r>
        <w:t>ООО «Волгоградская ГРЭС»</w:t>
      </w:r>
    </w:p>
    <w:p w:rsidR="000E2E7E" w:rsidRDefault="000E2E7E">
      <w:pPr>
        <w:rPr>
          <w:sz w:val="2"/>
          <w:szCs w:val="2"/>
        </w:rPr>
      </w:pPr>
    </w:p>
    <w:p w:rsidR="000E2E7E" w:rsidRDefault="000E2E7E">
      <w:pPr>
        <w:rPr>
          <w:sz w:val="2"/>
          <w:szCs w:val="2"/>
        </w:rPr>
      </w:pPr>
    </w:p>
    <w:sectPr w:rsidR="000E2E7E">
      <w:type w:val="continuous"/>
      <w:pgSz w:w="11909" w:h="17318"/>
      <w:pgMar w:top="1522" w:right="784" w:bottom="1415" w:left="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532A">
      <w:r>
        <w:separator/>
      </w:r>
    </w:p>
  </w:endnote>
  <w:endnote w:type="continuationSeparator" w:id="0">
    <w:p w:rsidR="00000000" w:rsidRDefault="00BB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7E" w:rsidRDefault="00BB532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6.75pt;margin-top:830.25pt;width:5.05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2E7E" w:rsidRDefault="00BB532A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B532A">
                  <w:rPr>
                    <w:rStyle w:val="a8"/>
                    <w:noProof/>
                  </w:rPr>
                  <w:t>6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7E" w:rsidRDefault="00BB532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0.55pt;margin-top:830pt;width:289.9pt;height:8.9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2E7E" w:rsidRDefault="00BB532A">
                <w:pPr>
                  <w:pStyle w:val="a7"/>
                  <w:shd w:val="clear" w:color="auto" w:fill="auto"/>
                  <w:tabs>
                    <w:tab w:val="right" w:pos="5798"/>
                  </w:tabs>
                  <w:spacing w:line="240" w:lineRule="auto"/>
                </w:pPr>
                <w:r>
                  <w:rPr>
                    <w:rStyle w:val="a8"/>
                  </w:rPr>
                  <w:t>«</w:t>
                </w:r>
                <w:r>
                  <w:rPr>
                    <w:rStyle w:val="a8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B532A">
                  <w:rPr>
                    <w:rStyle w:val="a8"/>
                    <w:noProof/>
                  </w:rPr>
                  <w:t>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7E" w:rsidRDefault="000E2E7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7E" w:rsidRDefault="000E2E7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7E" w:rsidRDefault="00BB532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8.35pt;margin-top:827.5pt;width:1.9pt;height:5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2E7E" w:rsidRDefault="00BB532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7E" w:rsidRDefault="000E2E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7E" w:rsidRDefault="000E2E7E"/>
  </w:footnote>
  <w:footnote w:type="continuationSeparator" w:id="0">
    <w:p w:rsidR="000E2E7E" w:rsidRDefault="000E2E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7E" w:rsidRDefault="00BB532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6.05pt;margin-top:16.3pt;width:219.35pt;height:38.9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2E7E" w:rsidRDefault="00BB532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B532A">
                  <w:rPr>
                    <w:rStyle w:val="a8"/>
                    <w:noProof/>
                  </w:rPr>
                  <w:t>3</w:t>
                </w:r>
                <w:r>
                  <w:rPr>
                    <w:rStyle w:val="a8"/>
                  </w:rPr>
                  <w:fldChar w:fldCharType="end"/>
                </w:r>
              </w:p>
              <w:p w:rsidR="000E2E7E" w:rsidRDefault="00BB532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к договору на оказание услуг по охране</w:t>
                </w:r>
              </w:p>
              <w:p w:rsidR="000E2E7E" w:rsidRDefault="00BB532A">
                <w:pPr>
                  <w:pStyle w:val="a7"/>
                  <w:shd w:val="clear" w:color="auto" w:fill="auto"/>
                  <w:tabs>
                    <w:tab w:val="right" w:pos="1070"/>
                    <w:tab w:val="right" w:pos="3509"/>
                  </w:tabs>
                  <w:spacing w:line="240" w:lineRule="auto"/>
                </w:pPr>
                <w:proofErr w:type="gramStart"/>
                <w:r>
                  <w:rPr>
                    <w:rStyle w:val="a8"/>
                  </w:rPr>
                  <w:t>от«</w:t>
                </w:r>
                <w:proofErr w:type="gramEnd"/>
                <w:r>
                  <w:rPr>
                    <w:rStyle w:val="a8"/>
                  </w:rPr>
                  <w:tab/>
                  <w:t>»</w:t>
                </w:r>
                <w:r>
                  <w:rPr>
                    <w:rStyle w:val="a8"/>
                  </w:rPr>
                  <w:tab/>
                  <w:t>2016 г. №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7E" w:rsidRDefault="00BB532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6.45pt;margin-top:15.85pt;width:219.35pt;height:39.8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2E7E" w:rsidRDefault="00BB532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Приложение № За</w:t>
                </w:r>
              </w:p>
              <w:p w:rsidR="000E2E7E" w:rsidRDefault="00BB532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к договору на оказание услуг по охране</w:t>
                </w:r>
              </w:p>
              <w:p w:rsidR="000E2E7E" w:rsidRDefault="00BB532A">
                <w:pPr>
                  <w:pStyle w:val="a7"/>
                  <w:shd w:val="clear" w:color="auto" w:fill="auto"/>
                  <w:tabs>
                    <w:tab w:val="right" w:pos="1070"/>
                    <w:tab w:val="right" w:pos="3509"/>
                  </w:tabs>
                  <w:spacing w:line="240" w:lineRule="auto"/>
                </w:pPr>
                <w:proofErr w:type="gramStart"/>
                <w:r>
                  <w:rPr>
                    <w:rStyle w:val="a8"/>
                  </w:rPr>
                  <w:t>от«</w:t>
                </w:r>
                <w:proofErr w:type="gramEnd"/>
                <w:r>
                  <w:rPr>
                    <w:rStyle w:val="a8"/>
                  </w:rPr>
                  <w:tab/>
                  <w:t>»</w:t>
                </w:r>
                <w:r>
                  <w:rPr>
                    <w:rStyle w:val="a8"/>
                  </w:rPr>
                  <w:tab/>
                  <w:t>2016 г. №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7E" w:rsidRDefault="00BB532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05pt;margin-top:16.1pt;width:219.35pt;height:39.35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2E7E" w:rsidRDefault="00BB532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548BB" w:rsidRPr="008548BB">
                  <w:rPr>
                    <w:rStyle w:val="a8"/>
                    <w:noProof/>
                  </w:rPr>
                  <w:t>4</w:t>
                </w:r>
                <w:r>
                  <w:rPr>
                    <w:rStyle w:val="a8"/>
                  </w:rPr>
                  <w:fldChar w:fldCharType="end"/>
                </w:r>
              </w:p>
              <w:p w:rsidR="000E2E7E" w:rsidRDefault="00BB532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к договору на оказание услуг по охране</w:t>
                </w:r>
              </w:p>
              <w:p w:rsidR="000E2E7E" w:rsidRDefault="00BB532A">
                <w:pPr>
                  <w:pStyle w:val="a7"/>
                  <w:shd w:val="clear" w:color="auto" w:fill="auto"/>
                  <w:tabs>
                    <w:tab w:val="right" w:pos="1070"/>
                    <w:tab w:val="right" w:pos="3509"/>
                  </w:tabs>
                  <w:spacing w:line="240" w:lineRule="auto"/>
                </w:pPr>
                <w:proofErr w:type="gramStart"/>
                <w:r>
                  <w:rPr>
                    <w:rStyle w:val="a8"/>
                  </w:rPr>
                  <w:t>от«</w:t>
                </w:r>
                <w:proofErr w:type="gramEnd"/>
                <w:r>
                  <w:rPr>
                    <w:rStyle w:val="a8"/>
                  </w:rPr>
                  <w:tab/>
                  <w:t>»</w:t>
                </w:r>
                <w:r>
                  <w:rPr>
                    <w:rStyle w:val="a8"/>
                  </w:rPr>
                  <w:tab/>
                  <w:t>2016 г. №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7E" w:rsidRDefault="00BB532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8pt;margin-top:0;width:3.35pt;height: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2E7E" w:rsidRDefault="00BB532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г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14.1pt;margin-top:35.3pt;width:219.35pt;height:40.8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2E7E" w:rsidRDefault="00BB532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Приложение № 5</w:t>
                </w:r>
              </w:p>
              <w:p w:rsidR="000E2E7E" w:rsidRDefault="00BB532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к договору на оказание услуг по охране</w:t>
                </w:r>
              </w:p>
              <w:p w:rsidR="000E2E7E" w:rsidRDefault="00BB532A">
                <w:pPr>
                  <w:pStyle w:val="a7"/>
                  <w:shd w:val="clear" w:color="auto" w:fill="auto"/>
                  <w:tabs>
                    <w:tab w:val="right" w:pos="1066"/>
                    <w:tab w:val="right" w:pos="3514"/>
                    <w:tab w:val="right" w:pos="4157"/>
                  </w:tabs>
                  <w:spacing w:line="240" w:lineRule="auto"/>
                </w:pPr>
                <w:proofErr w:type="gramStart"/>
                <w:r>
                  <w:rPr>
                    <w:rStyle w:val="a8"/>
                  </w:rPr>
                  <w:t>от«</w:t>
                </w:r>
                <w:proofErr w:type="gramEnd"/>
                <w:r>
                  <w:rPr>
                    <w:rStyle w:val="a8"/>
                  </w:rPr>
                  <w:tab/>
                  <w:t>»</w:t>
                </w:r>
                <w:r>
                  <w:rPr>
                    <w:rStyle w:val="a8"/>
                  </w:rPr>
                  <w:tab/>
                  <w:t>2016 г. №</w:t>
                </w:r>
                <w:r>
                  <w:rPr>
                    <w:rStyle w:val="aa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702A"/>
    <w:multiLevelType w:val="multilevel"/>
    <w:tmpl w:val="99780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AC2434"/>
    <w:multiLevelType w:val="multilevel"/>
    <w:tmpl w:val="21F62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FE0B3E"/>
    <w:multiLevelType w:val="multilevel"/>
    <w:tmpl w:val="F8902EE0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E2E7E"/>
    <w:rsid w:val="000E2E7E"/>
    <w:rsid w:val="00156DBA"/>
    <w:rsid w:val="008548BB"/>
    <w:rsid w:val="00B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DA1795A8-22E9-4BBE-B391-DD5ADA92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01">
    <w:name w:val="Основной текст (10)"/>
    <w:basedOn w:val="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1">
    <w:name w:val="Основной текст (11)"/>
    <w:basedOn w:val="1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1">
    <w:name w:val="Основной текст (12)"/>
    <w:basedOn w:val="1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Candara4pt">
    <w:name w:val="Основной текст (13) + Candara;4 pt"/>
    <w:basedOn w:val="1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TimesNewRoman5pt">
    <w:name w:val="Основной текст (5) + Times New Roman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0">
    <w:name w:val="Основной текст (2) + 10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51">
    <w:name w:val="Основной текст (15)"/>
    <w:basedOn w:val="1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pt">
    <w:name w:val="Основной текст (2) + 7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7pt0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1">
    <w:name w:val="Основной текст (2) + 10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Candara" w:eastAsia="Candara" w:hAnsi="Candara" w:cs="Candara"/>
      <w:spacing w:val="20"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Candara" w:eastAsia="Candara" w:hAnsi="Candara" w:cs="Candara"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34"/>
      <w:szCs w:val="34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3768</Words>
  <Characters>21483</Characters>
  <Application>Microsoft Office Word</Application>
  <DocSecurity>0</DocSecurity>
  <Lines>179</Lines>
  <Paragraphs>50</Paragraphs>
  <ScaleCrop>false</ScaleCrop>
  <Company/>
  <LinksUpToDate>false</LinksUpToDate>
  <CharactersWithSpaces>25201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Балашова Нина Анатольевна</cp:lastModifiedBy>
  <cp:revision>4</cp:revision>
  <dcterms:created xsi:type="dcterms:W3CDTF">2016-10-25T08:26:00Z</dcterms:created>
  <dcterms:modified xsi:type="dcterms:W3CDTF">2016-10-25T08:31:00Z</dcterms:modified>
</cp:coreProperties>
</file>