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4127EC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127EC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127EC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127EC" w:rsidRPr="004127EC" w:rsidRDefault="004127EC" w:rsidP="004127EC">
            <w:pPr>
              <w:jc w:val="both"/>
              <w:rPr>
                <w:b/>
                <w:bCs/>
                <w:i/>
                <w:iCs/>
              </w:rPr>
            </w:pPr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>ООО «ВК» «</w:t>
            </w:r>
            <w:proofErr w:type="spellStart"/>
            <w:proofErr w:type="gramStart"/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>Подводстрой</w:t>
            </w:r>
            <w:proofErr w:type="spellEnd"/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  </w:t>
            </w:r>
            <w:proofErr w:type="gramEnd"/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</w:t>
            </w:r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Юридический адрес:</w:t>
            </w:r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4127EC">
              <w:rPr>
                <w:b/>
                <w:bCs/>
                <w:i/>
                <w:iCs/>
              </w:rPr>
              <w:t xml:space="preserve">400131, г. Волгоград, </w:t>
            </w:r>
            <w:r w:rsidRPr="004127EC">
              <w:rPr>
                <w:b/>
                <w:bCs/>
                <w:i/>
                <w:iCs/>
              </w:rPr>
              <w:br/>
              <w:t>ул. Новороссийская, 2к-153</w:t>
            </w:r>
            <w:r w:rsidRPr="004127EC">
              <w:rPr>
                <w:b/>
                <w:bCs/>
                <w:i/>
                <w:iCs/>
              </w:rPr>
              <w:br/>
              <w:t>Почтовый адрес:</w:t>
            </w:r>
            <w:r w:rsidRPr="004127EC">
              <w:rPr>
                <w:b/>
                <w:bCs/>
                <w:i/>
                <w:iCs/>
              </w:rPr>
              <w:br/>
              <w:t xml:space="preserve">400131, г. Волгоград, </w:t>
            </w:r>
            <w:r w:rsidRPr="004127EC">
              <w:rPr>
                <w:b/>
                <w:bCs/>
                <w:i/>
                <w:iCs/>
              </w:rPr>
              <w:br/>
              <w:t>ул. Мира, 11-190</w:t>
            </w:r>
            <w:r w:rsidRPr="004127EC">
              <w:rPr>
                <w:b/>
                <w:bCs/>
                <w:i/>
                <w:iCs/>
              </w:rPr>
              <w:br/>
              <w:t>ИНН 3444170708,</w:t>
            </w:r>
            <w:r w:rsidRPr="004127EC">
              <w:rPr>
                <w:b/>
                <w:bCs/>
                <w:i/>
                <w:iCs/>
              </w:rPr>
              <w:br/>
              <w:t>КПП 344401001</w:t>
            </w:r>
            <w:r w:rsidRPr="004127EC">
              <w:rPr>
                <w:b/>
                <w:bCs/>
                <w:i/>
                <w:iCs/>
              </w:rPr>
              <w:br/>
              <w:t>ОКПО 62587317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4127EC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127EC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127EC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127EC" w:rsidRPr="004127EC" w:rsidRDefault="004127EC" w:rsidP="004127EC">
            <w:pPr>
              <w:jc w:val="both"/>
              <w:rPr>
                <w:b/>
                <w:bCs/>
                <w:i/>
                <w:iCs/>
              </w:rPr>
            </w:pPr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1.1. Исполнитель обязуется по заданию Заказчика оказать услуги по Водолазному обследованию водозабора, мокрого колодца ООО «Волгоградская ГРЭС»  с  удалением ила,  мусора, топляков  в соответствии с Техническим заданием </w:t>
            </w:r>
            <w:r w:rsidRPr="004127EC">
              <w:rPr>
                <w:b/>
                <w:bCs/>
                <w:i/>
                <w:iCs/>
              </w:rPr>
              <w:t>(Приложение № 1 к договору) и сдать результат оказанных услуг Заказчику, а Заказчик обязуется принять и оплатить услуги.</w:t>
            </w:r>
            <w:r w:rsidRPr="004127EC">
              <w:rPr>
                <w:b/>
                <w:bCs/>
                <w:i/>
                <w:iCs/>
              </w:rPr>
              <w:br/>
              <w:t xml:space="preserve"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Сметной </w:t>
            </w:r>
            <w:proofErr w:type="spellStart"/>
            <w:r w:rsidRPr="004127EC">
              <w:rPr>
                <w:b/>
                <w:bCs/>
                <w:i/>
                <w:iCs/>
              </w:rPr>
              <w:t>документа¬цией</w:t>
            </w:r>
            <w:proofErr w:type="spellEnd"/>
            <w:r w:rsidRPr="004127EC">
              <w:rPr>
                <w:b/>
                <w:bCs/>
                <w:i/>
                <w:iCs/>
              </w:rPr>
              <w:t xml:space="preserve"> (Приложение № 2 к договору).</w:t>
            </w:r>
            <w:r w:rsidRPr="004127EC">
              <w:rPr>
                <w:b/>
                <w:bCs/>
                <w:i/>
                <w:iCs/>
              </w:rPr>
              <w:br/>
              <w:t>1.3. Срок оказания услуг:</w:t>
            </w:r>
            <w:r w:rsidRPr="004127EC">
              <w:rPr>
                <w:b/>
                <w:bCs/>
                <w:i/>
                <w:iCs/>
              </w:rPr>
              <w:br/>
              <w:t>Начало оказания услуг –  в течение 3-х (трех) дней с момента подписания договора</w:t>
            </w:r>
            <w:r w:rsidRPr="004127EC">
              <w:rPr>
                <w:b/>
                <w:bCs/>
                <w:i/>
                <w:iCs/>
              </w:rPr>
              <w:br/>
              <w:t>Окончание оказания услуг – 30.09.2015г.</w:t>
            </w:r>
            <w:r w:rsidRPr="004127EC">
              <w:rPr>
                <w:b/>
                <w:bCs/>
                <w:i/>
                <w:iCs/>
              </w:rPr>
              <w:br/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4127EC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4127EC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4127EC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4127EC" w:rsidRPr="004127EC" w:rsidRDefault="004127EC" w:rsidP="004127EC">
            <w:pPr>
              <w:jc w:val="both"/>
              <w:rPr>
                <w:b/>
                <w:bCs/>
                <w:i/>
                <w:iCs/>
              </w:rPr>
            </w:pPr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Начало оказания услуг </w:t>
            </w:r>
            <w:proofErr w:type="gramStart"/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>–  в</w:t>
            </w:r>
            <w:proofErr w:type="gramEnd"/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течение 3-х (трех) дней с момента </w:t>
            </w:r>
            <w:r w:rsidRPr="004127EC">
              <w:rPr>
                <w:b/>
                <w:bCs/>
                <w:i/>
                <w:iCs/>
              </w:rPr>
              <w:t>подписания договора</w:t>
            </w:r>
            <w:r w:rsidRPr="004127EC">
              <w:rPr>
                <w:b/>
                <w:bCs/>
                <w:i/>
                <w:iCs/>
              </w:rPr>
              <w:br/>
              <w:t>Окончание оказания услуг – 30.09.2015г.</w:t>
            </w:r>
            <w:r w:rsidRPr="004127EC">
              <w:rPr>
                <w:b/>
                <w:bCs/>
                <w:i/>
                <w:iCs/>
              </w:rPr>
              <w:br/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</w:t>
            </w:r>
            <w:r w:rsidRPr="00DF2380">
              <w:rPr>
                <w:rFonts w:ascii="Times New Roman" w:hAnsi="Times New Roman" w:cs="Times New Roman"/>
              </w:rPr>
              <w:lastRenderedPageBreak/>
              <w:t>налогов и других обязательных платежей)</w:t>
            </w:r>
          </w:p>
        </w:tc>
        <w:tc>
          <w:tcPr>
            <w:tcW w:w="6202" w:type="dxa"/>
          </w:tcPr>
          <w:p w:rsidR="004127EC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4127EC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4127EC">
              <w:rPr>
                <w:rFonts w:ascii="Times New Roman" w:hAnsi="Times New Roman" w:cs="Times New Roman"/>
              </w:rPr>
              <w:fldChar w:fldCharType="separate"/>
            </w:r>
          </w:p>
          <w:p w:rsidR="004127EC" w:rsidRPr="004127EC" w:rsidRDefault="004127EC" w:rsidP="004127EC">
            <w:pPr>
              <w:jc w:val="both"/>
              <w:rPr>
                <w:b/>
                <w:bCs/>
                <w:i/>
                <w:iCs/>
              </w:rPr>
            </w:pPr>
            <w:r w:rsidRPr="004127EC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услуг по настоящему Договору составляет</w:t>
            </w:r>
            <w:r w:rsidRPr="004127EC">
              <w:rPr>
                <w:b/>
                <w:bCs/>
                <w:i/>
                <w:iCs/>
              </w:rPr>
              <w:t xml:space="preserve"> 479 900,00 (четыреста семьдесят девять тысяч девятьсот рублей 00 копеек</w:t>
            </w:r>
            <w:proofErr w:type="gramStart"/>
            <w:r w:rsidRPr="004127EC">
              <w:rPr>
                <w:b/>
                <w:bCs/>
                <w:i/>
                <w:iCs/>
              </w:rPr>
              <w:t>).Налог</w:t>
            </w:r>
            <w:proofErr w:type="gramEnd"/>
            <w:r w:rsidRPr="004127EC">
              <w:rPr>
                <w:b/>
                <w:bCs/>
                <w:i/>
                <w:iCs/>
              </w:rPr>
              <w:t xml:space="preserve"> НДС не предусмотрен</w:t>
            </w:r>
          </w:p>
          <w:p w:rsidR="0016794E" w:rsidRPr="006026F0" w:rsidRDefault="00F33CA7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4127E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9F43-463F-4CC4-8C4E-FCEF95D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144</cp:revision>
  <dcterms:created xsi:type="dcterms:W3CDTF">2015-01-16T05:01:00Z</dcterms:created>
  <dcterms:modified xsi:type="dcterms:W3CDTF">2015-09-10T05:13:00Z</dcterms:modified>
</cp:coreProperties>
</file>