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1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 инвестиционная программа не утверждалась</w:t>
      </w:r>
      <w:r w:rsidR="00370EAB">
        <w:rPr>
          <w:rFonts w:ascii="Times New Roman" w:hAnsi="Times New Roman" w:cs="Times New Roman"/>
          <w:sz w:val="28"/>
          <w:szCs w:val="28"/>
        </w:rPr>
        <w:t>:</w:t>
      </w:r>
    </w:p>
    <w:p w:rsidR="00136521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25DF" w:rsidRDefault="00136521" w:rsidP="0037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D20E9" w:rsidRPr="00FD20E9">
        <w:rPr>
          <w:rFonts w:ascii="Times New Roman" w:hAnsi="Times New Roman" w:cs="Times New Roman"/>
          <w:sz w:val="28"/>
          <w:szCs w:val="28"/>
        </w:rPr>
        <w:t>нформация о результатах контрольных замеров</w:t>
      </w:r>
      <w:r w:rsidR="00FD20E9">
        <w:rPr>
          <w:rFonts w:ascii="Times New Roman" w:hAnsi="Times New Roman" w:cs="Times New Roman"/>
          <w:sz w:val="28"/>
          <w:szCs w:val="28"/>
        </w:rPr>
        <w:t xml:space="preserve"> электрических нагрузок оборудования объектов электросетевого хозяйства, реконструкция (модернизация, техническое перевооружение) которых предусматривается инвестиционным проектом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521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AB" w:rsidRDefault="00136521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0EAB">
        <w:rPr>
          <w:sz w:val="28"/>
          <w:szCs w:val="28"/>
        </w:rPr>
        <w:t xml:space="preserve">  и</w:t>
      </w:r>
      <w:r w:rsidR="00370EAB" w:rsidRPr="00370EAB">
        <w:rPr>
          <w:rFonts w:ascii="Times New Roman" w:hAnsi="Times New Roman" w:cs="Times New Roman"/>
          <w:sz w:val="28"/>
          <w:szCs w:val="28"/>
        </w:rPr>
        <w:t xml:space="preserve">нформация о степени загрузки вводимых после строительства объектов электросетевого хозяйства, определяемой в соответствии с методическими указаниями, утвержденными Министерством энергетики Российской Федерации </w:t>
      </w:r>
      <w:r w:rsidR="00370EAB" w:rsidRPr="00370EAB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ED00AB" w:rsidRPr="00ED00AB">
        <w:rPr>
          <w:rFonts w:ascii="Times New Roman" w:hAnsi="Times New Roman" w:cs="Times New Roman"/>
          <w:color w:val="FF0000"/>
          <w:sz w:val="28"/>
          <w:szCs w:val="28"/>
        </w:rPr>
        <w:t>2018</w:t>
      </w:r>
      <w:r w:rsidR="00370EAB" w:rsidRPr="00370EAB">
        <w:rPr>
          <w:rFonts w:ascii="Times New Roman" w:hAnsi="Times New Roman" w:cs="Times New Roman"/>
          <w:color w:val="FF0000"/>
          <w:sz w:val="28"/>
          <w:szCs w:val="28"/>
        </w:rPr>
        <w:t xml:space="preserve"> год </w:t>
      </w:r>
      <w:r w:rsidR="00370EAB" w:rsidRPr="00370EAB">
        <w:rPr>
          <w:rFonts w:ascii="Times New Roman" w:hAnsi="Times New Roman" w:cs="Times New Roman"/>
          <w:sz w:val="28"/>
          <w:szCs w:val="28"/>
        </w:rPr>
        <w:t>отсутствует</w:t>
      </w:r>
      <w:r w:rsidR="00370EAB">
        <w:rPr>
          <w:rFonts w:ascii="Times New Roman" w:hAnsi="Times New Roman" w:cs="Times New Roman"/>
          <w:sz w:val="28"/>
          <w:szCs w:val="28"/>
        </w:rPr>
        <w:t>;</w:t>
      </w:r>
    </w:p>
    <w:p w:rsidR="00370EAB" w:rsidRPr="00370EAB" w:rsidRDefault="00370EAB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0EAB">
        <w:rPr>
          <w:rFonts w:ascii="Times New Roman" w:hAnsi="Times New Roman" w:cs="Times New Roman"/>
          <w:sz w:val="28"/>
          <w:szCs w:val="28"/>
        </w:rPr>
        <w:t>роект изменений в инвестиционную программу и обосновывающие материалы в соответствии с подпунктом ж пункта 11 Постановления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EAB">
        <w:rPr>
          <w:rFonts w:ascii="Times New Roman" w:hAnsi="Times New Roman" w:cs="Times New Roman"/>
          <w:sz w:val="28"/>
          <w:szCs w:val="28"/>
        </w:rPr>
        <w:t xml:space="preserve"> 21 января 2004 г. N 24 "Об утверждении стандартов раскрытия информации субъектами оптового и розничных рынков электрической энергии" не разрабатывалс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4A7BAF" w:rsidRPr="004A7BAF" w:rsidRDefault="004A7BAF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7BAF">
        <w:rPr>
          <w:rFonts w:ascii="Times New Roman" w:hAnsi="Times New Roman" w:cs="Times New Roman"/>
          <w:sz w:val="28"/>
          <w:szCs w:val="28"/>
        </w:rPr>
        <w:t>отчеты о реализации инвестиционной программы и об обосновывающие их материалы в соответствии с подпунктом ж.1 Постановления Правительства РФ от 21 января 2004 г. N 24 "Об утверждении стандартов раскрытия информации субъектами оптового и розничных рынков электрической энергии"</w:t>
      </w:r>
      <w:r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4A7BAF" w:rsidRPr="004A7BAF" w:rsidRDefault="004A7BAF" w:rsidP="00A20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A7BAF">
        <w:rPr>
          <w:rFonts w:ascii="Times New Roman" w:hAnsi="Times New Roman" w:cs="Times New Roman"/>
          <w:sz w:val="28"/>
          <w:szCs w:val="28"/>
        </w:rPr>
        <w:t>аспорта инвестиционных проектов, содержащие информацию, предусмотренную пунктом 11.8</w:t>
      </w:r>
      <w:r w:rsidRPr="004A7BAF">
        <w:rPr>
          <w:sz w:val="28"/>
          <w:szCs w:val="28"/>
        </w:rPr>
        <w:t xml:space="preserve"> </w:t>
      </w:r>
      <w:r w:rsidRPr="004A7BAF">
        <w:rPr>
          <w:rFonts w:ascii="Times New Roman" w:hAnsi="Times New Roman" w:cs="Times New Roman"/>
          <w:sz w:val="28"/>
          <w:szCs w:val="28"/>
        </w:rPr>
        <w:t>Постановления Правительства РФ от 21 января 2004 г. N 24 "Об утверждении стандартов раскрытия информации субъектами оптового и розничных рынков электрической энергии" не разрабатывались</w:t>
      </w:r>
      <w:r w:rsidR="00A20841">
        <w:rPr>
          <w:rFonts w:ascii="Times New Roman" w:hAnsi="Times New Roman" w:cs="Times New Roman"/>
          <w:sz w:val="28"/>
          <w:szCs w:val="28"/>
        </w:rPr>
        <w:t>;</w:t>
      </w:r>
    </w:p>
    <w:p w:rsidR="00883A94" w:rsidRPr="00ED00AB" w:rsidRDefault="00883A94" w:rsidP="00883A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- и</w:t>
      </w:r>
      <w:r w:rsidRPr="00883A94">
        <w:rPr>
          <w:rFonts w:ascii="Times New Roman" w:hAnsi="Times New Roman" w:cs="Times New Roman"/>
          <w:sz w:val="28"/>
          <w:szCs w:val="28"/>
        </w:rPr>
        <w:t xml:space="preserve">нформация о величине максимальной мощности  энергопринимающих устройств потребителей, присоединенных к объектам электросетевого хозяйства, реконструкция (модернизация, техническое перевооружение) которых предусматривается инвестиционным проектом, определенной в соответствии с пунктом 13.1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27.12.2004г.  № 861 за </w:t>
      </w:r>
      <w:r w:rsidR="00ED00AB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Pr="00883A94">
        <w:rPr>
          <w:rFonts w:ascii="Times New Roman" w:hAnsi="Times New Roman" w:cs="Times New Roman"/>
          <w:sz w:val="28"/>
          <w:szCs w:val="28"/>
        </w:rPr>
        <w:t xml:space="preserve"> год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0841" w:rsidRDefault="00A20841" w:rsidP="00A2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82C13">
        <w:rPr>
          <w:rFonts w:ascii="Times New Roman" w:hAnsi="Times New Roman" w:cs="Times New Roman"/>
          <w:sz w:val="28"/>
          <w:szCs w:val="28"/>
        </w:rPr>
        <w:t xml:space="preserve">инансовый план субъекта электроэнергетики, составленный на период реализации инвестиционной программы (проекта инвестиционной программы), начиная с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E82C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ее реализации, с разделением по видам деятельности (в том числе регулируемым государством), а также с указанием источников и способов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 инвестиционной программы (проекта инвестиционной программы) и отчет об исполнении финансового плана отсутствуют:</w:t>
      </w:r>
    </w:p>
    <w:p w:rsidR="00A20841" w:rsidRDefault="00A20841" w:rsidP="00A2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41" w:rsidRPr="00E82C13" w:rsidRDefault="00A20841" w:rsidP="00A2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карта-схема с отображением планируемого местоположения объектов электроэнергетики, а также смежных объектов электроэнергетики, которые существуют или строительство которых запланировано отсутствует</w:t>
      </w:r>
      <w:r w:rsidR="008E5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41" w:rsidRPr="00E82C13" w:rsidRDefault="00A20841" w:rsidP="00A20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BAF" w:rsidRDefault="004A7BAF" w:rsidP="004A7BAF">
      <w:pPr>
        <w:rPr>
          <w:rFonts w:ascii="Times New Roman" w:hAnsi="Times New Roman" w:cs="Times New Roman"/>
          <w:sz w:val="24"/>
          <w:szCs w:val="24"/>
        </w:rPr>
      </w:pPr>
    </w:p>
    <w:p w:rsidR="00370EAB" w:rsidRPr="00370EAB" w:rsidRDefault="00370EAB" w:rsidP="00370EAB">
      <w:pPr>
        <w:rPr>
          <w:rFonts w:ascii="Times New Roman" w:hAnsi="Times New Roman" w:cs="Times New Roman"/>
          <w:sz w:val="28"/>
          <w:szCs w:val="28"/>
        </w:rPr>
      </w:pPr>
    </w:p>
    <w:p w:rsidR="00136521" w:rsidRPr="00FD20E9" w:rsidRDefault="00136521" w:rsidP="00C125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38C" w:rsidRPr="00E82C13" w:rsidRDefault="00ED00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D438C" w:rsidRPr="00E82C13" w:rsidSect="002D70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DF"/>
    <w:rsid w:val="00074AC5"/>
    <w:rsid w:val="00136521"/>
    <w:rsid w:val="00232C2D"/>
    <w:rsid w:val="002C6A62"/>
    <w:rsid w:val="003210F1"/>
    <w:rsid w:val="00370EAB"/>
    <w:rsid w:val="004A7BAF"/>
    <w:rsid w:val="005552AB"/>
    <w:rsid w:val="006E00C5"/>
    <w:rsid w:val="00883A94"/>
    <w:rsid w:val="008E5D82"/>
    <w:rsid w:val="009A26FD"/>
    <w:rsid w:val="009E0BDF"/>
    <w:rsid w:val="00A20841"/>
    <w:rsid w:val="00AE3CE0"/>
    <w:rsid w:val="00AE7ABC"/>
    <w:rsid w:val="00C125DF"/>
    <w:rsid w:val="00D86695"/>
    <w:rsid w:val="00DE2A6A"/>
    <w:rsid w:val="00E82C13"/>
    <w:rsid w:val="00ED00AB"/>
    <w:rsid w:val="00F02177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 Наталья Михайловна</dc:creator>
  <cp:lastModifiedBy>1</cp:lastModifiedBy>
  <cp:revision>2</cp:revision>
  <dcterms:created xsi:type="dcterms:W3CDTF">2019-02-12T05:37:00Z</dcterms:created>
  <dcterms:modified xsi:type="dcterms:W3CDTF">2019-02-12T05:37:00Z</dcterms:modified>
</cp:coreProperties>
</file>